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7C1C" w14:textId="6F5BD89C" w:rsidR="00E23824" w:rsidRPr="00FC0EF8" w:rsidRDefault="001F48F8" w:rsidP="0043774E">
      <w:pPr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163A60" wp14:editId="7FD6D2A4">
                <wp:simplePos x="0" y="0"/>
                <wp:positionH relativeFrom="column">
                  <wp:posOffset>-19050</wp:posOffset>
                </wp:positionH>
                <wp:positionV relativeFrom="paragraph">
                  <wp:posOffset>254000</wp:posOffset>
                </wp:positionV>
                <wp:extent cx="5943600" cy="635"/>
                <wp:effectExtent l="0" t="19050" r="0" b="1841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CED0A6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0pt" to="466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" o:allowincell="f" strokecolor="#d4d4d4" strokeweight="1.75pt">
                <v:shadow on="t" origin=".5,-.5" offset="0,-1pt"/>
              </v:line>
            </w:pict>
          </mc:Fallback>
        </mc:AlternateContent>
      </w:r>
    </w:p>
    <w:p w14:paraId="3F8A450B" w14:textId="77777777" w:rsidR="00E23824" w:rsidRPr="00FC0EF8" w:rsidRDefault="00A5675F" w:rsidP="00F229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0EF8">
        <w:rPr>
          <w:rFonts w:asciiTheme="minorHAnsi" w:hAnsiTheme="minorHAnsi" w:cstheme="minorHAnsi"/>
          <w:b/>
          <w:sz w:val="22"/>
          <w:szCs w:val="22"/>
        </w:rPr>
        <w:t xml:space="preserve">AVIS DE MARCHÉ </w:t>
      </w:r>
      <w:r w:rsidR="009A2C8C" w:rsidRPr="00FC0EF8">
        <w:rPr>
          <w:rFonts w:asciiTheme="minorHAnsi" w:hAnsiTheme="minorHAnsi" w:cstheme="minorHAnsi"/>
          <w:b/>
          <w:sz w:val="22"/>
          <w:szCs w:val="22"/>
        </w:rPr>
        <w:t>TRAVAUX</w:t>
      </w:r>
    </w:p>
    <w:p w14:paraId="36878F0A" w14:textId="7EBFE87D" w:rsidR="00834C56" w:rsidRPr="00FC0EF8" w:rsidRDefault="00834C56" w:rsidP="00B744BE">
      <w:pPr>
        <w:numPr>
          <w:ilvl w:val="0"/>
          <w:numId w:val="1"/>
        </w:numPr>
        <w:tabs>
          <w:tab w:val="num" w:pos="709"/>
        </w:tabs>
        <w:spacing w:line="276" w:lineRule="auto"/>
        <w:ind w:left="709" w:hanging="425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B095F">
        <w:rPr>
          <w:rFonts w:asciiTheme="minorHAnsi" w:hAnsiTheme="minorHAnsi"/>
          <w:b/>
          <w:sz w:val="22"/>
          <w:szCs w:val="22"/>
          <w:lang w:val="fr-BE"/>
        </w:rPr>
        <w:t>INVITATION À SOUMISSIONNER</w:t>
      </w:r>
      <w:r w:rsidRPr="00FC0EF8">
        <w:rPr>
          <w:rFonts w:asciiTheme="minorHAnsi" w:hAnsiTheme="minorHAnsi"/>
          <w:sz w:val="22"/>
          <w:szCs w:val="22"/>
          <w:lang w:val="fr-BE"/>
        </w:rPr>
        <w:t xml:space="preserve"> AUX TRAVAUX DE CONSTRUCTION COMPLEMENTAIRES</w:t>
      </w:r>
      <w:r w:rsidR="00FC0EF8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FC0EF8">
        <w:rPr>
          <w:rFonts w:asciiTheme="minorHAnsi" w:hAnsiTheme="minorHAnsi"/>
          <w:sz w:val="22"/>
          <w:szCs w:val="22"/>
          <w:lang w:val="fr-BE"/>
        </w:rPr>
        <w:t>POUR</w:t>
      </w:r>
      <w:r w:rsidR="00FC0EF8">
        <w:rPr>
          <w:rFonts w:asciiTheme="minorHAnsi" w:hAnsiTheme="minorHAnsi"/>
          <w:sz w:val="22"/>
          <w:szCs w:val="22"/>
          <w:lang w:val="fr-BE"/>
        </w:rPr>
        <w:t xml:space="preserve"> LES I</w:t>
      </w:r>
      <w:r w:rsidRPr="00FC0EF8">
        <w:rPr>
          <w:rFonts w:asciiTheme="minorHAnsi" w:hAnsiTheme="minorHAnsi"/>
          <w:sz w:val="22"/>
          <w:szCs w:val="22"/>
          <w:lang w:val="fr-BE"/>
        </w:rPr>
        <w:t>NFRASTRUCTURES DE</w:t>
      </w:r>
      <w:r w:rsidR="00FC0EF8">
        <w:rPr>
          <w:rFonts w:asciiTheme="minorHAnsi" w:hAnsiTheme="minorHAnsi"/>
          <w:sz w:val="22"/>
          <w:szCs w:val="22"/>
          <w:lang w:val="fr-BE"/>
        </w:rPr>
        <w:t xml:space="preserve"> 8</w:t>
      </w:r>
      <w:r w:rsidRPr="00FC0EF8">
        <w:rPr>
          <w:rFonts w:asciiTheme="minorHAnsi" w:hAnsiTheme="minorHAnsi"/>
          <w:sz w:val="22"/>
          <w:szCs w:val="22"/>
          <w:lang w:val="fr-BE"/>
        </w:rPr>
        <w:t xml:space="preserve"> CENTRES DE SECOURS D’URGENCE EN CÔTE D’IVOIRE.  </w:t>
      </w:r>
    </w:p>
    <w:p w14:paraId="09873686" w14:textId="33953291" w:rsidR="00EA36E6" w:rsidRDefault="00E23824" w:rsidP="00B744BE">
      <w:pPr>
        <w:numPr>
          <w:ilvl w:val="0"/>
          <w:numId w:val="1"/>
        </w:numPr>
        <w:tabs>
          <w:tab w:val="num" w:pos="709"/>
        </w:tabs>
        <w:spacing w:line="276" w:lineRule="auto"/>
        <w:ind w:left="709" w:hanging="425"/>
        <w:jc w:val="both"/>
        <w:outlineLvl w:val="0"/>
        <w:rPr>
          <w:rStyle w:val="lev"/>
          <w:rFonts w:asciiTheme="minorHAnsi" w:hAnsiTheme="minorHAnsi" w:cstheme="minorHAnsi"/>
          <w:sz w:val="22"/>
          <w:szCs w:val="22"/>
        </w:rPr>
      </w:pPr>
      <w:r w:rsidRPr="00FC0EF8">
        <w:rPr>
          <w:rStyle w:val="lev"/>
          <w:rFonts w:asciiTheme="minorHAnsi" w:hAnsiTheme="minorHAnsi" w:cstheme="minorHAnsi"/>
          <w:sz w:val="22"/>
          <w:szCs w:val="22"/>
        </w:rPr>
        <w:t>Référence de publicat</w:t>
      </w:r>
      <w:r w:rsidRPr="00593A93">
        <w:rPr>
          <w:rStyle w:val="lev"/>
          <w:rFonts w:asciiTheme="minorHAnsi" w:hAnsiTheme="minorHAnsi" w:cstheme="minorHAnsi"/>
          <w:sz w:val="22"/>
          <w:szCs w:val="22"/>
        </w:rPr>
        <w:t>ion</w:t>
      </w:r>
      <w:r w:rsidR="000B095F">
        <w:rPr>
          <w:rStyle w:val="lev"/>
          <w:rFonts w:asciiTheme="minorHAnsi" w:hAnsiTheme="minorHAnsi" w:cstheme="minorHAnsi"/>
          <w:sz w:val="22"/>
          <w:szCs w:val="22"/>
        </w:rPr>
        <w:t> </w:t>
      </w:r>
    </w:p>
    <w:p w14:paraId="7DC1AC27" w14:textId="32506444" w:rsidR="000B095F" w:rsidRPr="00F76CB4" w:rsidRDefault="00F76CB4" w:rsidP="000B095F">
      <w:pPr>
        <w:spacing w:line="276" w:lineRule="auto"/>
        <w:ind w:left="709"/>
        <w:jc w:val="both"/>
        <w:outlineLvl w:val="0"/>
        <w:rPr>
          <w:rStyle w:val="lev"/>
          <w:rFonts w:asciiTheme="minorHAnsi" w:hAnsiTheme="minorHAnsi" w:cstheme="minorHAnsi"/>
          <w:b w:val="0"/>
          <w:sz w:val="22"/>
          <w:szCs w:val="22"/>
        </w:rPr>
      </w:pPr>
      <w:r w:rsidRPr="00F76CB4">
        <w:rPr>
          <w:rStyle w:val="lev"/>
          <w:rFonts w:asciiTheme="minorHAnsi" w:hAnsiTheme="minorHAnsi" w:cstheme="minorHAnsi"/>
          <w:b w:val="0"/>
          <w:sz w:val="22"/>
          <w:szCs w:val="22"/>
          <w:highlight w:val="yellow"/>
        </w:rPr>
        <w:t>XX</w:t>
      </w:r>
      <w:r>
        <w:rPr>
          <w:rStyle w:val="lev"/>
          <w:rFonts w:asciiTheme="minorHAnsi" w:hAnsiTheme="minorHAnsi" w:cstheme="minorHAnsi"/>
          <w:b w:val="0"/>
          <w:sz w:val="22"/>
          <w:szCs w:val="22"/>
          <w:highlight w:val="yellow"/>
        </w:rPr>
        <w:t>XXXXX</w:t>
      </w:r>
      <w:r w:rsidRPr="00F76CB4">
        <w:rPr>
          <w:rStyle w:val="lev"/>
          <w:rFonts w:asciiTheme="minorHAnsi" w:hAnsiTheme="minorHAnsi" w:cstheme="minorHAnsi"/>
          <w:b w:val="0"/>
          <w:sz w:val="22"/>
          <w:szCs w:val="22"/>
          <w:highlight w:val="yellow"/>
        </w:rPr>
        <w:t>X</w:t>
      </w:r>
    </w:p>
    <w:p w14:paraId="23435586" w14:textId="77777777" w:rsidR="00E23824" w:rsidRPr="00FC0EF8" w:rsidRDefault="00E23824" w:rsidP="00B744BE">
      <w:pPr>
        <w:numPr>
          <w:ilvl w:val="0"/>
          <w:numId w:val="1"/>
        </w:numPr>
        <w:tabs>
          <w:tab w:val="num" w:pos="709"/>
        </w:tabs>
        <w:spacing w:line="276" w:lineRule="auto"/>
        <w:ind w:left="709" w:hanging="425"/>
        <w:jc w:val="both"/>
        <w:outlineLvl w:val="0"/>
        <w:rPr>
          <w:rStyle w:val="lev"/>
          <w:rFonts w:asciiTheme="minorHAnsi" w:hAnsiTheme="minorHAnsi" w:cstheme="minorHAnsi"/>
          <w:sz w:val="22"/>
          <w:szCs w:val="22"/>
        </w:rPr>
      </w:pPr>
      <w:r w:rsidRPr="00FC0EF8">
        <w:rPr>
          <w:rStyle w:val="lev"/>
          <w:rFonts w:asciiTheme="minorHAnsi" w:hAnsiTheme="minorHAnsi" w:cstheme="minorHAnsi"/>
          <w:sz w:val="22"/>
          <w:szCs w:val="22"/>
        </w:rPr>
        <w:t>Procédure</w:t>
      </w:r>
    </w:p>
    <w:p w14:paraId="6934BAE9" w14:textId="77777777" w:rsidR="00E23824" w:rsidRPr="00FC0EF8" w:rsidRDefault="00D82592" w:rsidP="00F365AD">
      <w:pPr>
        <w:pStyle w:val="Blockquote"/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 xml:space="preserve">Appel d’offres </w:t>
      </w:r>
      <w:r w:rsidR="00834C56" w:rsidRPr="00FC0EF8">
        <w:rPr>
          <w:rFonts w:asciiTheme="minorHAnsi" w:hAnsiTheme="minorHAnsi" w:cstheme="minorHAnsi"/>
          <w:sz w:val="22"/>
          <w:szCs w:val="22"/>
        </w:rPr>
        <w:t>MAPA</w:t>
      </w:r>
    </w:p>
    <w:p w14:paraId="26F3768E" w14:textId="77777777" w:rsidR="00E23824" w:rsidRPr="00FC0EF8" w:rsidRDefault="00E23824" w:rsidP="00B744BE">
      <w:pPr>
        <w:numPr>
          <w:ilvl w:val="0"/>
          <w:numId w:val="1"/>
        </w:numPr>
        <w:tabs>
          <w:tab w:val="num" w:pos="709"/>
        </w:tabs>
        <w:spacing w:line="276" w:lineRule="auto"/>
        <w:ind w:left="709" w:hanging="425"/>
        <w:jc w:val="both"/>
        <w:outlineLvl w:val="0"/>
        <w:rPr>
          <w:rStyle w:val="lev"/>
          <w:rFonts w:asciiTheme="minorHAnsi" w:hAnsiTheme="minorHAnsi" w:cstheme="minorHAnsi"/>
          <w:sz w:val="22"/>
          <w:szCs w:val="22"/>
        </w:rPr>
      </w:pPr>
      <w:r w:rsidRPr="00FC0EF8">
        <w:rPr>
          <w:rStyle w:val="lev"/>
          <w:rFonts w:asciiTheme="minorHAnsi" w:hAnsiTheme="minorHAnsi" w:cstheme="minorHAnsi"/>
          <w:sz w:val="22"/>
          <w:szCs w:val="22"/>
        </w:rPr>
        <w:t>Intitulé du programme</w:t>
      </w:r>
    </w:p>
    <w:p w14:paraId="6517ED5E" w14:textId="77777777" w:rsidR="000E3C60" w:rsidRPr="00FC0EF8" w:rsidRDefault="0022791C" w:rsidP="00F365AD">
      <w:pPr>
        <w:pStyle w:val="PRAGHeading2"/>
        <w:numPr>
          <w:ilvl w:val="0"/>
          <w:numId w:val="0"/>
        </w:num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>Projet de m</w:t>
      </w:r>
      <w:r w:rsidR="00657B22" w:rsidRPr="00FC0EF8">
        <w:rPr>
          <w:rFonts w:asciiTheme="minorHAnsi" w:hAnsiTheme="minorHAnsi" w:cstheme="minorHAnsi"/>
          <w:sz w:val="22"/>
          <w:szCs w:val="22"/>
        </w:rPr>
        <w:t>odernisation et d</w:t>
      </w:r>
      <w:r w:rsidRPr="00FC0EF8">
        <w:rPr>
          <w:rFonts w:asciiTheme="minorHAnsi" w:hAnsiTheme="minorHAnsi" w:cstheme="minorHAnsi"/>
          <w:sz w:val="22"/>
          <w:szCs w:val="22"/>
        </w:rPr>
        <w:t>’extension des capacités de la protection c</w:t>
      </w:r>
      <w:r w:rsidR="00657B22" w:rsidRPr="00FC0EF8">
        <w:rPr>
          <w:rFonts w:asciiTheme="minorHAnsi" w:hAnsiTheme="minorHAnsi" w:cstheme="minorHAnsi"/>
          <w:sz w:val="22"/>
          <w:szCs w:val="22"/>
        </w:rPr>
        <w:t>ivile en Côte d’Ivoire</w:t>
      </w:r>
    </w:p>
    <w:p w14:paraId="61FA096F" w14:textId="77777777" w:rsidR="00E23824" w:rsidRPr="00FC0EF8" w:rsidRDefault="00E23824" w:rsidP="00B744BE">
      <w:pPr>
        <w:numPr>
          <w:ilvl w:val="0"/>
          <w:numId w:val="1"/>
        </w:numPr>
        <w:tabs>
          <w:tab w:val="num" w:pos="709"/>
        </w:tabs>
        <w:spacing w:line="276" w:lineRule="auto"/>
        <w:ind w:left="709" w:hanging="425"/>
        <w:jc w:val="both"/>
        <w:outlineLvl w:val="0"/>
        <w:rPr>
          <w:rStyle w:val="lev"/>
          <w:rFonts w:asciiTheme="minorHAnsi" w:hAnsiTheme="minorHAnsi" w:cstheme="minorHAnsi"/>
          <w:sz w:val="22"/>
          <w:szCs w:val="22"/>
        </w:rPr>
      </w:pPr>
      <w:r w:rsidRPr="00FC0EF8">
        <w:rPr>
          <w:rStyle w:val="lev"/>
          <w:rFonts w:asciiTheme="minorHAnsi" w:hAnsiTheme="minorHAnsi" w:cstheme="minorHAnsi"/>
          <w:sz w:val="22"/>
          <w:szCs w:val="22"/>
        </w:rPr>
        <w:t>Financement</w:t>
      </w:r>
    </w:p>
    <w:p w14:paraId="5048E2CE" w14:textId="2346EE43" w:rsidR="00E23824" w:rsidRPr="00FC0EF8" w:rsidRDefault="00657B22" w:rsidP="00F365AD">
      <w:pPr>
        <w:pStyle w:val="Blockquote"/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>Délégation de l’Union Européenne en Côte d’Ivoire :</w:t>
      </w:r>
      <w:r w:rsidR="00FC0EF8">
        <w:rPr>
          <w:rFonts w:asciiTheme="minorHAnsi" w:hAnsiTheme="minorHAnsi" w:cstheme="minorHAnsi"/>
          <w:sz w:val="22"/>
          <w:szCs w:val="22"/>
        </w:rPr>
        <w:t xml:space="preserve"> </w:t>
      </w:r>
      <w:r w:rsidRPr="00FC0EF8">
        <w:rPr>
          <w:rFonts w:asciiTheme="minorHAnsi" w:hAnsiTheme="minorHAnsi" w:cstheme="minorHAnsi"/>
          <w:sz w:val="22"/>
          <w:szCs w:val="22"/>
        </w:rPr>
        <w:t>2012/023-813</w:t>
      </w:r>
    </w:p>
    <w:p w14:paraId="1731DFDD" w14:textId="77777777" w:rsidR="00E23824" w:rsidRPr="00FC0EF8" w:rsidRDefault="00BF2018" w:rsidP="00B744BE">
      <w:pPr>
        <w:numPr>
          <w:ilvl w:val="0"/>
          <w:numId w:val="1"/>
        </w:numPr>
        <w:tabs>
          <w:tab w:val="num" w:pos="709"/>
        </w:tabs>
        <w:spacing w:line="276" w:lineRule="auto"/>
        <w:ind w:left="709" w:hanging="425"/>
        <w:jc w:val="both"/>
        <w:outlineLvl w:val="0"/>
        <w:rPr>
          <w:rStyle w:val="lev"/>
          <w:rFonts w:asciiTheme="minorHAnsi" w:hAnsiTheme="minorHAnsi" w:cstheme="minorHAnsi"/>
          <w:sz w:val="22"/>
          <w:szCs w:val="22"/>
        </w:rPr>
      </w:pPr>
      <w:r w:rsidRPr="00FC0EF8">
        <w:rPr>
          <w:rStyle w:val="lev"/>
          <w:rFonts w:asciiTheme="minorHAnsi" w:hAnsiTheme="minorHAnsi" w:cstheme="minorHAnsi"/>
          <w:sz w:val="22"/>
          <w:szCs w:val="22"/>
        </w:rPr>
        <w:t>Pouvoir A</w:t>
      </w:r>
      <w:r w:rsidR="00E23824" w:rsidRPr="00FC0EF8">
        <w:rPr>
          <w:rStyle w:val="lev"/>
          <w:rFonts w:asciiTheme="minorHAnsi" w:hAnsiTheme="minorHAnsi" w:cstheme="minorHAnsi"/>
          <w:sz w:val="22"/>
          <w:szCs w:val="22"/>
        </w:rPr>
        <w:t>djudicateur</w:t>
      </w:r>
    </w:p>
    <w:p w14:paraId="6F65F1C1" w14:textId="77777777" w:rsidR="00657B22" w:rsidRPr="00FC0EF8" w:rsidRDefault="00657B22" w:rsidP="00F365AD">
      <w:pPr>
        <w:spacing w:line="276" w:lineRule="auto"/>
        <w:ind w:left="709"/>
        <w:jc w:val="both"/>
        <w:outlineLvl w:val="0"/>
        <w:rPr>
          <w:rStyle w:val="lev"/>
          <w:rFonts w:asciiTheme="minorHAnsi" w:hAnsiTheme="minorHAnsi" w:cstheme="minorHAnsi"/>
          <w:b w:val="0"/>
          <w:sz w:val="22"/>
          <w:szCs w:val="22"/>
        </w:rPr>
      </w:pPr>
      <w:r w:rsidRPr="00FC0EF8">
        <w:rPr>
          <w:rStyle w:val="lev"/>
          <w:rFonts w:asciiTheme="minorHAnsi" w:hAnsiTheme="minorHAnsi" w:cstheme="minorHAnsi"/>
          <w:b w:val="0"/>
          <w:sz w:val="22"/>
          <w:szCs w:val="22"/>
        </w:rPr>
        <w:t>Expertise France</w:t>
      </w:r>
    </w:p>
    <w:p w14:paraId="34F87C77" w14:textId="77777777" w:rsidR="00E23824" w:rsidRPr="00FC0EF8" w:rsidRDefault="00A506DB" w:rsidP="00B744BE">
      <w:pPr>
        <w:keepNext/>
        <w:keepLines/>
        <w:widowControl/>
        <w:numPr>
          <w:ilvl w:val="0"/>
          <w:numId w:val="1"/>
        </w:numPr>
        <w:tabs>
          <w:tab w:val="num" w:pos="709"/>
        </w:tabs>
        <w:spacing w:line="276" w:lineRule="auto"/>
        <w:ind w:left="709" w:hanging="425"/>
        <w:jc w:val="both"/>
        <w:outlineLvl w:val="0"/>
        <w:rPr>
          <w:rStyle w:val="lev"/>
          <w:rFonts w:asciiTheme="minorHAnsi" w:hAnsiTheme="minorHAnsi" w:cstheme="minorHAnsi"/>
          <w:sz w:val="22"/>
          <w:szCs w:val="22"/>
        </w:rPr>
      </w:pPr>
      <w:r w:rsidRPr="00FC0EF8">
        <w:rPr>
          <w:rStyle w:val="lev"/>
          <w:rFonts w:asciiTheme="minorHAnsi" w:hAnsiTheme="minorHAnsi" w:cstheme="minorHAnsi"/>
          <w:sz w:val="22"/>
          <w:szCs w:val="22"/>
        </w:rPr>
        <w:t xml:space="preserve">Description du marché </w:t>
      </w:r>
    </w:p>
    <w:p w14:paraId="3BCBA4BE" w14:textId="34F5C077" w:rsidR="00F33798" w:rsidRPr="00FC0EF8" w:rsidRDefault="00F33798" w:rsidP="00DD69CA">
      <w:pPr>
        <w:tabs>
          <w:tab w:val="left" w:pos="709"/>
          <w:tab w:val="left" w:pos="851"/>
          <w:tab w:val="left" w:pos="1134"/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  <w:lang w:val="fr-BE"/>
        </w:rPr>
      </w:pPr>
      <w:r w:rsidRPr="00FC0EF8">
        <w:rPr>
          <w:rFonts w:asciiTheme="minorHAnsi" w:hAnsiTheme="minorHAnsi"/>
          <w:sz w:val="22"/>
          <w:szCs w:val="22"/>
          <w:lang w:val="fr-BE"/>
        </w:rPr>
        <w:t>TRAVAUX DE CONSTRUCTION COMPLEMENTAIRES</w:t>
      </w:r>
      <w:r w:rsidR="009272A8" w:rsidRPr="00FC0EF8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FC0EF8">
        <w:rPr>
          <w:rFonts w:asciiTheme="minorHAnsi" w:hAnsiTheme="minorHAnsi"/>
          <w:sz w:val="22"/>
          <w:szCs w:val="22"/>
          <w:lang w:val="fr-BE"/>
        </w:rPr>
        <w:t>POUR</w:t>
      </w:r>
      <w:r w:rsidR="009272A8" w:rsidRPr="00FC0EF8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FC0EF8" w:rsidRPr="00FC0EF8">
        <w:rPr>
          <w:rFonts w:asciiTheme="minorHAnsi" w:hAnsiTheme="minorHAnsi"/>
          <w:sz w:val="22"/>
          <w:szCs w:val="22"/>
          <w:lang w:val="fr-BE"/>
        </w:rPr>
        <w:t>LES</w:t>
      </w:r>
      <w:r w:rsidRPr="00FC0EF8">
        <w:rPr>
          <w:rFonts w:asciiTheme="minorHAnsi" w:hAnsiTheme="minorHAnsi"/>
          <w:sz w:val="22"/>
          <w:szCs w:val="22"/>
          <w:lang w:val="fr-BE"/>
        </w:rPr>
        <w:t xml:space="preserve"> INFRASTRUCTURES DE</w:t>
      </w:r>
      <w:r w:rsidR="00FC0EF8" w:rsidRPr="00FC0EF8">
        <w:rPr>
          <w:rFonts w:asciiTheme="minorHAnsi" w:hAnsiTheme="minorHAnsi"/>
          <w:sz w:val="22"/>
          <w:szCs w:val="22"/>
          <w:lang w:val="fr-BE"/>
        </w:rPr>
        <w:t xml:space="preserve"> 8</w:t>
      </w:r>
      <w:r w:rsidRPr="00FC0EF8">
        <w:rPr>
          <w:rFonts w:asciiTheme="minorHAnsi" w:hAnsiTheme="minorHAnsi"/>
          <w:sz w:val="22"/>
          <w:szCs w:val="22"/>
          <w:lang w:val="fr-BE"/>
        </w:rPr>
        <w:t xml:space="preserve"> CENTRES DE SECO</w:t>
      </w:r>
      <w:r w:rsidR="00FC0EF8" w:rsidRPr="00FC0EF8">
        <w:rPr>
          <w:rFonts w:asciiTheme="minorHAnsi" w:hAnsiTheme="minorHAnsi"/>
          <w:sz w:val="22"/>
          <w:szCs w:val="22"/>
          <w:lang w:val="fr-BE"/>
        </w:rPr>
        <w:t xml:space="preserve">URS D’URGENCE EN CÔTE D’IVOIRE </w:t>
      </w:r>
      <w:proofErr w:type="gramStart"/>
      <w:r w:rsidR="00FC0EF8" w:rsidRPr="00FC0EF8">
        <w:rPr>
          <w:rFonts w:asciiTheme="minorHAnsi" w:hAnsiTheme="minorHAnsi"/>
          <w:sz w:val="22"/>
          <w:szCs w:val="22"/>
          <w:lang w:val="fr-BE"/>
        </w:rPr>
        <w:t>SITU</w:t>
      </w:r>
      <w:r w:rsidR="00FC0EF8">
        <w:rPr>
          <w:rFonts w:asciiTheme="minorHAnsi" w:hAnsiTheme="minorHAnsi"/>
          <w:sz w:val="22"/>
          <w:szCs w:val="22"/>
          <w:lang w:val="fr-BE"/>
        </w:rPr>
        <w:t>E</w:t>
      </w:r>
      <w:r w:rsidR="00FC0EF8" w:rsidRPr="00FC0EF8">
        <w:rPr>
          <w:rFonts w:asciiTheme="minorHAnsi" w:hAnsiTheme="minorHAnsi"/>
          <w:sz w:val="22"/>
          <w:szCs w:val="22"/>
          <w:lang w:val="fr-BE"/>
        </w:rPr>
        <w:t>S</w:t>
      </w:r>
      <w:proofErr w:type="gramEnd"/>
      <w:r w:rsidRPr="00FC0EF8">
        <w:rPr>
          <w:rFonts w:asciiTheme="minorHAnsi" w:hAnsiTheme="minorHAnsi"/>
          <w:sz w:val="22"/>
          <w:szCs w:val="22"/>
          <w:lang w:val="fr-BE"/>
        </w:rPr>
        <w:t xml:space="preserve"> À </w:t>
      </w:r>
      <w:r w:rsidR="00FC0EF8" w:rsidRPr="00FC0EF8">
        <w:rPr>
          <w:rFonts w:asciiTheme="minorHAnsi" w:hAnsiTheme="minorHAnsi"/>
          <w:sz w:val="22"/>
          <w:szCs w:val="22"/>
          <w:lang w:val="fr-BE"/>
        </w:rPr>
        <w:t>ABOISSO, AGBOVILLE, BONDOUKOU,</w:t>
      </w:r>
      <w:r w:rsidRPr="00FC0EF8">
        <w:rPr>
          <w:rFonts w:asciiTheme="minorHAnsi" w:hAnsiTheme="minorHAnsi"/>
          <w:sz w:val="22"/>
          <w:szCs w:val="22"/>
          <w:lang w:val="fr-BE"/>
        </w:rPr>
        <w:t xml:space="preserve"> DIMB</w:t>
      </w:r>
      <w:r w:rsidR="00FC0EF8" w:rsidRPr="00FC0EF8">
        <w:rPr>
          <w:rFonts w:asciiTheme="minorHAnsi" w:hAnsiTheme="minorHAnsi"/>
          <w:sz w:val="22"/>
          <w:szCs w:val="22"/>
          <w:lang w:val="fr-BE"/>
        </w:rPr>
        <w:t>OKRO, MAN, SASSANDRA, DALOA,</w:t>
      </w:r>
      <w:r w:rsidRPr="00FC0EF8">
        <w:rPr>
          <w:rFonts w:asciiTheme="minorHAnsi" w:hAnsiTheme="minorHAnsi"/>
          <w:sz w:val="22"/>
          <w:szCs w:val="22"/>
          <w:lang w:val="fr-BE"/>
        </w:rPr>
        <w:t xml:space="preserve"> MANKONO.</w:t>
      </w:r>
    </w:p>
    <w:p w14:paraId="0E7BD9C1" w14:textId="54F07E11" w:rsidR="00F33798" w:rsidRPr="00FC0EF8" w:rsidRDefault="00F33798" w:rsidP="00DD69CA">
      <w:pPr>
        <w:ind w:left="709"/>
        <w:jc w:val="both"/>
        <w:rPr>
          <w:rFonts w:asciiTheme="minorHAnsi" w:eastAsiaTheme="minorEastAsia" w:hAnsiTheme="minorHAnsi"/>
          <w:lang w:val="fr-BE"/>
        </w:rPr>
      </w:pPr>
      <w:r w:rsidRPr="00FC0EF8">
        <w:rPr>
          <w:rFonts w:asciiTheme="minorHAnsi" w:hAnsiTheme="minorHAnsi"/>
          <w:sz w:val="22"/>
          <w:szCs w:val="22"/>
        </w:rPr>
        <w:t>Chaque candidat est tenu de répondre impérativement</w:t>
      </w:r>
      <w:r w:rsidR="009272A8" w:rsidRPr="00FC0EF8">
        <w:rPr>
          <w:rFonts w:asciiTheme="minorHAnsi" w:hAnsiTheme="minorHAnsi"/>
          <w:sz w:val="22"/>
          <w:szCs w:val="22"/>
        </w:rPr>
        <w:t xml:space="preserve"> à la totalité des</w:t>
      </w:r>
      <w:r w:rsidRPr="00FC0EF8">
        <w:rPr>
          <w:rFonts w:asciiTheme="minorHAnsi" w:hAnsiTheme="minorHAnsi"/>
          <w:sz w:val="22"/>
          <w:szCs w:val="22"/>
        </w:rPr>
        <w:t xml:space="preserve"> </w:t>
      </w:r>
      <w:r w:rsidR="0035628D" w:rsidRPr="00FC0EF8">
        <w:rPr>
          <w:rFonts w:asciiTheme="minorHAnsi" w:hAnsiTheme="minorHAnsi"/>
          <w:sz w:val="22"/>
          <w:szCs w:val="22"/>
        </w:rPr>
        <w:t xml:space="preserve">huit </w:t>
      </w:r>
      <w:r w:rsidRPr="00FC0EF8">
        <w:rPr>
          <w:rFonts w:asciiTheme="minorHAnsi" w:hAnsiTheme="minorHAnsi"/>
          <w:sz w:val="22"/>
          <w:szCs w:val="22"/>
        </w:rPr>
        <w:t>lots</w:t>
      </w:r>
      <w:r w:rsidR="0035628D" w:rsidRPr="00FC0EF8">
        <w:rPr>
          <w:rFonts w:asciiTheme="minorHAnsi" w:hAnsiTheme="minorHAnsi"/>
          <w:sz w:val="22"/>
          <w:szCs w:val="22"/>
        </w:rPr>
        <w:t xml:space="preserve"> et options obligatoires</w:t>
      </w:r>
      <w:r w:rsidRPr="00FC0EF8">
        <w:rPr>
          <w:rFonts w:asciiTheme="minorHAnsi" w:hAnsiTheme="minorHAnsi"/>
          <w:sz w:val="22"/>
          <w:szCs w:val="22"/>
        </w:rPr>
        <w:t xml:space="preserve">. </w:t>
      </w:r>
    </w:p>
    <w:p w14:paraId="405D7497" w14:textId="77777777" w:rsidR="00F33798" w:rsidRPr="00FC0EF8" w:rsidRDefault="00F33798" w:rsidP="00DD69CA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FC0EF8">
        <w:rPr>
          <w:rFonts w:asciiTheme="minorHAnsi" w:hAnsiTheme="minorHAnsi"/>
          <w:sz w:val="22"/>
          <w:szCs w:val="22"/>
        </w:rPr>
        <w:t xml:space="preserve">Suite à l’étude des offres, un candidat pourra donc se voir décerner un ou plusieurs lots. Dans l’hypothèse où un candidat ne répondrait pas à un lot, son offre ne serait pas étudiée et donc pas prise en compte. </w:t>
      </w:r>
    </w:p>
    <w:p w14:paraId="5C4E9687" w14:textId="52A186AE" w:rsidR="00F33798" w:rsidRPr="00FC0EF8" w:rsidRDefault="00F33798" w:rsidP="00DD69CA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FC0EF8">
        <w:rPr>
          <w:rFonts w:asciiTheme="minorHAnsi" w:hAnsiTheme="minorHAnsi"/>
          <w:sz w:val="22"/>
          <w:szCs w:val="22"/>
        </w:rPr>
        <w:t xml:space="preserve">Le marché de travaux ne prévoit pas de variante. En revanche, il prévoit une option pour l’aménagement d’une aire </w:t>
      </w:r>
      <w:r w:rsidR="00D54576" w:rsidRPr="00FC0EF8">
        <w:rPr>
          <w:rFonts w:asciiTheme="minorHAnsi" w:hAnsiTheme="minorHAnsi"/>
          <w:sz w:val="22"/>
          <w:szCs w:val="22"/>
        </w:rPr>
        <w:t xml:space="preserve"> bétonnée </w:t>
      </w:r>
      <w:r w:rsidRPr="00FC0EF8">
        <w:rPr>
          <w:rFonts w:asciiTheme="minorHAnsi" w:hAnsiTheme="minorHAnsi"/>
          <w:sz w:val="22"/>
          <w:szCs w:val="22"/>
        </w:rPr>
        <w:t xml:space="preserve">uniquement sur le site de MAN et </w:t>
      </w:r>
      <w:r w:rsidRPr="00FC0EF8">
        <w:rPr>
          <w:rFonts w:asciiTheme="minorHAnsi" w:hAnsiTheme="minorHAnsi"/>
          <w:color w:val="000000" w:themeColor="text1"/>
          <w:sz w:val="22"/>
          <w:szCs w:val="22"/>
        </w:rPr>
        <w:t xml:space="preserve">une option relative </w:t>
      </w:r>
      <w:r w:rsidRPr="00FC0EF8">
        <w:rPr>
          <w:rFonts w:asciiTheme="minorHAnsi" w:hAnsiTheme="minorHAnsi"/>
          <w:sz w:val="22"/>
          <w:szCs w:val="22"/>
        </w:rPr>
        <w:t xml:space="preserve">à la mise en place de panneaux de signalisation </w:t>
      </w:r>
      <w:r w:rsidRPr="00FC0EF8">
        <w:rPr>
          <w:rFonts w:asciiTheme="minorHAnsi" w:hAnsiTheme="minorHAnsi"/>
          <w:sz w:val="22"/>
          <w:szCs w:val="22"/>
          <w:u w:val="single"/>
        </w:rPr>
        <w:t>sur tous les sites</w:t>
      </w:r>
      <w:r w:rsidR="00F76CB4">
        <w:rPr>
          <w:rFonts w:asciiTheme="minorHAnsi" w:hAnsiTheme="minorHAnsi"/>
          <w:sz w:val="22"/>
          <w:szCs w:val="22"/>
        </w:rPr>
        <w:t xml:space="preserve">. Chaque candidat proposera </w:t>
      </w:r>
      <w:r w:rsidRPr="00FC0EF8">
        <w:rPr>
          <w:rFonts w:asciiTheme="minorHAnsi" w:hAnsiTheme="minorHAnsi"/>
          <w:sz w:val="22"/>
          <w:szCs w:val="22"/>
        </w:rPr>
        <w:t>obligatoirement une offre pour ces options. La sous-traitance est autorisée.</w:t>
      </w:r>
    </w:p>
    <w:p w14:paraId="4DF1926F" w14:textId="77777777" w:rsidR="00E23824" w:rsidRPr="00FC0EF8" w:rsidRDefault="00484700" w:rsidP="00B744BE">
      <w:pPr>
        <w:numPr>
          <w:ilvl w:val="0"/>
          <w:numId w:val="1"/>
        </w:numPr>
        <w:tabs>
          <w:tab w:val="num" w:pos="709"/>
        </w:tabs>
        <w:ind w:left="709" w:right="1" w:hanging="425"/>
        <w:jc w:val="both"/>
        <w:outlineLvl w:val="0"/>
        <w:rPr>
          <w:rStyle w:val="lev"/>
          <w:rFonts w:asciiTheme="minorHAnsi" w:hAnsiTheme="minorHAnsi" w:cstheme="minorHAnsi"/>
          <w:sz w:val="22"/>
          <w:szCs w:val="22"/>
        </w:rPr>
      </w:pPr>
      <w:r w:rsidRPr="00FC0EF8">
        <w:rPr>
          <w:rStyle w:val="lev"/>
          <w:rFonts w:asciiTheme="minorHAnsi" w:hAnsiTheme="minorHAnsi" w:cstheme="minorHAnsi"/>
          <w:sz w:val="22"/>
          <w:szCs w:val="22"/>
        </w:rPr>
        <w:t>Conditions de remise des offres</w:t>
      </w:r>
    </w:p>
    <w:p w14:paraId="478B7A8D" w14:textId="77777777" w:rsidR="00192A83" w:rsidRPr="00FC0EF8" w:rsidRDefault="00192A83" w:rsidP="00192A83">
      <w:pPr>
        <w:pStyle w:val="Blockquote"/>
        <w:ind w:left="709" w:right="1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 xml:space="preserve">Les soumissionnaires doivent transmettre leur offre à l’adresse suivante : </w:t>
      </w:r>
    </w:p>
    <w:p w14:paraId="1C2A772C" w14:textId="0CC6F253" w:rsidR="00EE0316" w:rsidRDefault="00EE0316" w:rsidP="00EE0316">
      <w:pPr>
        <w:pStyle w:val="Blockquote"/>
        <w:spacing w:before="0" w:after="0"/>
        <w:ind w:left="1440"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EXPERTISE France</w:t>
      </w:r>
    </w:p>
    <w:p w14:paraId="59C24AFD" w14:textId="77777777" w:rsidR="00EE0316" w:rsidRDefault="00192A83" w:rsidP="00EE0316">
      <w:pPr>
        <w:pStyle w:val="Blockquote"/>
        <w:spacing w:before="0" w:after="0"/>
        <w:ind w:left="1440" w:right="1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>Lot 82, Rue E142, Cité SIDECI,</w:t>
      </w:r>
      <w:r w:rsidR="00EE0316">
        <w:rPr>
          <w:rFonts w:asciiTheme="minorHAnsi" w:hAnsiTheme="minorHAnsi" w:cstheme="minorHAnsi"/>
          <w:sz w:val="22"/>
          <w:szCs w:val="22"/>
        </w:rPr>
        <w:t xml:space="preserve"> Route Bingerville, PK9</w:t>
      </w:r>
    </w:p>
    <w:p w14:paraId="4CE93EFA" w14:textId="0DC3AC0C" w:rsidR="00192A83" w:rsidRDefault="00192A83" w:rsidP="00EE0316">
      <w:pPr>
        <w:pStyle w:val="Blockquote"/>
        <w:spacing w:before="0" w:after="0"/>
        <w:ind w:left="1440" w:right="1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 xml:space="preserve">Riviera 3, </w:t>
      </w:r>
      <w:proofErr w:type="spellStart"/>
      <w:r w:rsidRPr="00FC0EF8">
        <w:rPr>
          <w:rFonts w:asciiTheme="minorHAnsi" w:hAnsiTheme="minorHAnsi" w:cstheme="minorHAnsi"/>
          <w:sz w:val="22"/>
          <w:szCs w:val="22"/>
        </w:rPr>
        <w:t>Cocody</w:t>
      </w:r>
      <w:proofErr w:type="spellEnd"/>
      <w:r w:rsidR="00EE0316">
        <w:rPr>
          <w:rFonts w:asciiTheme="minorHAnsi" w:hAnsiTheme="minorHAnsi" w:cstheme="minorHAnsi"/>
          <w:sz w:val="22"/>
          <w:szCs w:val="22"/>
        </w:rPr>
        <w:t>, Abidjan</w:t>
      </w:r>
    </w:p>
    <w:p w14:paraId="26ABFD8F" w14:textId="7A2944F7" w:rsidR="00EE0316" w:rsidRPr="00FC0EF8" w:rsidRDefault="00EE0316" w:rsidP="00EE0316">
      <w:pPr>
        <w:pStyle w:val="Blockquote"/>
        <w:spacing w:before="0" w:after="0"/>
        <w:ind w:left="1440"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COTE D’IVOIRE</w:t>
      </w:r>
    </w:p>
    <w:p w14:paraId="2B21C8CD" w14:textId="77777777" w:rsidR="00192A83" w:rsidRPr="00FC0EF8" w:rsidRDefault="00192A83" w:rsidP="00192A83">
      <w:pPr>
        <w:pStyle w:val="Blockquote"/>
        <w:ind w:left="709" w:right="1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>En mentionnant les références suivantes :</w:t>
      </w:r>
    </w:p>
    <w:p w14:paraId="1DDF702E" w14:textId="77777777" w:rsidR="00EE0316" w:rsidRDefault="00192A83" w:rsidP="00EE0316">
      <w:pPr>
        <w:pStyle w:val="Blockquote"/>
        <w:spacing w:before="0" w:after="0" w:line="276" w:lineRule="auto"/>
        <w:ind w:left="1440" w:right="1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>Projet de modernisation et d’extension de la protection civile en Côte d’Ivoire</w:t>
      </w:r>
      <w:r w:rsidR="00EE03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AF7F64" w14:textId="2BE194F4" w:rsidR="00834C56" w:rsidRPr="00FC0EF8" w:rsidRDefault="00834C56" w:rsidP="00EE0316">
      <w:pPr>
        <w:pStyle w:val="Blockquote"/>
        <w:spacing w:before="0" w:after="0" w:line="276" w:lineRule="auto"/>
        <w:ind w:left="1440" w:right="1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>Travaux de construction complément</w:t>
      </w:r>
      <w:r w:rsidR="00EE0316">
        <w:rPr>
          <w:rFonts w:asciiTheme="minorHAnsi" w:hAnsiTheme="minorHAnsi" w:cstheme="minorHAnsi"/>
          <w:sz w:val="22"/>
          <w:szCs w:val="22"/>
        </w:rPr>
        <w:t>aires pour huit infrastructures</w:t>
      </w:r>
    </w:p>
    <w:p w14:paraId="2BB6EA7C" w14:textId="29D63C5E" w:rsidR="00192A83" w:rsidRDefault="00192A83" w:rsidP="00EE0316">
      <w:pPr>
        <w:pStyle w:val="Blockquote"/>
        <w:spacing w:before="0" w:after="0" w:line="276" w:lineRule="auto"/>
        <w:ind w:left="1440" w:right="1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>A l’attention de Monsieur Jean-Michel L</w:t>
      </w:r>
      <w:r w:rsidR="00834C56" w:rsidRPr="00FC0EF8">
        <w:rPr>
          <w:rFonts w:asciiTheme="minorHAnsi" w:hAnsiTheme="minorHAnsi" w:cstheme="minorHAnsi"/>
          <w:sz w:val="22"/>
          <w:szCs w:val="22"/>
        </w:rPr>
        <w:t>UCCITTI</w:t>
      </w:r>
      <w:r w:rsidR="00DD69CA">
        <w:rPr>
          <w:rFonts w:asciiTheme="minorHAnsi" w:hAnsiTheme="minorHAnsi" w:cstheme="minorHAnsi"/>
          <w:sz w:val="22"/>
          <w:szCs w:val="22"/>
        </w:rPr>
        <w:t>, C</w:t>
      </w:r>
      <w:r w:rsidR="00EE0316">
        <w:rPr>
          <w:rFonts w:asciiTheme="minorHAnsi" w:hAnsiTheme="minorHAnsi" w:cstheme="minorHAnsi"/>
          <w:sz w:val="22"/>
          <w:szCs w:val="22"/>
        </w:rPr>
        <w:t>hef de projet</w:t>
      </w:r>
    </w:p>
    <w:p w14:paraId="676FB141" w14:textId="77777777" w:rsidR="00EE0316" w:rsidRPr="00FC0EF8" w:rsidRDefault="00EE0316" w:rsidP="00EE0316">
      <w:pPr>
        <w:pStyle w:val="Blockquote"/>
        <w:spacing w:before="0" w:after="0" w:line="276" w:lineRule="auto"/>
        <w:ind w:left="1440"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34E51A5" w14:textId="57C81DE9" w:rsidR="00192A83" w:rsidRPr="00FC0EF8" w:rsidRDefault="00192A83" w:rsidP="00192A83">
      <w:pPr>
        <w:pStyle w:val="Blockquote"/>
        <w:ind w:left="709" w:right="1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lastRenderedPageBreak/>
        <w:t>L’offre doit être soumise en 3 exemplaires, dont un original et une copie sous forme dématérialisée</w:t>
      </w:r>
      <w:r w:rsidR="00834C56" w:rsidRPr="00FC0EF8">
        <w:rPr>
          <w:rFonts w:asciiTheme="minorHAnsi" w:hAnsiTheme="minorHAnsi" w:cstheme="minorHAnsi"/>
          <w:sz w:val="22"/>
          <w:szCs w:val="22"/>
        </w:rPr>
        <w:t xml:space="preserve"> (</w:t>
      </w:r>
      <w:r w:rsidR="00AB22D6">
        <w:rPr>
          <w:rFonts w:asciiTheme="minorHAnsi" w:hAnsiTheme="minorHAnsi" w:cstheme="minorHAnsi"/>
          <w:sz w:val="22"/>
          <w:szCs w:val="22"/>
        </w:rPr>
        <w:t>c</w:t>
      </w:r>
      <w:r w:rsidR="00834C56" w:rsidRPr="00FC0EF8">
        <w:rPr>
          <w:rFonts w:asciiTheme="minorHAnsi" w:hAnsiTheme="minorHAnsi" w:cstheme="minorHAnsi"/>
          <w:sz w:val="22"/>
          <w:szCs w:val="22"/>
        </w:rPr>
        <w:t>lé USB)</w:t>
      </w:r>
      <w:r w:rsidRPr="00FC0EF8">
        <w:rPr>
          <w:rFonts w:asciiTheme="minorHAnsi" w:hAnsiTheme="minorHAnsi" w:cstheme="minorHAnsi"/>
          <w:sz w:val="22"/>
          <w:szCs w:val="22"/>
        </w:rPr>
        <w:t>.</w:t>
      </w:r>
    </w:p>
    <w:p w14:paraId="69A7D18B" w14:textId="503F8A67" w:rsidR="00AB22D6" w:rsidRDefault="00D54576" w:rsidP="00D54576">
      <w:pPr>
        <w:ind w:left="709"/>
        <w:rPr>
          <w:rFonts w:asciiTheme="minorHAnsi" w:hAnsiTheme="minorHAnsi"/>
          <w:color w:val="0000FF"/>
          <w:u w:val="single"/>
        </w:rPr>
      </w:pPr>
      <w:r w:rsidRPr="00FC0EF8">
        <w:rPr>
          <w:rFonts w:asciiTheme="minorHAnsi" w:hAnsiTheme="minorHAnsi" w:cstheme="minorHAnsi"/>
          <w:sz w:val="22"/>
          <w:szCs w:val="22"/>
        </w:rPr>
        <w:t xml:space="preserve"> Une </w:t>
      </w:r>
      <w:r w:rsidR="00AB22D6">
        <w:rPr>
          <w:rFonts w:asciiTheme="minorHAnsi" w:hAnsiTheme="minorHAnsi" w:cstheme="minorHAnsi"/>
          <w:sz w:val="22"/>
          <w:szCs w:val="22"/>
        </w:rPr>
        <w:t>copie électronique de l’offre dev</w:t>
      </w:r>
      <w:r w:rsidRPr="00FC0EF8">
        <w:rPr>
          <w:rFonts w:asciiTheme="minorHAnsi" w:hAnsiTheme="minorHAnsi" w:cstheme="minorHAnsi"/>
          <w:sz w:val="22"/>
          <w:szCs w:val="22"/>
        </w:rPr>
        <w:t xml:space="preserve">ra </w:t>
      </w:r>
      <w:r w:rsidR="00AB22D6">
        <w:rPr>
          <w:rFonts w:asciiTheme="minorHAnsi" w:hAnsiTheme="minorHAnsi" w:cstheme="minorHAnsi"/>
          <w:sz w:val="22"/>
          <w:szCs w:val="22"/>
        </w:rPr>
        <w:t>être sou</w:t>
      </w:r>
      <w:r w:rsidRPr="00FC0EF8">
        <w:rPr>
          <w:rFonts w:asciiTheme="minorHAnsi" w:hAnsiTheme="minorHAnsi" w:cstheme="minorHAnsi"/>
          <w:sz w:val="22"/>
          <w:szCs w:val="22"/>
        </w:rPr>
        <w:t>mise</w:t>
      </w:r>
      <w:r w:rsidR="00AB22D6">
        <w:rPr>
          <w:rFonts w:asciiTheme="minorHAnsi" w:hAnsiTheme="minorHAnsi" w:cstheme="minorHAnsi"/>
          <w:sz w:val="22"/>
          <w:szCs w:val="22"/>
        </w:rPr>
        <w:t xml:space="preserve"> sur la plateforme en ligne</w:t>
      </w:r>
      <w:r w:rsidRPr="00FC0EF8">
        <w:rPr>
          <w:rFonts w:asciiTheme="minorHAnsi" w:hAnsiTheme="minorHAnsi" w:cstheme="minorHAnsi"/>
          <w:sz w:val="22"/>
          <w:szCs w:val="22"/>
        </w:rPr>
        <w:t xml:space="preserve"> d’Expertise France </w:t>
      </w:r>
      <w:r w:rsidR="00AB22D6">
        <w:rPr>
          <w:rFonts w:asciiTheme="minorHAnsi" w:hAnsiTheme="minorHAnsi" w:cstheme="minorHAnsi"/>
          <w:sz w:val="22"/>
          <w:szCs w:val="22"/>
        </w:rPr>
        <w:t>dédié à la présente procédure, en indiquant le en indiquant le mot de passe «</w:t>
      </w:r>
      <w:proofErr w:type="spellStart"/>
      <w:r w:rsidR="00AB22D6" w:rsidRPr="00AB22D6">
        <w:rPr>
          <w:rFonts w:asciiTheme="minorHAnsi" w:hAnsiTheme="minorHAnsi" w:cstheme="minorHAnsi"/>
          <w:sz w:val="22"/>
          <w:szCs w:val="22"/>
        </w:rPr>
        <w:t>protectioncivile</w:t>
      </w:r>
      <w:proofErr w:type="spellEnd"/>
      <w:r w:rsidR="00AB22D6" w:rsidRPr="00AB22D6">
        <w:rPr>
          <w:rFonts w:asciiTheme="minorHAnsi" w:hAnsiTheme="minorHAnsi" w:cstheme="minorHAnsi"/>
          <w:sz w:val="22"/>
          <w:szCs w:val="22"/>
        </w:rPr>
        <w:t xml:space="preserve"> »</w:t>
      </w:r>
      <w:r w:rsidR="00AB22D6">
        <w:rPr>
          <w:rFonts w:asciiTheme="minorHAnsi" w:hAnsiTheme="minorHAnsi" w:cstheme="minorHAnsi"/>
          <w:sz w:val="22"/>
          <w:szCs w:val="22"/>
        </w:rPr>
        <w:t xml:space="preserve"> </w:t>
      </w:r>
      <w:r w:rsidR="00421CDD">
        <w:rPr>
          <w:rFonts w:asciiTheme="minorHAnsi" w:hAnsiTheme="minorHAnsi" w:cstheme="minorHAnsi"/>
          <w:sz w:val="22"/>
          <w:szCs w:val="22"/>
        </w:rPr>
        <w:t xml:space="preserve">sur le lien suivant </w:t>
      </w:r>
      <w:r w:rsidRPr="00FC0EF8">
        <w:rPr>
          <w:rFonts w:asciiTheme="minorHAnsi" w:hAnsiTheme="minorHAnsi" w:cstheme="minorHAnsi"/>
          <w:sz w:val="22"/>
          <w:szCs w:val="22"/>
        </w:rPr>
        <w:t>:</w:t>
      </w:r>
      <w:r w:rsidR="00AB22D6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FC0EF8">
          <w:rPr>
            <w:rStyle w:val="Lienhypertexte"/>
            <w:rFonts w:asciiTheme="minorHAnsi" w:hAnsiTheme="minorHAnsi"/>
          </w:rPr>
          <w:t>https://cloud.expertisefrance.fr/index.php/s/vxL2GYkOV5zBz5x</w:t>
        </w:r>
      </w:hyperlink>
    </w:p>
    <w:p w14:paraId="0E9EDC12" w14:textId="5B2213A0" w:rsidR="00192A83" w:rsidRPr="00FC0EF8" w:rsidRDefault="00192A83" w:rsidP="00861411">
      <w:pPr>
        <w:ind w:left="709"/>
        <w:rPr>
          <w:rFonts w:asciiTheme="minorHAnsi" w:hAnsiTheme="minorHAnsi"/>
          <w:color w:val="0000FF"/>
          <w:u w:val="single"/>
        </w:rPr>
      </w:pPr>
    </w:p>
    <w:p w14:paraId="7F6D49B2" w14:textId="77777777" w:rsidR="00E23824" w:rsidRPr="00FC0EF8" w:rsidRDefault="00E23824" w:rsidP="00F62976">
      <w:pPr>
        <w:ind w:left="709" w:right="1"/>
        <w:jc w:val="both"/>
        <w:outlineLvl w:val="0"/>
        <w:rPr>
          <w:rStyle w:val="lev"/>
          <w:rFonts w:asciiTheme="minorHAnsi" w:hAnsiTheme="minorHAnsi" w:cstheme="minorHAnsi"/>
          <w:sz w:val="22"/>
          <w:szCs w:val="22"/>
        </w:rPr>
      </w:pPr>
      <w:r w:rsidRPr="00FC0EF8">
        <w:rPr>
          <w:rStyle w:val="lev"/>
          <w:rFonts w:asciiTheme="minorHAnsi" w:hAnsiTheme="minorHAnsi" w:cstheme="minorHAnsi"/>
          <w:sz w:val="22"/>
          <w:szCs w:val="22"/>
        </w:rPr>
        <w:t>Validité des offres</w:t>
      </w:r>
    </w:p>
    <w:p w14:paraId="1EB1237C" w14:textId="77777777" w:rsidR="004F4E84" w:rsidRPr="00FC0EF8" w:rsidRDefault="00E23824" w:rsidP="0043774E">
      <w:pPr>
        <w:pStyle w:val="Blockquote"/>
        <w:ind w:left="709" w:right="1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 xml:space="preserve">Les offres sont valables pendant une période de 90 jours à compter de la date limite de remise des offres. </w:t>
      </w:r>
    </w:p>
    <w:p w14:paraId="0CAAFC3B" w14:textId="02897127" w:rsidR="00E23824" w:rsidRPr="00FC0EF8" w:rsidRDefault="00287D86" w:rsidP="00AB22D6">
      <w:pPr>
        <w:ind w:left="709"/>
        <w:jc w:val="both"/>
        <w:rPr>
          <w:rStyle w:val="lev"/>
          <w:rFonts w:asciiTheme="minorHAnsi" w:hAnsiTheme="minorHAnsi" w:cstheme="minorHAnsi"/>
          <w:sz w:val="22"/>
          <w:szCs w:val="22"/>
        </w:rPr>
      </w:pPr>
      <w:r>
        <w:rPr>
          <w:rStyle w:val="lev"/>
          <w:rFonts w:asciiTheme="minorHAnsi" w:hAnsiTheme="minorHAnsi" w:cstheme="minorHAnsi"/>
          <w:sz w:val="22"/>
          <w:szCs w:val="22"/>
        </w:rPr>
        <w:t>L</w:t>
      </w:r>
      <w:r w:rsidR="00DD69CA">
        <w:rPr>
          <w:rStyle w:val="lev"/>
          <w:rFonts w:asciiTheme="minorHAnsi" w:hAnsiTheme="minorHAnsi" w:cstheme="minorHAnsi"/>
          <w:sz w:val="22"/>
          <w:szCs w:val="22"/>
        </w:rPr>
        <w:t>e dossier de marché</w:t>
      </w:r>
      <w:r w:rsidR="00890F11" w:rsidRPr="00FC0EF8">
        <w:rPr>
          <w:rStyle w:val="lev"/>
          <w:rFonts w:asciiTheme="minorHAnsi" w:hAnsiTheme="minorHAnsi" w:cstheme="minorHAnsi"/>
          <w:sz w:val="22"/>
          <w:szCs w:val="22"/>
        </w:rPr>
        <w:t xml:space="preserve"> </w:t>
      </w:r>
    </w:p>
    <w:p w14:paraId="169B0F0B" w14:textId="40B82AAE" w:rsidR="00EE6CB7" w:rsidRPr="00FC0EF8" w:rsidRDefault="00DD69CA">
      <w:pPr>
        <w:pStyle w:val="Blockquote"/>
        <w:ind w:left="709"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dossier de marché</w:t>
      </w:r>
      <w:r w:rsidR="00EE6CB7" w:rsidRPr="00FC0EF8">
        <w:rPr>
          <w:rFonts w:asciiTheme="minorHAnsi" w:hAnsiTheme="minorHAnsi" w:cstheme="minorHAnsi"/>
          <w:sz w:val="22"/>
          <w:szCs w:val="22"/>
        </w:rPr>
        <w:t xml:space="preserve"> est di</w:t>
      </w:r>
      <w:r w:rsidR="00421CDD">
        <w:rPr>
          <w:rFonts w:asciiTheme="minorHAnsi" w:hAnsiTheme="minorHAnsi" w:cstheme="minorHAnsi"/>
          <w:sz w:val="22"/>
          <w:szCs w:val="22"/>
        </w:rPr>
        <w:t xml:space="preserve">sponible </w:t>
      </w:r>
      <w:r w:rsidR="00421CDD" w:rsidRPr="00FC0EF8">
        <w:rPr>
          <w:rFonts w:asciiTheme="minorHAnsi" w:hAnsiTheme="minorHAnsi" w:cstheme="minorHAnsi"/>
          <w:sz w:val="22"/>
          <w:szCs w:val="22"/>
        </w:rPr>
        <w:t>auprès du pouvoir adjudicateur</w:t>
      </w:r>
      <w:r w:rsidR="00421CDD">
        <w:rPr>
          <w:rFonts w:asciiTheme="minorHAnsi" w:hAnsiTheme="minorHAnsi" w:cstheme="minorHAnsi"/>
          <w:sz w:val="22"/>
          <w:szCs w:val="22"/>
        </w:rPr>
        <w:t xml:space="preserve"> et sur le site internet d’Expertise France</w:t>
      </w:r>
      <w:r w:rsidR="00EE6CB7" w:rsidRPr="00FC0EF8">
        <w:rPr>
          <w:rFonts w:asciiTheme="minorHAnsi" w:hAnsiTheme="minorHAnsi" w:cstheme="minorHAnsi"/>
          <w:sz w:val="22"/>
          <w:szCs w:val="22"/>
        </w:rPr>
        <w:t> :</w:t>
      </w:r>
    </w:p>
    <w:p w14:paraId="559CE7E5" w14:textId="6587C559" w:rsidR="00E23824" w:rsidRPr="00FC0EF8" w:rsidRDefault="00F76CB4">
      <w:pPr>
        <w:pStyle w:val="Blockquote"/>
        <w:ind w:left="709" w:right="1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4349C0" w:rsidRPr="00FC0EF8">
          <w:rPr>
            <w:rStyle w:val="Lienhypertexte"/>
            <w:rFonts w:asciiTheme="minorHAnsi" w:hAnsiTheme="minorHAnsi" w:cstheme="minorHAnsi"/>
            <w:sz w:val="22"/>
            <w:szCs w:val="22"/>
          </w:rPr>
          <w:t>https://www.expertisefrance.fr</w:t>
        </w:r>
      </w:hyperlink>
      <w:r w:rsidR="00172699" w:rsidRPr="00FC0E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79204B" w14:textId="3B50A614" w:rsidR="004F72F7" w:rsidRPr="00FC0EF8" w:rsidRDefault="00E23824">
      <w:pPr>
        <w:ind w:left="709" w:right="1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>Toute question conc</w:t>
      </w:r>
      <w:r w:rsidR="00DD69CA">
        <w:rPr>
          <w:rFonts w:asciiTheme="minorHAnsi" w:hAnsiTheme="minorHAnsi" w:cstheme="minorHAnsi"/>
          <w:sz w:val="22"/>
          <w:szCs w:val="22"/>
        </w:rPr>
        <w:t>ernant le présent marché</w:t>
      </w:r>
      <w:r w:rsidRPr="00FC0EF8">
        <w:rPr>
          <w:rFonts w:asciiTheme="minorHAnsi" w:hAnsiTheme="minorHAnsi" w:cstheme="minorHAnsi"/>
          <w:sz w:val="22"/>
          <w:szCs w:val="22"/>
        </w:rPr>
        <w:t xml:space="preserve"> </w:t>
      </w:r>
      <w:r w:rsidR="00C943EA" w:rsidRPr="00FC0EF8">
        <w:rPr>
          <w:rFonts w:asciiTheme="minorHAnsi" w:hAnsiTheme="minorHAnsi" w:cstheme="minorHAnsi"/>
          <w:sz w:val="22"/>
          <w:szCs w:val="22"/>
        </w:rPr>
        <w:t xml:space="preserve">doit être adressée par écrit à  </w:t>
      </w:r>
      <w:hyperlink r:id="rId10" w:history="1">
        <w:r w:rsidR="00421CDD" w:rsidRPr="0086624D">
          <w:rPr>
            <w:rStyle w:val="Lienhypertexte"/>
            <w:rFonts w:asciiTheme="minorHAnsi" w:hAnsiTheme="minorHAnsi" w:cstheme="minorHAnsi"/>
            <w:sz w:val="22"/>
            <w:szCs w:val="22"/>
          </w:rPr>
          <w:t>elisabeth.chouraki@expertisefrance.fr</w:t>
        </w:r>
      </w:hyperlink>
      <w:r w:rsidR="00421CDD">
        <w:rPr>
          <w:rFonts w:asciiTheme="minorHAnsi" w:hAnsiTheme="minorHAnsi" w:cstheme="minorHAnsi"/>
          <w:sz w:val="22"/>
          <w:szCs w:val="22"/>
        </w:rPr>
        <w:t xml:space="preserve"> , ainsi qu’</w:t>
      </w:r>
      <w:r w:rsidR="00C06448" w:rsidRPr="00FC0EF8">
        <w:rPr>
          <w:rFonts w:asciiTheme="minorHAnsi" w:hAnsiTheme="minorHAnsi" w:cstheme="minorHAnsi"/>
          <w:sz w:val="22"/>
          <w:szCs w:val="22"/>
        </w:rPr>
        <w:t xml:space="preserve">à l’adresse postale </w:t>
      </w:r>
      <w:r w:rsidR="00C943EA" w:rsidRPr="00FC0EF8">
        <w:rPr>
          <w:rFonts w:asciiTheme="minorHAnsi" w:hAnsiTheme="minorHAnsi" w:cstheme="minorHAnsi"/>
          <w:sz w:val="22"/>
          <w:szCs w:val="22"/>
        </w:rPr>
        <w:t>suivante </w:t>
      </w:r>
      <w:r w:rsidR="004622D1" w:rsidRPr="00FC0EF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CD16C40" w14:textId="5A2F72BF" w:rsidR="00DB5E59" w:rsidRPr="00FC0EF8" w:rsidRDefault="00F76CB4" w:rsidP="00421CDD">
      <w:pPr>
        <w:spacing w:before="0" w:after="0"/>
        <w:ind w:left="1440"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EXPERTISE FRANCE</w:t>
      </w:r>
      <w:r w:rsidR="00421C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32B568" w14:textId="77777777" w:rsidR="004F72F7" w:rsidRDefault="004F72F7" w:rsidP="00421CDD">
      <w:pPr>
        <w:spacing w:before="0" w:after="0"/>
        <w:ind w:left="1440" w:right="1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>Département Sécurité, Stabilité, Sureté</w:t>
      </w:r>
    </w:p>
    <w:p w14:paraId="07C233AC" w14:textId="54823883" w:rsidR="00421CDD" w:rsidRPr="00FC0EF8" w:rsidRDefault="00421CDD" w:rsidP="00421CDD">
      <w:pPr>
        <w:spacing w:before="0" w:after="0"/>
        <w:ind w:left="1440" w:right="1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>Madame Elisabeth CHOURAKI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C0EF8">
        <w:rPr>
          <w:rFonts w:asciiTheme="minorHAnsi" w:hAnsiTheme="minorHAnsi" w:cstheme="minorHAnsi"/>
          <w:sz w:val="22"/>
          <w:szCs w:val="22"/>
        </w:rPr>
        <w:t>Chargée de Projet</w:t>
      </w:r>
    </w:p>
    <w:p w14:paraId="69662ED2" w14:textId="2A1C6BA9" w:rsidR="004F72F7" w:rsidRPr="00FC0EF8" w:rsidRDefault="004F72F7" w:rsidP="00421CDD">
      <w:pPr>
        <w:spacing w:before="0" w:after="0"/>
        <w:ind w:left="1440" w:right="1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>73, r</w:t>
      </w:r>
      <w:r w:rsidR="00287D86">
        <w:rPr>
          <w:rFonts w:asciiTheme="minorHAnsi" w:hAnsiTheme="minorHAnsi" w:cstheme="minorHAnsi"/>
          <w:sz w:val="22"/>
          <w:szCs w:val="22"/>
        </w:rPr>
        <w:t>ue de Vaugirard</w:t>
      </w:r>
    </w:p>
    <w:p w14:paraId="101F188A" w14:textId="7DDB060D" w:rsidR="005A19B6" w:rsidRPr="00FC0EF8" w:rsidRDefault="00287D86" w:rsidP="00421CDD">
      <w:pPr>
        <w:spacing w:before="0" w:after="0"/>
        <w:ind w:left="1440"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75006</w:t>
      </w:r>
      <w:r w:rsidR="00C06448" w:rsidRPr="00FC0EF8">
        <w:rPr>
          <w:rFonts w:asciiTheme="minorHAnsi" w:hAnsiTheme="minorHAnsi" w:cstheme="minorHAnsi"/>
          <w:sz w:val="22"/>
          <w:szCs w:val="22"/>
        </w:rPr>
        <w:t xml:space="preserve"> </w:t>
      </w:r>
      <w:r w:rsidR="005A19B6" w:rsidRPr="00FC0EF8">
        <w:rPr>
          <w:rFonts w:asciiTheme="minorHAnsi" w:hAnsiTheme="minorHAnsi" w:cstheme="minorHAnsi"/>
          <w:sz w:val="22"/>
          <w:szCs w:val="22"/>
        </w:rPr>
        <w:t>Paris</w:t>
      </w:r>
    </w:p>
    <w:p w14:paraId="13FD2F57" w14:textId="77777777" w:rsidR="004F72F7" w:rsidRPr="00FC0EF8" w:rsidRDefault="005A19B6" w:rsidP="00421CDD">
      <w:pPr>
        <w:spacing w:before="0" w:after="0"/>
        <w:ind w:left="731" w:right="1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 xml:space="preserve">              FRANCE</w:t>
      </w:r>
    </w:p>
    <w:p w14:paraId="730DE1D6" w14:textId="77777777" w:rsidR="00AC4ADE" w:rsidRPr="00FC0EF8" w:rsidRDefault="00E23824">
      <w:pPr>
        <w:ind w:left="709" w:right="1"/>
        <w:jc w:val="both"/>
        <w:rPr>
          <w:rFonts w:asciiTheme="minorHAnsi" w:hAnsiTheme="minorHAnsi" w:cstheme="minorHAnsi"/>
          <w:sz w:val="22"/>
          <w:szCs w:val="22"/>
        </w:rPr>
      </w:pPr>
      <w:r w:rsidRPr="00FC0EF8">
        <w:rPr>
          <w:rFonts w:asciiTheme="minorHAnsi" w:hAnsiTheme="minorHAnsi" w:cstheme="minorHAnsi"/>
          <w:sz w:val="22"/>
          <w:szCs w:val="22"/>
        </w:rPr>
        <w:t>Le pouvoir adjudicateur doit ré</w:t>
      </w:r>
      <w:r w:rsidR="00670B08" w:rsidRPr="00FC0EF8">
        <w:rPr>
          <w:rFonts w:asciiTheme="minorHAnsi" w:hAnsiTheme="minorHAnsi" w:cstheme="minorHAnsi"/>
          <w:sz w:val="22"/>
          <w:szCs w:val="22"/>
        </w:rPr>
        <w:t>pondre aux questions au moins 2</w:t>
      </w:r>
      <w:r w:rsidRPr="00FC0EF8">
        <w:rPr>
          <w:rFonts w:asciiTheme="minorHAnsi" w:hAnsiTheme="minorHAnsi" w:cstheme="minorHAnsi"/>
          <w:sz w:val="22"/>
          <w:szCs w:val="22"/>
        </w:rPr>
        <w:t xml:space="preserve"> jours </w:t>
      </w:r>
      <w:r w:rsidR="00332598" w:rsidRPr="00FC0EF8">
        <w:rPr>
          <w:rFonts w:asciiTheme="minorHAnsi" w:hAnsiTheme="minorHAnsi" w:cstheme="minorHAnsi"/>
          <w:sz w:val="22"/>
          <w:szCs w:val="22"/>
        </w:rPr>
        <w:t xml:space="preserve">ouvrés </w:t>
      </w:r>
      <w:r w:rsidRPr="00FC0EF8">
        <w:rPr>
          <w:rFonts w:asciiTheme="minorHAnsi" w:hAnsiTheme="minorHAnsi" w:cstheme="minorHAnsi"/>
          <w:sz w:val="22"/>
          <w:szCs w:val="22"/>
        </w:rPr>
        <w:t xml:space="preserve">avant la date limite de soumission des offres. </w:t>
      </w:r>
    </w:p>
    <w:p w14:paraId="769DC8A6" w14:textId="77777777" w:rsidR="00E23824" w:rsidRPr="00FC0EF8" w:rsidRDefault="00E23824">
      <w:pPr>
        <w:numPr>
          <w:ilvl w:val="0"/>
          <w:numId w:val="1"/>
        </w:numPr>
        <w:tabs>
          <w:tab w:val="num" w:pos="709"/>
        </w:tabs>
        <w:ind w:left="709" w:right="1" w:hanging="425"/>
        <w:jc w:val="both"/>
        <w:outlineLvl w:val="0"/>
        <w:rPr>
          <w:rStyle w:val="lev"/>
          <w:rFonts w:asciiTheme="minorHAnsi" w:hAnsiTheme="minorHAnsi" w:cstheme="minorHAnsi"/>
          <w:sz w:val="22"/>
          <w:szCs w:val="22"/>
        </w:rPr>
      </w:pPr>
      <w:r w:rsidRPr="00FC0EF8">
        <w:rPr>
          <w:rStyle w:val="lev"/>
          <w:rFonts w:asciiTheme="minorHAnsi" w:hAnsiTheme="minorHAnsi" w:cstheme="minorHAnsi"/>
          <w:sz w:val="22"/>
          <w:szCs w:val="22"/>
        </w:rPr>
        <w:t>Date limite de soumission des offres</w:t>
      </w:r>
    </w:p>
    <w:p w14:paraId="1E277687" w14:textId="6A509188" w:rsidR="00C943EA" w:rsidRPr="00FC0EF8" w:rsidRDefault="0035628D">
      <w:pPr>
        <w:ind w:left="284" w:right="1" w:firstLine="425"/>
        <w:jc w:val="both"/>
        <w:outlineLvl w:val="0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bookmarkStart w:id="0" w:name="_GoBack"/>
      <w:bookmarkEnd w:id="0"/>
      <w:r w:rsidRPr="00F76CB4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Le </w:t>
      </w:r>
      <w:r w:rsidR="00122A21" w:rsidRPr="00F76CB4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7</w:t>
      </w:r>
      <w:r w:rsidR="00593A93" w:rsidRPr="00F76CB4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mai</w:t>
      </w:r>
      <w:r w:rsidRPr="00F76CB4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2018 à 16h30</w:t>
      </w:r>
      <w:r w:rsidRPr="00FC0EF8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786B86" w:rsidRPr="00FC0EF8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(heure de la République de Côte d’Ivoire)</w:t>
      </w:r>
    </w:p>
    <w:p w14:paraId="6AFAD402" w14:textId="77777777" w:rsidR="002414C5" w:rsidRPr="00FC0EF8" w:rsidRDefault="00E23824">
      <w:pPr>
        <w:pStyle w:val="Blockquote"/>
        <w:ind w:left="709" w:right="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C0EF8">
        <w:rPr>
          <w:rFonts w:asciiTheme="minorHAnsi" w:hAnsiTheme="minorHAnsi" w:cstheme="minorHAnsi"/>
          <w:sz w:val="22"/>
          <w:szCs w:val="22"/>
          <w:u w:val="single"/>
        </w:rPr>
        <w:t>Le pouvoir adjudicateur ne prendra pas en considération les offres reçues après cette date limite.</w:t>
      </w:r>
    </w:p>
    <w:p w14:paraId="33A44F0F" w14:textId="77777777" w:rsidR="0021431B" w:rsidRPr="00FC0EF8" w:rsidRDefault="0021431B">
      <w:pPr>
        <w:numPr>
          <w:ilvl w:val="0"/>
          <w:numId w:val="1"/>
        </w:numPr>
        <w:tabs>
          <w:tab w:val="num" w:pos="709"/>
        </w:tabs>
        <w:ind w:left="709" w:right="1" w:hanging="425"/>
        <w:jc w:val="both"/>
        <w:outlineLvl w:val="0"/>
        <w:rPr>
          <w:rStyle w:val="lev"/>
          <w:rFonts w:asciiTheme="minorHAnsi" w:hAnsiTheme="minorHAnsi" w:cstheme="minorHAnsi"/>
          <w:sz w:val="22"/>
          <w:szCs w:val="22"/>
        </w:rPr>
      </w:pPr>
      <w:r w:rsidRPr="00FC0EF8">
        <w:rPr>
          <w:rStyle w:val="lev"/>
          <w:rFonts w:asciiTheme="minorHAnsi" w:hAnsiTheme="minorHAnsi" w:cstheme="minorHAnsi"/>
          <w:sz w:val="22"/>
          <w:szCs w:val="22"/>
        </w:rPr>
        <w:t>Langue de la procédure</w:t>
      </w:r>
    </w:p>
    <w:p w14:paraId="4179AF84" w14:textId="7FD61B4F" w:rsidR="00C06448" w:rsidRPr="00FC0EF8" w:rsidRDefault="0021431B">
      <w:pPr>
        <w:pStyle w:val="Blockquote"/>
        <w:ind w:left="709" w:right="1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FC0EF8">
        <w:rPr>
          <w:rStyle w:val="Accentuation"/>
          <w:rFonts w:asciiTheme="minorHAnsi" w:hAnsiTheme="minorHAnsi" w:cstheme="minorHAnsi"/>
          <w:i w:val="0"/>
          <w:sz w:val="22"/>
          <w:szCs w:val="22"/>
        </w:rPr>
        <w:t>Toutes les communicatio</w:t>
      </w:r>
      <w:r w:rsidR="00DD69CA">
        <w:rPr>
          <w:rStyle w:val="Accentuation"/>
          <w:rFonts w:asciiTheme="minorHAnsi" w:hAnsiTheme="minorHAnsi" w:cstheme="minorHAnsi"/>
          <w:i w:val="0"/>
          <w:sz w:val="22"/>
          <w:szCs w:val="22"/>
        </w:rPr>
        <w:t>ns écrites de ce marché</w:t>
      </w:r>
      <w:r w:rsidR="00F867F9" w:rsidRPr="00FC0EF8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doivent être </w:t>
      </w:r>
      <w:r w:rsidR="001B639B" w:rsidRPr="00FC0EF8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rédigées </w:t>
      </w:r>
      <w:r w:rsidR="00F867F9" w:rsidRPr="00FC0EF8">
        <w:rPr>
          <w:rStyle w:val="Accentuation"/>
          <w:rFonts w:asciiTheme="minorHAnsi" w:hAnsiTheme="minorHAnsi" w:cstheme="minorHAnsi"/>
          <w:i w:val="0"/>
          <w:sz w:val="22"/>
          <w:szCs w:val="22"/>
        </w:rPr>
        <w:t>en français</w:t>
      </w:r>
      <w:r w:rsidR="00B31937" w:rsidRPr="00FC0EF8">
        <w:rPr>
          <w:rStyle w:val="Accentuation"/>
          <w:rFonts w:asciiTheme="minorHAnsi" w:hAnsiTheme="minorHAnsi" w:cstheme="minorHAnsi"/>
          <w:i w:val="0"/>
          <w:sz w:val="22"/>
          <w:szCs w:val="22"/>
        </w:rPr>
        <w:t>.</w:t>
      </w:r>
    </w:p>
    <w:p w14:paraId="744F3637" w14:textId="77777777" w:rsidR="00C20E94" w:rsidRPr="00FC0EF8" w:rsidRDefault="00F16DD2">
      <w:pPr>
        <w:numPr>
          <w:ilvl w:val="0"/>
          <w:numId w:val="1"/>
        </w:numPr>
        <w:tabs>
          <w:tab w:val="num" w:pos="709"/>
        </w:tabs>
        <w:ind w:left="709" w:right="1" w:hanging="425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C0EF8">
        <w:rPr>
          <w:rFonts w:asciiTheme="minorHAnsi" w:hAnsiTheme="minorHAnsi" w:cstheme="minorHAnsi"/>
          <w:b/>
          <w:sz w:val="22"/>
          <w:szCs w:val="22"/>
        </w:rPr>
        <w:t>Voies et délais de recours</w:t>
      </w:r>
    </w:p>
    <w:p w14:paraId="1DDFBEF7" w14:textId="77777777" w:rsidR="00F16DD2" w:rsidRPr="00FC0EF8" w:rsidRDefault="00F16DD2">
      <w:p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FC0EF8">
        <w:rPr>
          <w:rFonts w:asciiTheme="minorHAnsi" w:hAnsiTheme="minorHAnsi" w:cs="Arial"/>
          <w:sz w:val="22"/>
          <w:szCs w:val="22"/>
        </w:rPr>
        <w:t xml:space="preserve">L'instance chargée des procédures de recours est le Tribunal administratif de Paris, 7 rue de Jouy, F-75004 Paris ; e-mail : </w:t>
      </w:r>
      <w:hyperlink r:id="rId11" w:history="1">
        <w:r w:rsidRPr="00FC0EF8">
          <w:rPr>
            <w:rStyle w:val="Lienhypertexte"/>
            <w:rFonts w:asciiTheme="minorHAnsi" w:hAnsiTheme="minorHAnsi" w:cs="Arial"/>
            <w:sz w:val="22"/>
            <w:szCs w:val="22"/>
          </w:rPr>
          <w:t>greffe.ta-paris@juradm.fr</w:t>
        </w:r>
      </w:hyperlink>
    </w:p>
    <w:p w14:paraId="2BADBB42" w14:textId="77777777" w:rsidR="00F16DD2" w:rsidRPr="00FC0EF8" w:rsidRDefault="00F16DD2">
      <w:p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FC0EF8">
        <w:rPr>
          <w:rFonts w:asciiTheme="minorHAnsi" w:hAnsiTheme="minorHAnsi" w:cs="Arial"/>
          <w:sz w:val="22"/>
          <w:szCs w:val="22"/>
        </w:rPr>
        <w:t xml:space="preserve">Des renseignements sur l'introduction des recours peuvent être obtenus auprès du Greffe du Tribunal administratif de Paris, 7 rue de Jouy, F-75004 Paris ; e-mail : </w:t>
      </w:r>
      <w:hyperlink r:id="rId12" w:history="1">
        <w:r w:rsidRPr="00FC0EF8">
          <w:rPr>
            <w:rStyle w:val="Lienhypertexte"/>
            <w:rFonts w:asciiTheme="minorHAnsi" w:hAnsiTheme="minorHAnsi" w:cs="Arial"/>
            <w:sz w:val="22"/>
            <w:szCs w:val="22"/>
          </w:rPr>
          <w:t>greffe.ta-paris@juradm.fr</w:t>
        </w:r>
      </w:hyperlink>
    </w:p>
    <w:p w14:paraId="42F5AF4A" w14:textId="77777777" w:rsidR="00A1734D" w:rsidRPr="00FC0EF8" w:rsidRDefault="00A1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527B54" w14:textId="77777777" w:rsidR="00A1734D" w:rsidRPr="00FC0EF8" w:rsidRDefault="00A17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52305E" w14:textId="77777777" w:rsidR="00F964EE" w:rsidRPr="00FC0EF8" w:rsidRDefault="00F964EE" w:rsidP="0043774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964EE" w:rsidRPr="00FC0EF8" w:rsidSect="0077594C">
      <w:headerReference w:type="default" r:id="rId13"/>
      <w:footerReference w:type="even" r:id="rId14"/>
      <w:footerReference w:type="default" r:id="rId15"/>
      <w:pgSz w:w="11907" w:h="16839" w:code="9"/>
      <w:pgMar w:top="1418" w:right="1418" w:bottom="1418" w:left="1134" w:header="57" w:footer="52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7D9C1" w14:textId="77777777" w:rsidR="0067106D" w:rsidRDefault="0067106D">
      <w:r>
        <w:separator/>
      </w:r>
    </w:p>
  </w:endnote>
  <w:endnote w:type="continuationSeparator" w:id="0">
    <w:p w14:paraId="35F9D7EF" w14:textId="77777777" w:rsidR="0067106D" w:rsidRDefault="0067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79F86" w14:textId="77777777" w:rsidR="00204678" w:rsidRDefault="00A812EC" w:rsidP="00A5675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0467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0467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B7FCA65" w14:textId="77777777" w:rsidR="00204678" w:rsidRDefault="00204678" w:rsidP="00AA67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27300" w14:textId="77777777" w:rsidR="00204678" w:rsidRPr="002116E1" w:rsidRDefault="00204678" w:rsidP="00435BFF">
    <w:pPr>
      <w:pStyle w:val="Pieddepage"/>
      <w:tabs>
        <w:tab w:val="clear" w:pos="4536"/>
      </w:tabs>
      <w:spacing w:after="0"/>
      <w:ind w:right="357"/>
      <w:rPr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B922E" w14:textId="77777777" w:rsidR="0067106D" w:rsidRDefault="0067106D">
      <w:r>
        <w:separator/>
      </w:r>
    </w:p>
  </w:footnote>
  <w:footnote w:type="continuationSeparator" w:id="0">
    <w:p w14:paraId="5448628A" w14:textId="77777777" w:rsidR="0067106D" w:rsidRDefault="0067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17FDC" w14:textId="0024B0A6" w:rsidR="00575B7B" w:rsidRDefault="00204678" w:rsidP="009734BA">
    <w:pPr>
      <w:pStyle w:val="En-tte"/>
    </w:pPr>
    <w:r w:rsidRPr="002068CE">
      <w:rPr>
        <w:rFonts w:ascii="Calibri" w:eastAsia="Times" w:hAnsi="Calibri"/>
        <w:noProof/>
        <w:snapToGrid/>
        <w:color w:val="1F497D"/>
        <w:sz w:val="20"/>
        <w:lang w:bidi="ar-SA"/>
      </w:rPr>
      <w:drawing>
        <wp:inline distT="0" distB="0" distL="0" distR="0" wp14:anchorId="3AF5BE13" wp14:editId="0089A185">
          <wp:extent cx="685800" cy="8572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34BA">
      <w:tab/>
    </w:r>
    <w:r w:rsidR="009734BA">
      <w:tab/>
    </w:r>
    <w:r w:rsidR="00575B7B">
      <w:rPr>
        <w:noProof/>
        <w:lang w:bidi="ar-SA"/>
      </w:rPr>
      <w:drawing>
        <wp:inline distT="0" distB="0" distL="0" distR="0" wp14:anchorId="3B060AC9" wp14:editId="104479FE">
          <wp:extent cx="827949" cy="59055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14" cy="627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92F463" w14:textId="7B1E62FA" w:rsidR="00204678" w:rsidRPr="00575B7B" w:rsidRDefault="00DD69CA" w:rsidP="00575B7B">
    <w:pPr>
      <w:pStyle w:val="En-tte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Ce p</w:t>
    </w:r>
    <w:r w:rsidR="00575B7B" w:rsidRPr="00575B7B">
      <w:rPr>
        <w:rFonts w:asciiTheme="minorHAnsi" w:hAnsiTheme="minorHAnsi" w:cstheme="minorHAnsi"/>
        <w:sz w:val="22"/>
        <w:szCs w:val="22"/>
      </w:rPr>
      <w:t>rojet est financé par l’Union Européenne</w:t>
    </w:r>
    <w:r w:rsidR="00994FF1">
      <w:rPr>
        <w:rFonts w:asciiTheme="minorHAnsi" w:hAnsiTheme="minorHAnsi" w:cstheme="minorHAns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420D"/>
    <w:multiLevelType w:val="hybridMultilevel"/>
    <w:tmpl w:val="1D84B05C"/>
    <w:lvl w:ilvl="0" w:tplc="060075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064B"/>
    <w:multiLevelType w:val="hybridMultilevel"/>
    <w:tmpl w:val="3C946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2F5A"/>
    <w:multiLevelType w:val="hybridMultilevel"/>
    <w:tmpl w:val="543AC724"/>
    <w:lvl w:ilvl="0" w:tplc="AF6A0AC2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B1038"/>
    <w:multiLevelType w:val="hybridMultilevel"/>
    <w:tmpl w:val="514E9088"/>
    <w:lvl w:ilvl="0" w:tplc="DD50D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80118"/>
    <w:multiLevelType w:val="hybridMultilevel"/>
    <w:tmpl w:val="8E1AE0E2"/>
    <w:lvl w:ilvl="0" w:tplc="EB3E3644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D3A2A"/>
    <w:multiLevelType w:val="hybridMultilevel"/>
    <w:tmpl w:val="7CB842E8"/>
    <w:lvl w:ilvl="0" w:tplc="7520D24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C7989"/>
    <w:multiLevelType w:val="hybridMultilevel"/>
    <w:tmpl w:val="AEF22074"/>
    <w:lvl w:ilvl="0" w:tplc="040C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7" w15:restartNumberingAfterBreak="0">
    <w:nsid w:val="47E67D0A"/>
    <w:multiLevelType w:val="hybridMultilevel"/>
    <w:tmpl w:val="95AEE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42A59"/>
    <w:multiLevelType w:val="hybridMultilevel"/>
    <w:tmpl w:val="B28A0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4688D"/>
    <w:multiLevelType w:val="multilevel"/>
    <w:tmpl w:val="E0DE28C0"/>
    <w:lvl w:ilvl="0">
      <w:start w:val="1"/>
      <w:numFmt w:val="decimal"/>
      <w:pStyle w:val="Titre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Titre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pStyle w:val="Titre5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5CCA69F2"/>
    <w:multiLevelType w:val="hybridMultilevel"/>
    <w:tmpl w:val="0D40BE24"/>
    <w:lvl w:ilvl="0" w:tplc="73CCCE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8635FE5"/>
    <w:multiLevelType w:val="hybridMultilevel"/>
    <w:tmpl w:val="3806A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26AC2"/>
    <w:multiLevelType w:val="hybridMultilevel"/>
    <w:tmpl w:val="E9C6D7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4162E"/>
    <w:multiLevelType w:val="hybridMultilevel"/>
    <w:tmpl w:val="53C63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A1583"/>
    <w:rsid w:val="00001274"/>
    <w:rsid w:val="00003B9B"/>
    <w:rsid w:val="000052CE"/>
    <w:rsid w:val="00013673"/>
    <w:rsid w:val="00014764"/>
    <w:rsid w:val="00021ECF"/>
    <w:rsid w:val="00027173"/>
    <w:rsid w:val="000276DD"/>
    <w:rsid w:val="00027794"/>
    <w:rsid w:val="00030E59"/>
    <w:rsid w:val="0003151B"/>
    <w:rsid w:val="000341C2"/>
    <w:rsid w:val="00036B32"/>
    <w:rsid w:val="000409ED"/>
    <w:rsid w:val="0004450C"/>
    <w:rsid w:val="000479E1"/>
    <w:rsid w:val="000500E4"/>
    <w:rsid w:val="00065477"/>
    <w:rsid w:val="00071260"/>
    <w:rsid w:val="0007206C"/>
    <w:rsid w:val="000739E4"/>
    <w:rsid w:val="00073A05"/>
    <w:rsid w:val="00085374"/>
    <w:rsid w:val="000864A3"/>
    <w:rsid w:val="0009178D"/>
    <w:rsid w:val="000A2B56"/>
    <w:rsid w:val="000A3DE0"/>
    <w:rsid w:val="000A4230"/>
    <w:rsid w:val="000B03F8"/>
    <w:rsid w:val="000B095F"/>
    <w:rsid w:val="000B3E45"/>
    <w:rsid w:val="000B6767"/>
    <w:rsid w:val="000B76C2"/>
    <w:rsid w:val="000C4DB9"/>
    <w:rsid w:val="000D1202"/>
    <w:rsid w:val="000D33A8"/>
    <w:rsid w:val="000E3C60"/>
    <w:rsid w:val="000E4826"/>
    <w:rsid w:val="000E6F0A"/>
    <w:rsid w:val="000F28BC"/>
    <w:rsid w:val="000F7479"/>
    <w:rsid w:val="0010079C"/>
    <w:rsid w:val="001016F9"/>
    <w:rsid w:val="001113A9"/>
    <w:rsid w:val="00111B24"/>
    <w:rsid w:val="001125E0"/>
    <w:rsid w:val="00113EC8"/>
    <w:rsid w:val="001209A2"/>
    <w:rsid w:val="0012104D"/>
    <w:rsid w:val="001216F9"/>
    <w:rsid w:val="00122A21"/>
    <w:rsid w:val="0013395D"/>
    <w:rsid w:val="00140C26"/>
    <w:rsid w:val="00143079"/>
    <w:rsid w:val="0014721F"/>
    <w:rsid w:val="001709FB"/>
    <w:rsid w:val="00172699"/>
    <w:rsid w:val="001738C1"/>
    <w:rsid w:val="0018409D"/>
    <w:rsid w:val="00192A83"/>
    <w:rsid w:val="00196D65"/>
    <w:rsid w:val="00197420"/>
    <w:rsid w:val="001A4405"/>
    <w:rsid w:val="001A625B"/>
    <w:rsid w:val="001A6365"/>
    <w:rsid w:val="001B639B"/>
    <w:rsid w:val="001B6522"/>
    <w:rsid w:val="001C60D3"/>
    <w:rsid w:val="001C6EF5"/>
    <w:rsid w:val="001D3391"/>
    <w:rsid w:val="001D3C3E"/>
    <w:rsid w:val="001D63EB"/>
    <w:rsid w:val="001D65DB"/>
    <w:rsid w:val="001E1C04"/>
    <w:rsid w:val="001E2E7F"/>
    <w:rsid w:val="001E3D36"/>
    <w:rsid w:val="001E566A"/>
    <w:rsid w:val="001E606D"/>
    <w:rsid w:val="001E7B40"/>
    <w:rsid w:val="001F48F8"/>
    <w:rsid w:val="0020037B"/>
    <w:rsid w:val="00201DD4"/>
    <w:rsid w:val="00203C3D"/>
    <w:rsid w:val="00204678"/>
    <w:rsid w:val="002068CE"/>
    <w:rsid w:val="00207B5C"/>
    <w:rsid w:val="00210EB1"/>
    <w:rsid w:val="002116E1"/>
    <w:rsid w:val="0021431B"/>
    <w:rsid w:val="0021696E"/>
    <w:rsid w:val="00225D4F"/>
    <w:rsid w:val="00226AAC"/>
    <w:rsid w:val="0022791C"/>
    <w:rsid w:val="0023101B"/>
    <w:rsid w:val="002312DB"/>
    <w:rsid w:val="00236399"/>
    <w:rsid w:val="002414C5"/>
    <w:rsid w:val="0024766C"/>
    <w:rsid w:val="00247CE9"/>
    <w:rsid w:val="00255EC2"/>
    <w:rsid w:val="00265345"/>
    <w:rsid w:val="00281A2D"/>
    <w:rsid w:val="00286429"/>
    <w:rsid w:val="00287D86"/>
    <w:rsid w:val="0029238F"/>
    <w:rsid w:val="00293121"/>
    <w:rsid w:val="002A5E19"/>
    <w:rsid w:val="002B09FA"/>
    <w:rsid w:val="002B405E"/>
    <w:rsid w:val="002B43F1"/>
    <w:rsid w:val="002B5CEC"/>
    <w:rsid w:val="002B7516"/>
    <w:rsid w:val="002C1960"/>
    <w:rsid w:val="002C6607"/>
    <w:rsid w:val="002D0947"/>
    <w:rsid w:val="002D3376"/>
    <w:rsid w:val="002D4E77"/>
    <w:rsid w:val="002D5F9D"/>
    <w:rsid w:val="002E3C0E"/>
    <w:rsid w:val="002F2BB0"/>
    <w:rsid w:val="002F2E08"/>
    <w:rsid w:val="00323F49"/>
    <w:rsid w:val="003256F8"/>
    <w:rsid w:val="00331DE3"/>
    <w:rsid w:val="00332598"/>
    <w:rsid w:val="003365EB"/>
    <w:rsid w:val="0033731A"/>
    <w:rsid w:val="003403E6"/>
    <w:rsid w:val="003466C7"/>
    <w:rsid w:val="003479A1"/>
    <w:rsid w:val="00352BD7"/>
    <w:rsid w:val="0035628D"/>
    <w:rsid w:val="0035671A"/>
    <w:rsid w:val="00357322"/>
    <w:rsid w:val="00361FA0"/>
    <w:rsid w:val="00362F0A"/>
    <w:rsid w:val="00374F70"/>
    <w:rsid w:val="00375879"/>
    <w:rsid w:val="0038267A"/>
    <w:rsid w:val="003842E9"/>
    <w:rsid w:val="00387015"/>
    <w:rsid w:val="00394974"/>
    <w:rsid w:val="00395C23"/>
    <w:rsid w:val="0039698B"/>
    <w:rsid w:val="003974C3"/>
    <w:rsid w:val="003A4AA0"/>
    <w:rsid w:val="003A4D6E"/>
    <w:rsid w:val="003B2404"/>
    <w:rsid w:val="003B6531"/>
    <w:rsid w:val="003C18E2"/>
    <w:rsid w:val="003C611E"/>
    <w:rsid w:val="003D05B6"/>
    <w:rsid w:val="003D56FD"/>
    <w:rsid w:val="003D7652"/>
    <w:rsid w:val="003D76DD"/>
    <w:rsid w:val="003D7B4C"/>
    <w:rsid w:val="003E20A9"/>
    <w:rsid w:val="003E2A27"/>
    <w:rsid w:val="003E3386"/>
    <w:rsid w:val="003E4E7A"/>
    <w:rsid w:val="003E4EE5"/>
    <w:rsid w:val="003E7B42"/>
    <w:rsid w:val="003F1149"/>
    <w:rsid w:val="003F6CB8"/>
    <w:rsid w:val="004008A2"/>
    <w:rsid w:val="00403FD1"/>
    <w:rsid w:val="004127FB"/>
    <w:rsid w:val="00416ECF"/>
    <w:rsid w:val="0041770C"/>
    <w:rsid w:val="00417FB1"/>
    <w:rsid w:val="00421CDD"/>
    <w:rsid w:val="0043250C"/>
    <w:rsid w:val="004349C0"/>
    <w:rsid w:val="004353C7"/>
    <w:rsid w:val="00435BFF"/>
    <w:rsid w:val="0043774E"/>
    <w:rsid w:val="00441587"/>
    <w:rsid w:val="00450F3C"/>
    <w:rsid w:val="00452A0F"/>
    <w:rsid w:val="00454F08"/>
    <w:rsid w:val="00455F18"/>
    <w:rsid w:val="004622D1"/>
    <w:rsid w:val="004638D5"/>
    <w:rsid w:val="0046639B"/>
    <w:rsid w:val="004668A3"/>
    <w:rsid w:val="00481A2C"/>
    <w:rsid w:val="00484700"/>
    <w:rsid w:val="004A0804"/>
    <w:rsid w:val="004B13B4"/>
    <w:rsid w:val="004B2A95"/>
    <w:rsid w:val="004B7DBA"/>
    <w:rsid w:val="004C1967"/>
    <w:rsid w:val="004C2C84"/>
    <w:rsid w:val="004D029F"/>
    <w:rsid w:val="004D3B07"/>
    <w:rsid w:val="004D5215"/>
    <w:rsid w:val="004D7497"/>
    <w:rsid w:val="004E15FD"/>
    <w:rsid w:val="004E3838"/>
    <w:rsid w:val="004E45F0"/>
    <w:rsid w:val="004E50C2"/>
    <w:rsid w:val="004E5437"/>
    <w:rsid w:val="004F22B1"/>
    <w:rsid w:val="004F4E84"/>
    <w:rsid w:val="004F72F7"/>
    <w:rsid w:val="00504C12"/>
    <w:rsid w:val="00505281"/>
    <w:rsid w:val="00505A18"/>
    <w:rsid w:val="005067DE"/>
    <w:rsid w:val="0050759A"/>
    <w:rsid w:val="00507E6C"/>
    <w:rsid w:val="005100BA"/>
    <w:rsid w:val="00514A28"/>
    <w:rsid w:val="00522D3B"/>
    <w:rsid w:val="00530D39"/>
    <w:rsid w:val="00531FAC"/>
    <w:rsid w:val="00534142"/>
    <w:rsid w:val="005400B1"/>
    <w:rsid w:val="00540A8D"/>
    <w:rsid w:val="00544ABD"/>
    <w:rsid w:val="00545D7F"/>
    <w:rsid w:val="00545E82"/>
    <w:rsid w:val="00546277"/>
    <w:rsid w:val="00560CD6"/>
    <w:rsid w:val="00561A4D"/>
    <w:rsid w:val="00562B3F"/>
    <w:rsid w:val="00563463"/>
    <w:rsid w:val="00564E88"/>
    <w:rsid w:val="00566935"/>
    <w:rsid w:val="005672E0"/>
    <w:rsid w:val="0057165D"/>
    <w:rsid w:val="00573A8B"/>
    <w:rsid w:val="00575B7B"/>
    <w:rsid w:val="00577849"/>
    <w:rsid w:val="00580448"/>
    <w:rsid w:val="005926F2"/>
    <w:rsid w:val="00593A93"/>
    <w:rsid w:val="00593AEF"/>
    <w:rsid w:val="005951F7"/>
    <w:rsid w:val="005A19B6"/>
    <w:rsid w:val="005A2078"/>
    <w:rsid w:val="005A6863"/>
    <w:rsid w:val="005B13FB"/>
    <w:rsid w:val="005B4869"/>
    <w:rsid w:val="005C0B13"/>
    <w:rsid w:val="005C2780"/>
    <w:rsid w:val="005C2BBE"/>
    <w:rsid w:val="005D1F25"/>
    <w:rsid w:val="005D1F64"/>
    <w:rsid w:val="005D4CA5"/>
    <w:rsid w:val="005D7F42"/>
    <w:rsid w:val="005F1DFB"/>
    <w:rsid w:val="00601390"/>
    <w:rsid w:val="00607BED"/>
    <w:rsid w:val="00614B85"/>
    <w:rsid w:val="006158C3"/>
    <w:rsid w:val="0061654D"/>
    <w:rsid w:val="006167C0"/>
    <w:rsid w:val="00617BD2"/>
    <w:rsid w:val="00623473"/>
    <w:rsid w:val="0063245A"/>
    <w:rsid w:val="00636089"/>
    <w:rsid w:val="006414A0"/>
    <w:rsid w:val="00643365"/>
    <w:rsid w:val="0064675B"/>
    <w:rsid w:val="00650C52"/>
    <w:rsid w:val="0065331F"/>
    <w:rsid w:val="00654F56"/>
    <w:rsid w:val="00657B22"/>
    <w:rsid w:val="00665683"/>
    <w:rsid w:val="00670B08"/>
    <w:rsid w:val="0067106D"/>
    <w:rsid w:val="00672155"/>
    <w:rsid w:val="006851DC"/>
    <w:rsid w:val="00692565"/>
    <w:rsid w:val="006A0FF5"/>
    <w:rsid w:val="006A1583"/>
    <w:rsid w:val="006A4856"/>
    <w:rsid w:val="006A605D"/>
    <w:rsid w:val="006A6391"/>
    <w:rsid w:val="006B13A4"/>
    <w:rsid w:val="006B1404"/>
    <w:rsid w:val="006B31D5"/>
    <w:rsid w:val="006B3821"/>
    <w:rsid w:val="006B3F52"/>
    <w:rsid w:val="006B5FAA"/>
    <w:rsid w:val="006C3473"/>
    <w:rsid w:val="006C39C2"/>
    <w:rsid w:val="006C3AA9"/>
    <w:rsid w:val="006D2C60"/>
    <w:rsid w:val="006D50C0"/>
    <w:rsid w:val="006D78C0"/>
    <w:rsid w:val="006E1B6A"/>
    <w:rsid w:val="006E1EEB"/>
    <w:rsid w:val="006E469C"/>
    <w:rsid w:val="006E478B"/>
    <w:rsid w:val="006F5E74"/>
    <w:rsid w:val="007028AF"/>
    <w:rsid w:val="0071429C"/>
    <w:rsid w:val="00715DE3"/>
    <w:rsid w:val="00730739"/>
    <w:rsid w:val="00733C1A"/>
    <w:rsid w:val="00744CD3"/>
    <w:rsid w:val="00746B08"/>
    <w:rsid w:val="007611B2"/>
    <w:rsid w:val="00763851"/>
    <w:rsid w:val="0077594C"/>
    <w:rsid w:val="007825B0"/>
    <w:rsid w:val="00786193"/>
    <w:rsid w:val="00786B86"/>
    <w:rsid w:val="00787C1D"/>
    <w:rsid w:val="00787CE3"/>
    <w:rsid w:val="007A042A"/>
    <w:rsid w:val="007A60DB"/>
    <w:rsid w:val="007B1754"/>
    <w:rsid w:val="007B4C98"/>
    <w:rsid w:val="007C0451"/>
    <w:rsid w:val="007D286E"/>
    <w:rsid w:val="007E0F9E"/>
    <w:rsid w:val="007F01C9"/>
    <w:rsid w:val="007F1B5E"/>
    <w:rsid w:val="007F2848"/>
    <w:rsid w:val="007F61B8"/>
    <w:rsid w:val="00800C20"/>
    <w:rsid w:val="008013C1"/>
    <w:rsid w:val="0080433E"/>
    <w:rsid w:val="00806122"/>
    <w:rsid w:val="00817C91"/>
    <w:rsid w:val="00820358"/>
    <w:rsid w:val="00826197"/>
    <w:rsid w:val="00832C80"/>
    <w:rsid w:val="00834C56"/>
    <w:rsid w:val="008418D4"/>
    <w:rsid w:val="00843337"/>
    <w:rsid w:val="008435D9"/>
    <w:rsid w:val="00845C9C"/>
    <w:rsid w:val="0084696A"/>
    <w:rsid w:val="00852E20"/>
    <w:rsid w:val="008546F8"/>
    <w:rsid w:val="00855006"/>
    <w:rsid w:val="00855C43"/>
    <w:rsid w:val="00861411"/>
    <w:rsid w:val="00865889"/>
    <w:rsid w:val="008835B2"/>
    <w:rsid w:val="00885ACA"/>
    <w:rsid w:val="00886DC3"/>
    <w:rsid w:val="00886EFB"/>
    <w:rsid w:val="0088725C"/>
    <w:rsid w:val="00890F11"/>
    <w:rsid w:val="008A0242"/>
    <w:rsid w:val="008A3391"/>
    <w:rsid w:val="008A6648"/>
    <w:rsid w:val="008B2FE6"/>
    <w:rsid w:val="008B6554"/>
    <w:rsid w:val="008C4766"/>
    <w:rsid w:val="008C5D32"/>
    <w:rsid w:val="008D20F5"/>
    <w:rsid w:val="008D6E19"/>
    <w:rsid w:val="008E017E"/>
    <w:rsid w:val="008E1332"/>
    <w:rsid w:val="008E3929"/>
    <w:rsid w:val="008E50EF"/>
    <w:rsid w:val="008E5689"/>
    <w:rsid w:val="008F0FC4"/>
    <w:rsid w:val="008F375D"/>
    <w:rsid w:val="008F3D1E"/>
    <w:rsid w:val="008F6990"/>
    <w:rsid w:val="008F793F"/>
    <w:rsid w:val="00900A52"/>
    <w:rsid w:val="009108B6"/>
    <w:rsid w:val="009113CF"/>
    <w:rsid w:val="009121D5"/>
    <w:rsid w:val="00912B5A"/>
    <w:rsid w:val="00912D0C"/>
    <w:rsid w:val="00913524"/>
    <w:rsid w:val="00915B13"/>
    <w:rsid w:val="009176B7"/>
    <w:rsid w:val="00921D12"/>
    <w:rsid w:val="00924671"/>
    <w:rsid w:val="00925EA6"/>
    <w:rsid w:val="009272A8"/>
    <w:rsid w:val="00933278"/>
    <w:rsid w:val="009333F7"/>
    <w:rsid w:val="009352FB"/>
    <w:rsid w:val="0094368C"/>
    <w:rsid w:val="009468F1"/>
    <w:rsid w:val="0095152D"/>
    <w:rsid w:val="00960B5D"/>
    <w:rsid w:val="00960FA5"/>
    <w:rsid w:val="009625F2"/>
    <w:rsid w:val="00963642"/>
    <w:rsid w:val="00971940"/>
    <w:rsid w:val="00973479"/>
    <w:rsid w:val="009734BA"/>
    <w:rsid w:val="0099352D"/>
    <w:rsid w:val="0099467D"/>
    <w:rsid w:val="009947F3"/>
    <w:rsid w:val="00994FF1"/>
    <w:rsid w:val="009A2851"/>
    <w:rsid w:val="009A2C8C"/>
    <w:rsid w:val="009A2E4B"/>
    <w:rsid w:val="009A347C"/>
    <w:rsid w:val="009A78DB"/>
    <w:rsid w:val="009B0BBA"/>
    <w:rsid w:val="009B4557"/>
    <w:rsid w:val="009B6F16"/>
    <w:rsid w:val="009C2BB8"/>
    <w:rsid w:val="009C4CF5"/>
    <w:rsid w:val="009E5C9A"/>
    <w:rsid w:val="009F3248"/>
    <w:rsid w:val="009F4216"/>
    <w:rsid w:val="009F4A26"/>
    <w:rsid w:val="00A01F94"/>
    <w:rsid w:val="00A04F2C"/>
    <w:rsid w:val="00A05750"/>
    <w:rsid w:val="00A11E73"/>
    <w:rsid w:val="00A1734D"/>
    <w:rsid w:val="00A220BC"/>
    <w:rsid w:val="00A25662"/>
    <w:rsid w:val="00A25DEE"/>
    <w:rsid w:val="00A336A0"/>
    <w:rsid w:val="00A374F1"/>
    <w:rsid w:val="00A407D4"/>
    <w:rsid w:val="00A469AD"/>
    <w:rsid w:val="00A506DB"/>
    <w:rsid w:val="00A50C48"/>
    <w:rsid w:val="00A50FE0"/>
    <w:rsid w:val="00A535F1"/>
    <w:rsid w:val="00A53A9E"/>
    <w:rsid w:val="00A541EB"/>
    <w:rsid w:val="00A547F9"/>
    <w:rsid w:val="00A54DEB"/>
    <w:rsid w:val="00A5675F"/>
    <w:rsid w:val="00A61045"/>
    <w:rsid w:val="00A63797"/>
    <w:rsid w:val="00A735B9"/>
    <w:rsid w:val="00A771F3"/>
    <w:rsid w:val="00A77260"/>
    <w:rsid w:val="00A812EC"/>
    <w:rsid w:val="00A82EA3"/>
    <w:rsid w:val="00A856FB"/>
    <w:rsid w:val="00A90F89"/>
    <w:rsid w:val="00A90FA5"/>
    <w:rsid w:val="00A914D0"/>
    <w:rsid w:val="00A92A76"/>
    <w:rsid w:val="00A94085"/>
    <w:rsid w:val="00AA1E82"/>
    <w:rsid w:val="00AA3CA7"/>
    <w:rsid w:val="00AA679C"/>
    <w:rsid w:val="00AA7EF4"/>
    <w:rsid w:val="00AB22D6"/>
    <w:rsid w:val="00AB60B0"/>
    <w:rsid w:val="00AC2A69"/>
    <w:rsid w:val="00AC2B6E"/>
    <w:rsid w:val="00AC4ADE"/>
    <w:rsid w:val="00AC4F63"/>
    <w:rsid w:val="00AD57B8"/>
    <w:rsid w:val="00AD5857"/>
    <w:rsid w:val="00AE70EF"/>
    <w:rsid w:val="00AF2880"/>
    <w:rsid w:val="00AF2BF3"/>
    <w:rsid w:val="00AF346B"/>
    <w:rsid w:val="00AF3A84"/>
    <w:rsid w:val="00AF3DC9"/>
    <w:rsid w:val="00AF46E5"/>
    <w:rsid w:val="00AF6892"/>
    <w:rsid w:val="00B07525"/>
    <w:rsid w:val="00B110C8"/>
    <w:rsid w:val="00B11901"/>
    <w:rsid w:val="00B13B12"/>
    <w:rsid w:val="00B1532A"/>
    <w:rsid w:val="00B15E00"/>
    <w:rsid w:val="00B27FCF"/>
    <w:rsid w:val="00B31937"/>
    <w:rsid w:val="00B34EFF"/>
    <w:rsid w:val="00B41887"/>
    <w:rsid w:val="00B744BE"/>
    <w:rsid w:val="00B744CC"/>
    <w:rsid w:val="00B7753B"/>
    <w:rsid w:val="00B85132"/>
    <w:rsid w:val="00B90DAE"/>
    <w:rsid w:val="00BA3D6B"/>
    <w:rsid w:val="00BA59E6"/>
    <w:rsid w:val="00BB00EF"/>
    <w:rsid w:val="00BC3573"/>
    <w:rsid w:val="00BC728E"/>
    <w:rsid w:val="00BD5CA9"/>
    <w:rsid w:val="00BD703A"/>
    <w:rsid w:val="00BE776D"/>
    <w:rsid w:val="00BE799E"/>
    <w:rsid w:val="00BF2018"/>
    <w:rsid w:val="00BF3D97"/>
    <w:rsid w:val="00C06448"/>
    <w:rsid w:val="00C06A10"/>
    <w:rsid w:val="00C1014F"/>
    <w:rsid w:val="00C11249"/>
    <w:rsid w:val="00C208E4"/>
    <w:rsid w:val="00C20E94"/>
    <w:rsid w:val="00C26D47"/>
    <w:rsid w:val="00C324B2"/>
    <w:rsid w:val="00C40762"/>
    <w:rsid w:val="00C418C2"/>
    <w:rsid w:val="00C5100C"/>
    <w:rsid w:val="00C621CD"/>
    <w:rsid w:val="00C65475"/>
    <w:rsid w:val="00C66742"/>
    <w:rsid w:val="00C66FCE"/>
    <w:rsid w:val="00C7157B"/>
    <w:rsid w:val="00C767A7"/>
    <w:rsid w:val="00C81C62"/>
    <w:rsid w:val="00C91530"/>
    <w:rsid w:val="00C92798"/>
    <w:rsid w:val="00C93E71"/>
    <w:rsid w:val="00C943EA"/>
    <w:rsid w:val="00CA7979"/>
    <w:rsid w:val="00CB2BDA"/>
    <w:rsid w:val="00CB3A64"/>
    <w:rsid w:val="00CB5AF0"/>
    <w:rsid w:val="00CB6996"/>
    <w:rsid w:val="00CB6E31"/>
    <w:rsid w:val="00CC08EB"/>
    <w:rsid w:val="00CC4E2F"/>
    <w:rsid w:val="00CC7A54"/>
    <w:rsid w:val="00CD2306"/>
    <w:rsid w:val="00CD4C95"/>
    <w:rsid w:val="00CD632A"/>
    <w:rsid w:val="00CD6592"/>
    <w:rsid w:val="00CD710A"/>
    <w:rsid w:val="00CE14E5"/>
    <w:rsid w:val="00CE338B"/>
    <w:rsid w:val="00CF544B"/>
    <w:rsid w:val="00CF76D7"/>
    <w:rsid w:val="00D079E8"/>
    <w:rsid w:val="00D15690"/>
    <w:rsid w:val="00D172B1"/>
    <w:rsid w:val="00D22081"/>
    <w:rsid w:val="00D26DAE"/>
    <w:rsid w:val="00D27C2B"/>
    <w:rsid w:val="00D30AC7"/>
    <w:rsid w:val="00D31DE7"/>
    <w:rsid w:val="00D3230A"/>
    <w:rsid w:val="00D366CE"/>
    <w:rsid w:val="00D417CC"/>
    <w:rsid w:val="00D4238C"/>
    <w:rsid w:val="00D43514"/>
    <w:rsid w:val="00D46BFA"/>
    <w:rsid w:val="00D51F88"/>
    <w:rsid w:val="00D53FDB"/>
    <w:rsid w:val="00D54576"/>
    <w:rsid w:val="00D60274"/>
    <w:rsid w:val="00D63B22"/>
    <w:rsid w:val="00D64634"/>
    <w:rsid w:val="00D70228"/>
    <w:rsid w:val="00D74BBC"/>
    <w:rsid w:val="00D768E4"/>
    <w:rsid w:val="00D77188"/>
    <w:rsid w:val="00D82592"/>
    <w:rsid w:val="00D83085"/>
    <w:rsid w:val="00D934F1"/>
    <w:rsid w:val="00D93D75"/>
    <w:rsid w:val="00D967AD"/>
    <w:rsid w:val="00DA7338"/>
    <w:rsid w:val="00DA73F3"/>
    <w:rsid w:val="00DB1A9D"/>
    <w:rsid w:val="00DB5E59"/>
    <w:rsid w:val="00DC1A6C"/>
    <w:rsid w:val="00DC1D8C"/>
    <w:rsid w:val="00DC2049"/>
    <w:rsid w:val="00DC4B35"/>
    <w:rsid w:val="00DC4E3E"/>
    <w:rsid w:val="00DD140D"/>
    <w:rsid w:val="00DD16D0"/>
    <w:rsid w:val="00DD6279"/>
    <w:rsid w:val="00DD69CA"/>
    <w:rsid w:val="00DD7446"/>
    <w:rsid w:val="00DE04F3"/>
    <w:rsid w:val="00DE34C9"/>
    <w:rsid w:val="00DE7660"/>
    <w:rsid w:val="00DF0525"/>
    <w:rsid w:val="00DF391B"/>
    <w:rsid w:val="00DF7AD2"/>
    <w:rsid w:val="00E04CA2"/>
    <w:rsid w:val="00E1322F"/>
    <w:rsid w:val="00E21A00"/>
    <w:rsid w:val="00E23824"/>
    <w:rsid w:val="00E26B57"/>
    <w:rsid w:val="00E31E9D"/>
    <w:rsid w:val="00E37797"/>
    <w:rsid w:val="00E40043"/>
    <w:rsid w:val="00E444F6"/>
    <w:rsid w:val="00E463FF"/>
    <w:rsid w:val="00E473C1"/>
    <w:rsid w:val="00E524DE"/>
    <w:rsid w:val="00E5304E"/>
    <w:rsid w:val="00E575D1"/>
    <w:rsid w:val="00E576C8"/>
    <w:rsid w:val="00E7122D"/>
    <w:rsid w:val="00E7126E"/>
    <w:rsid w:val="00E7201E"/>
    <w:rsid w:val="00E90212"/>
    <w:rsid w:val="00E927F4"/>
    <w:rsid w:val="00E970A5"/>
    <w:rsid w:val="00EA36E6"/>
    <w:rsid w:val="00EA5A37"/>
    <w:rsid w:val="00EA6D5D"/>
    <w:rsid w:val="00EB053C"/>
    <w:rsid w:val="00EB3EA6"/>
    <w:rsid w:val="00ED1ED4"/>
    <w:rsid w:val="00ED249B"/>
    <w:rsid w:val="00ED7F16"/>
    <w:rsid w:val="00EE0316"/>
    <w:rsid w:val="00EE169B"/>
    <w:rsid w:val="00EE4998"/>
    <w:rsid w:val="00EE6CB7"/>
    <w:rsid w:val="00EE7B24"/>
    <w:rsid w:val="00EE7D44"/>
    <w:rsid w:val="00F01EEE"/>
    <w:rsid w:val="00F026D2"/>
    <w:rsid w:val="00F041AF"/>
    <w:rsid w:val="00F04931"/>
    <w:rsid w:val="00F07DE5"/>
    <w:rsid w:val="00F1310F"/>
    <w:rsid w:val="00F15889"/>
    <w:rsid w:val="00F16DD2"/>
    <w:rsid w:val="00F1752A"/>
    <w:rsid w:val="00F21E94"/>
    <w:rsid w:val="00F2260E"/>
    <w:rsid w:val="00F229D2"/>
    <w:rsid w:val="00F25DFD"/>
    <w:rsid w:val="00F274BD"/>
    <w:rsid w:val="00F3325F"/>
    <w:rsid w:val="00F33447"/>
    <w:rsid w:val="00F33798"/>
    <w:rsid w:val="00F365AD"/>
    <w:rsid w:val="00F3707E"/>
    <w:rsid w:val="00F43DC5"/>
    <w:rsid w:val="00F47035"/>
    <w:rsid w:val="00F51A2E"/>
    <w:rsid w:val="00F56507"/>
    <w:rsid w:val="00F56EFF"/>
    <w:rsid w:val="00F600FE"/>
    <w:rsid w:val="00F62976"/>
    <w:rsid w:val="00F63479"/>
    <w:rsid w:val="00F6358B"/>
    <w:rsid w:val="00F66BAD"/>
    <w:rsid w:val="00F727E2"/>
    <w:rsid w:val="00F72879"/>
    <w:rsid w:val="00F76CB4"/>
    <w:rsid w:val="00F77B1F"/>
    <w:rsid w:val="00F8198C"/>
    <w:rsid w:val="00F83B91"/>
    <w:rsid w:val="00F84F64"/>
    <w:rsid w:val="00F867F9"/>
    <w:rsid w:val="00F93C3A"/>
    <w:rsid w:val="00F964EE"/>
    <w:rsid w:val="00FA1819"/>
    <w:rsid w:val="00FB21DC"/>
    <w:rsid w:val="00FC0EF8"/>
    <w:rsid w:val="00FC0F2D"/>
    <w:rsid w:val="00FC5AE6"/>
    <w:rsid w:val="00FC6842"/>
    <w:rsid w:val="00FD0FE8"/>
    <w:rsid w:val="00FD1AE4"/>
    <w:rsid w:val="00FD2DD8"/>
    <w:rsid w:val="00FE2218"/>
    <w:rsid w:val="00FE3EBB"/>
    <w:rsid w:val="00FE54CE"/>
    <w:rsid w:val="00FE737F"/>
    <w:rsid w:val="00FE78ED"/>
    <w:rsid w:val="00FF0FFC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CB93B7"/>
  <w15:docId w15:val="{839BFE00-E40B-46CE-AB6B-A91662FE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96A"/>
    <w:pPr>
      <w:widowControl w:val="0"/>
      <w:spacing w:before="100" w:after="100"/>
    </w:pPr>
    <w:rPr>
      <w:snapToGrid w:val="0"/>
      <w:sz w:val="24"/>
      <w:lang w:bidi="fr-FR"/>
    </w:rPr>
  </w:style>
  <w:style w:type="paragraph" w:styleId="Titre2">
    <w:name w:val="heading 2"/>
    <w:basedOn w:val="Normal"/>
    <w:next w:val="Normal"/>
    <w:link w:val="Titre2Car"/>
    <w:autoRedefine/>
    <w:qFormat/>
    <w:rsid w:val="00A90F89"/>
    <w:pPr>
      <w:keepNext/>
      <w:widowControl/>
      <w:numPr>
        <w:numId w:val="3"/>
      </w:numPr>
      <w:spacing w:before="240" w:after="120"/>
      <w:jc w:val="both"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A90F89"/>
    <w:pPr>
      <w:widowControl/>
      <w:numPr>
        <w:ilvl w:val="1"/>
        <w:numId w:val="3"/>
      </w:numPr>
      <w:spacing w:before="240" w:after="120"/>
      <w:jc w:val="both"/>
      <w:outlineLvl w:val="2"/>
    </w:pPr>
    <w:rPr>
      <w:snapToGrid/>
      <w:sz w:val="22"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64675B"/>
    <w:pPr>
      <w:widowControl/>
      <w:spacing w:before="120" w:after="120"/>
      <w:ind w:left="1440"/>
      <w:jc w:val="both"/>
      <w:outlineLvl w:val="3"/>
    </w:pPr>
    <w:rPr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A90F89"/>
    <w:pPr>
      <w:widowControl/>
      <w:numPr>
        <w:ilvl w:val="3"/>
        <w:numId w:val="3"/>
      </w:numPr>
      <w:spacing w:before="240" w:after="120"/>
      <w:jc w:val="both"/>
      <w:outlineLvl w:val="4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027173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027173"/>
    <w:pPr>
      <w:spacing w:before="0" w:after="0"/>
      <w:ind w:left="360"/>
    </w:pPr>
  </w:style>
  <w:style w:type="character" w:customStyle="1" w:styleId="Definition">
    <w:name w:val="Definition"/>
    <w:rsid w:val="00027173"/>
    <w:rPr>
      <w:i/>
    </w:rPr>
  </w:style>
  <w:style w:type="paragraph" w:customStyle="1" w:styleId="H1">
    <w:name w:val="H1"/>
    <w:basedOn w:val="Normal"/>
    <w:next w:val="Normal"/>
    <w:rsid w:val="00027173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027173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027173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027173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027173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027173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027173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027173"/>
    <w:pPr>
      <w:ind w:left="360" w:right="360"/>
    </w:pPr>
  </w:style>
  <w:style w:type="character" w:customStyle="1" w:styleId="CITE">
    <w:name w:val="CITE"/>
    <w:rsid w:val="00027173"/>
    <w:rPr>
      <w:i/>
    </w:rPr>
  </w:style>
  <w:style w:type="character" w:customStyle="1" w:styleId="CODE">
    <w:name w:val="CODE"/>
    <w:rsid w:val="00027173"/>
    <w:rPr>
      <w:rFonts w:ascii="Courier New" w:hAnsi="Courier New"/>
      <w:sz w:val="20"/>
    </w:rPr>
  </w:style>
  <w:style w:type="character" w:styleId="Accentuation">
    <w:name w:val="Emphasis"/>
    <w:qFormat/>
    <w:rsid w:val="00027173"/>
    <w:rPr>
      <w:i/>
    </w:rPr>
  </w:style>
  <w:style w:type="character" w:styleId="Lienhypertexte">
    <w:name w:val="Hyperlink"/>
    <w:uiPriority w:val="99"/>
    <w:rsid w:val="00027173"/>
    <w:rPr>
      <w:color w:val="0000FF"/>
      <w:u w:val="single"/>
    </w:rPr>
  </w:style>
  <w:style w:type="character" w:styleId="Lienhypertextesuivivisit">
    <w:name w:val="FollowedHyperlink"/>
    <w:rsid w:val="00027173"/>
    <w:rPr>
      <w:color w:val="800080"/>
      <w:u w:val="single"/>
    </w:rPr>
  </w:style>
  <w:style w:type="character" w:customStyle="1" w:styleId="Keyboard">
    <w:name w:val="Keyboard"/>
    <w:rsid w:val="00027173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0271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asduformulaire">
    <w:name w:val="HTML Bottom of Form"/>
    <w:next w:val="Normal"/>
    <w:hidden/>
    <w:rsid w:val="00027173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bidi="fr-FR"/>
    </w:rPr>
  </w:style>
  <w:style w:type="paragraph" w:styleId="z-Hautduformulaire">
    <w:name w:val="HTML Top of Form"/>
    <w:next w:val="Normal"/>
    <w:hidden/>
    <w:rsid w:val="00027173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bidi="fr-FR"/>
    </w:rPr>
  </w:style>
  <w:style w:type="character" w:customStyle="1" w:styleId="Sample">
    <w:name w:val="Sample"/>
    <w:rsid w:val="00027173"/>
    <w:rPr>
      <w:rFonts w:ascii="Courier New" w:hAnsi="Courier New"/>
    </w:rPr>
  </w:style>
  <w:style w:type="character" w:styleId="lev">
    <w:name w:val="Strong"/>
    <w:qFormat/>
    <w:rsid w:val="00027173"/>
    <w:rPr>
      <w:b/>
    </w:rPr>
  </w:style>
  <w:style w:type="character" w:customStyle="1" w:styleId="Typewriter">
    <w:name w:val="Typewriter"/>
    <w:rsid w:val="00027173"/>
    <w:rPr>
      <w:rFonts w:ascii="Courier New" w:hAnsi="Courier New"/>
      <w:sz w:val="20"/>
    </w:rPr>
  </w:style>
  <w:style w:type="character" w:customStyle="1" w:styleId="Variable">
    <w:name w:val="Variable"/>
    <w:rsid w:val="00027173"/>
    <w:rPr>
      <w:i/>
    </w:rPr>
  </w:style>
  <w:style w:type="character" w:customStyle="1" w:styleId="HTMLMarkup">
    <w:name w:val="HTML Markup"/>
    <w:rsid w:val="00027173"/>
    <w:rPr>
      <w:vanish/>
      <w:color w:val="FF0000"/>
    </w:rPr>
  </w:style>
  <w:style w:type="character" w:customStyle="1" w:styleId="Comment">
    <w:name w:val="Comment"/>
    <w:rsid w:val="00027173"/>
    <w:rPr>
      <w:vanish/>
    </w:rPr>
  </w:style>
  <w:style w:type="paragraph" w:styleId="Explorateurdedocuments">
    <w:name w:val="Document Map"/>
    <w:basedOn w:val="Normal"/>
    <w:semiHidden/>
    <w:rsid w:val="00027173"/>
    <w:pPr>
      <w:shd w:val="clear" w:color="auto" w:fill="000080"/>
    </w:pPr>
  </w:style>
  <w:style w:type="paragraph" w:styleId="En-tte">
    <w:name w:val="header"/>
    <w:basedOn w:val="Normal"/>
    <w:rsid w:val="00564E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4E8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A679C"/>
  </w:style>
  <w:style w:type="paragraph" w:styleId="Textedebulles">
    <w:name w:val="Balloon Text"/>
    <w:basedOn w:val="Normal"/>
    <w:semiHidden/>
    <w:rsid w:val="00F274B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0E3C60"/>
    <w:pPr>
      <w:numPr>
        <w:numId w:val="2"/>
      </w:numPr>
    </w:pPr>
  </w:style>
  <w:style w:type="paragraph" w:styleId="Notedebasdepage">
    <w:name w:val="footnote text"/>
    <w:basedOn w:val="Normal"/>
    <w:link w:val="NotedebasdepageCar"/>
    <w:rsid w:val="000E3C60"/>
    <w:rPr>
      <w:sz w:val="20"/>
    </w:rPr>
  </w:style>
  <w:style w:type="character" w:customStyle="1" w:styleId="NotedebasdepageCar">
    <w:name w:val="Note de bas de page Car"/>
    <w:link w:val="Notedebasdepage"/>
    <w:rsid w:val="000E3C60"/>
    <w:rPr>
      <w:snapToGrid w:val="0"/>
      <w:lang w:val="fr-FR" w:eastAsia="fr-FR"/>
    </w:rPr>
  </w:style>
  <w:style w:type="character" w:styleId="Appelnotedebasdep">
    <w:name w:val="footnote reference"/>
    <w:rsid w:val="000E3C60"/>
    <w:rPr>
      <w:vertAlign w:val="superscript"/>
    </w:rPr>
  </w:style>
  <w:style w:type="character" w:styleId="Marquedecommentaire">
    <w:name w:val="annotation reference"/>
    <w:uiPriority w:val="99"/>
    <w:rsid w:val="00CD65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D6592"/>
    <w:rPr>
      <w:sz w:val="20"/>
    </w:rPr>
  </w:style>
  <w:style w:type="character" w:customStyle="1" w:styleId="CommentaireCar">
    <w:name w:val="Commentaire Car"/>
    <w:link w:val="Commentaire"/>
    <w:uiPriority w:val="99"/>
    <w:rsid w:val="00CD6592"/>
    <w:rPr>
      <w:snapToGrid w:val="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CD6592"/>
    <w:rPr>
      <w:b/>
      <w:bCs/>
    </w:rPr>
  </w:style>
  <w:style w:type="character" w:customStyle="1" w:styleId="ObjetducommentaireCar">
    <w:name w:val="Objet du commentaire Car"/>
    <w:link w:val="Objetducommentaire"/>
    <w:rsid w:val="00CD6592"/>
    <w:rPr>
      <w:b/>
      <w:bCs/>
      <w:snapToGrid w:val="0"/>
      <w:lang w:val="fr-FR" w:eastAsia="fr-FR"/>
    </w:rPr>
  </w:style>
  <w:style w:type="paragraph" w:customStyle="1" w:styleId="Text1">
    <w:name w:val="Text 1"/>
    <w:basedOn w:val="Normal"/>
    <w:rsid w:val="0080433E"/>
    <w:pPr>
      <w:widowControl/>
      <w:spacing w:before="120" w:after="120"/>
      <w:ind w:left="850"/>
      <w:jc w:val="both"/>
    </w:pPr>
    <w:rPr>
      <w:rFonts w:eastAsia="Calibri"/>
      <w:snapToGrid/>
      <w:szCs w:val="22"/>
    </w:rPr>
  </w:style>
  <w:style w:type="paragraph" w:customStyle="1" w:styleId="Text2">
    <w:name w:val="Text 2"/>
    <w:basedOn w:val="Normal"/>
    <w:rsid w:val="0080433E"/>
    <w:pPr>
      <w:widowControl/>
      <w:spacing w:before="120" w:after="120"/>
      <w:ind w:left="1417"/>
      <w:jc w:val="both"/>
    </w:pPr>
    <w:rPr>
      <w:rFonts w:eastAsia="Calibri"/>
      <w:snapToGrid/>
      <w:szCs w:val="22"/>
    </w:rPr>
  </w:style>
  <w:style w:type="paragraph" w:styleId="Retraitcorpsdetexte">
    <w:name w:val="Body Text Indent"/>
    <w:basedOn w:val="Normal"/>
    <w:link w:val="RetraitcorpsdetexteCar"/>
    <w:rsid w:val="00A90F89"/>
    <w:pPr>
      <w:widowControl/>
      <w:spacing w:before="0" w:after="120"/>
      <w:ind w:left="567"/>
      <w:jc w:val="both"/>
    </w:pPr>
    <w:rPr>
      <w:sz w:val="22"/>
    </w:rPr>
  </w:style>
  <w:style w:type="character" w:customStyle="1" w:styleId="RetraitcorpsdetexteCar">
    <w:name w:val="Retrait corps de texte Car"/>
    <w:link w:val="Retraitcorpsdetexte"/>
    <w:rsid w:val="00A90F89"/>
    <w:rPr>
      <w:snapToGrid w:val="0"/>
      <w:sz w:val="22"/>
      <w:lang w:eastAsia="fr-FR"/>
    </w:rPr>
  </w:style>
  <w:style w:type="character" w:customStyle="1" w:styleId="Titre2Car">
    <w:name w:val="Titre 2 Car"/>
    <w:link w:val="Titre2"/>
    <w:rsid w:val="00A90F89"/>
    <w:rPr>
      <w:b/>
      <w:snapToGrid w:val="0"/>
      <w:sz w:val="22"/>
      <w:szCs w:val="22"/>
      <w:lang w:bidi="fr-FR"/>
    </w:rPr>
  </w:style>
  <w:style w:type="character" w:customStyle="1" w:styleId="Titre3Car">
    <w:name w:val="Titre 3 Car"/>
    <w:link w:val="Titre3"/>
    <w:rsid w:val="00A90F89"/>
    <w:rPr>
      <w:sz w:val="22"/>
      <w:szCs w:val="22"/>
      <w:lang w:bidi="fr-FR"/>
    </w:rPr>
  </w:style>
  <w:style w:type="character" w:customStyle="1" w:styleId="Titre4Car">
    <w:name w:val="Titre 4 Car"/>
    <w:link w:val="Titre4"/>
    <w:rsid w:val="0064675B"/>
    <w:rPr>
      <w:snapToGrid w:val="0"/>
      <w:sz w:val="22"/>
      <w:szCs w:val="22"/>
      <w:lang w:eastAsia="fr-FR"/>
    </w:rPr>
  </w:style>
  <w:style w:type="character" w:customStyle="1" w:styleId="Titre5Car">
    <w:name w:val="Titre 5 Car"/>
    <w:link w:val="Titre5"/>
    <w:rsid w:val="00A90F89"/>
    <w:rPr>
      <w:snapToGrid w:val="0"/>
      <w:sz w:val="22"/>
      <w:szCs w:val="22"/>
      <w:lang w:bidi="fr-FR"/>
    </w:rPr>
  </w:style>
  <w:style w:type="character" w:customStyle="1" w:styleId="Mentionnonrsolue1">
    <w:name w:val="Mention non résolue1"/>
    <w:uiPriority w:val="99"/>
    <w:semiHidden/>
    <w:unhideWhenUsed/>
    <w:rsid w:val="00C943EA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06448"/>
    <w:rPr>
      <w:color w:val="808080"/>
      <w:shd w:val="clear" w:color="auto" w:fill="E6E6E6"/>
    </w:rPr>
  </w:style>
  <w:style w:type="paragraph" w:customStyle="1" w:styleId="u">
    <w:name w:val="u"/>
    <w:basedOn w:val="Normal"/>
    <w:rsid w:val="00C20E94"/>
    <w:pPr>
      <w:widowControl/>
      <w:overflowPunct w:val="0"/>
      <w:autoSpaceDE w:val="0"/>
      <w:autoSpaceDN w:val="0"/>
      <w:adjustRightInd w:val="0"/>
      <w:spacing w:before="0" w:after="0"/>
      <w:ind w:left="562"/>
      <w:jc w:val="both"/>
      <w:textAlignment w:val="baseline"/>
    </w:pPr>
    <w:rPr>
      <w:rFonts w:ascii="Arial" w:hAnsi="Arial"/>
      <w:snapToGrid/>
      <w:sz w:val="22"/>
      <w:lang w:bidi="ar-SA"/>
    </w:rPr>
  </w:style>
  <w:style w:type="paragraph" w:customStyle="1" w:styleId="v">
    <w:name w:val="v"/>
    <w:basedOn w:val="u"/>
    <w:rsid w:val="00C20E94"/>
    <w:pPr>
      <w:ind w:hanging="562"/>
    </w:pPr>
  </w:style>
  <w:style w:type="table" w:styleId="Grilledutableau">
    <w:name w:val="Table Grid"/>
    <w:basedOn w:val="TableauNormal"/>
    <w:uiPriority w:val="59"/>
    <w:rsid w:val="00545D7F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5D7F"/>
    <w:pPr>
      <w:widowControl/>
      <w:spacing w:before="0" w:after="0" w:line="300" w:lineRule="atLeast"/>
      <w:ind w:left="720"/>
      <w:contextualSpacing/>
    </w:pPr>
    <w:rPr>
      <w:rFonts w:ascii="Arial" w:eastAsia="Times" w:hAnsi="Arial"/>
      <w:snapToGrid/>
      <w:sz w:val="20"/>
      <w:lang w:bidi="ar-SA"/>
    </w:rPr>
  </w:style>
  <w:style w:type="paragraph" w:styleId="Rvision">
    <w:name w:val="Revision"/>
    <w:hidden/>
    <w:uiPriority w:val="99"/>
    <w:semiHidden/>
    <w:rsid w:val="008B2FE6"/>
    <w:rPr>
      <w:snapToGrid w:val="0"/>
      <w:sz w:val="24"/>
      <w:lang w:bidi="fr-FR"/>
    </w:rPr>
  </w:style>
  <w:style w:type="paragraph" w:customStyle="1" w:styleId="TITF2">
    <w:name w:val="TITF2"/>
    <w:basedOn w:val="Normal"/>
    <w:rsid w:val="00861411"/>
    <w:pPr>
      <w:keepNext/>
      <w:widowControl/>
      <w:overflowPunct w:val="0"/>
      <w:autoSpaceDE w:val="0"/>
      <w:autoSpaceDN w:val="0"/>
      <w:adjustRightInd w:val="0"/>
      <w:spacing w:before="0" w:after="270"/>
      <w:ind w:left="562" w:hanging="562"/>
      <w:textAlignment w:val="baseline"/>
    </w:pPr>
    <w:rPr>
      <w:rFonts w:ascii="Arial" w:hAnsi="Arial"/>
      <w:b/>
      <w:snapToGrid/>
      <w:sz w:val="22"/>
      <w:lang w:bidi="ar-SA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8614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expertisefrance.fr/index.php/s/vxL2GYkOV5zBz5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effe.ta-paris@juradm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ffe.ta-paris@juradm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lisabeth.chouraki@expertisefranc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pertisefrance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2751-EA01-4FE1-BC1D-C4F7D234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544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proc_notice_en</vt:lpstr>
      <vt:lpstr>proc_notice_en</vt:lpstr>
    </vt:vector>
  </TitlesOfParts>
  <Company>European Commission</Company>
  <LinksUpToDate>false</LinksUpToDate>
  <CharactersWithSpaces>3908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proc_notice_en</dc:title>
  <dc:creator>BOURDILLEAU Anne (DEVCO)</dc:creator>
  <cp:lastModifiedBy>Elisabeth CHOURAKI</cp:lastModifiedBy>
  <cp:revision>8</cp:revision>
  <cp:lastPrinted>2012-09-24T10:29:00Z</cp:lastPrinted>
  <dcterms:created xsi:type="dcterms:W3CDTF">2018-02-27T14:18:00Z</dcterms:created>
  <dcterms:modified xsi:type="dcterms:W3CDTF">2018-04-05T11:56:00Z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