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BC" w:rsidRDefault="002737BC"/>
    <w:p w:rsidR="00D70524" w:rsidRDefault="00D70524">
      <w:pPr>
        <w:rPr>
          <w:lang w:val="fr-FR"/>
        </w:rPr>
      </w:pPr>
    </w:p>
    <w:p w:rsidR="00D70524" w:rsidRDefault="00D70524">
      <w:pPr>
        <w:rPr>
          <w:lang w:val="fr-FR"/>
        </w:rPr>
      </w:pPr>
    </w:p>
    <w:p w:rsidR="00D70524" w:rsidRPr="00D70524" w:rsidRDefault="00D70524">
      <w:pPr>
        <w:rPr>
          <w:lang w:val="fr-FR"/>
        </w:rPr>
      </w:pPr>
    </w:p>
    <w:p w:rsidR="00900DD6" w:rsidRPr="004E7E9E" w:rsidRDefault="00900DD6" w:rsidP="00900DD6">
      <w:pPr>
        <w:spacing w:line="360" w:lineRule="auto"/>
        <w:jc w:val="both"/>
        <w:rPr>
          <w:i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7A2FFA" wp14:editId="688F5951">
                <wp:simplePos x="0" y="0"/>
                <wp:positionH relativeFrom="page">
                  <wp:posOffset>761365</wp:posOffset>
                </wp:positionH>
                <wp:positionV relativeFrom="paragraph">
                  <wp:posOffset>-194945</wp:posOffset>
                </wp:positionV>
                <wp:extent cx="6200775" cy="1692275"/>
                <wp:effectExtent l="0" t="0" r="28575" b="22225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6922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524" w:rsidRDefault="00D70524" w:rsidP="00D70524">
                            <w:pPr>
                              <w:spacing w:before="15"/>
                              <w:jc w:val="center"/>
                              <w:rPr>
                                <w:b/>
                                <w:color w:val="0070C0"/>
                                <w:sz w:val="28"/>
                                <w:lang w:val="fr-FR"/>
                              </w:rPr>
                            </w:pPr>
                          </w:p>
                          <w:p w:rsidR="00900DD6" w:rsidRDefault="007A4EA4" w:rsidP="00D70524">
                            <w:pPr>
                              <w:spacing w:before="15"/>
                              <w:jc w:val="center"/>
                              <w:rPr>
                                <w:b/>
                                <w:color w:val="0070C0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lang w:val="fr-FR"/>
                              </w:rPr>
                              <w:t xml:space="preserve">FORMULAIRE DE DEMANDE </w:t>
                            </w:r>
                          </w:p>
                          <w:p w:rsidR="007A4EA4" w:rsidRDefault="007A4EA4" w:rsidP="00D70524">
                            <w:pPr>
                              <w:spacing w:before="15"/>
                              <w:jc w:val="center"/>
                              <w:rPr>
                                <w:b/>
                                <w:color w:val="0070C0"/>
                                <w:sz w:val="28"/>
                                <w:lang w:val="fr-FR"/>
                              </w:rPr>
                            </w:pPr>
                          </w:p>
                          <w:p w:rsidR="00900DD6" w:rsidRPr="00507876" w:rsidRDefault="007A4EA4" w:rsidP="00D70524">
                            <w:pPr>
                              <w:spacing w:before="15" w:after="120"/>
                              <w:jc w:val="center"/>
                              <w:rPr>
                                <w:i/>
                                <w:sz w:val="3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lang w:val="fr-FR"/>
                              </w:rPr>
                              <w:t>Appel à propositions :</w:t>
                            </w:r>
                          </w:p>
                          <w:p w:rsidR="00D70524" w:rsidRPr="00D70524" w:rsidRDefault="00D70524" w:rsidP="00D7052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36"/>
                                <w:lang w:val="fr-FR"/>
                              </w:rPr>
                            </w:pPr>
                            <w:r w:rsidRPr="00D70524">
                              <w:rPr>
                                <w:b/>
                                <w:color w:val="0070C0"/>
                                <w:sz w:val="28"/>
                                <w:szCs w:val="36"/>
                                <w:lang w:val="fr-FR"/>
                              </w:rPr>
                              <w:t>Appui aux opérateurs de la réinsertion</w:t>
                            </w:r>
                          </w:p>
                          <w:p w:rsidR="007A4EA4" w:rsidRDefault="007A4EA4" w:rsidP="00D7052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36"/>
                                <w:lang w:val="fr-FR"/>
                              </w:rPr>
                            </w:pPr>
                          </w:p>
                          <w:p w:rsidR="007A4EA4" w:rsidRPr="008B1D33" w:rsidRDefault="007A4EA4" w:rsidP="00D70524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  <w:lang w:val="fr-FR"/>
                              </w:rPr>
                              <w:t>Référence LEMMA-2017-</w:t>
                            </w:r>
                            <w:r w:rsidR="00695BFA">
                              <w:rPr>
                                <w:b/>
                                <w:color w:val="0070C0"/>
                                <w:sz w:val="24"/>
                                <w:lang w:val="fr-FR"/>
                              </w:rPr>
                              <w:t>AP</w:t>
                            </w:r>
                            <w:r w:rsidR="00D70524">
                              <w:rPr>
                                <w:b/>
                                <w:color w:val="0070C0"/>
                                <w:sz w:val="24"/>
                                <w:lang w:val="fr-FR"/>
                              </w:rPr>
                              <w:t>3</w:t>
                            </w:r>
                          </w:p>
                          <w:p w:rsidR="007A4EA4" w:rsidRPr="00B9481D" w:rsidRDefault="007A4EA4" w:rsidP="00D70524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A2FF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9.95pt;margin-top:-15.35pt;width:488.25pt;height:133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" filled="f" strokeweight=".16936mm">
                <v:textbox inset="0,0,0,0">
                  <w:txbxContent>
                    <w:p w:rsidR="00D70524" w:rsidRDefault="00D70524" w:rsidP="00D70524">
                      <w:pPr>
                        <w:spacing w:before="15"/>
                        <w:jc w:val="center"/>
                        <w:rPr>
                          <w:b/>
                          <w:color w:val="0070C0"/>
                          <w:sz w:val="28"/>
                          <w:lang w:val="fr-FR"/>
                        </w:rPr>
                      </w:pPr>
                    </w:p>
                    <w:p w:rsidR="00900DD6" w:rsidRDefault="007A4EA4" w:rsidP="00D70524">
                      <w:pPr>
                        <w:spacing w:before="15"/>
                        <w:jc w:val="center"/>
                        <w:rPr>
                          <w:b/>
                          <w:color w:val="0070C0"/>
                          <w:sz w:val="28"/>
                          <w:lang w:val="fr-FR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lang w:val="fr-FR"/>
                        </w:rPr>
                        <w:t xml:space="preserve">FORMULAIRE DE DEMANDE </w:t>
                      </w:r>
                    </w:p>
                    <w:p w:rsidR="007A4EA4" w:rsidRDefault="007A4EA4" w:rsidP="00D70524">
                      <w:pPr>
                        <w:spacing w:before="15"/>
                        <w:jc w:val="center"/>
                        <w:rPr>
                          <w:b/>
                          <w:color w:val="0070C0"/>
                          <w:sz w:val="28"/>
                          <w:lang w:val="fr-FR"/>
                        </w:rPr>
                      </w:pPr>
                    </w:p>
                    <w:p w:rsidR="00900DD6" w:rsidRPr="00507876" w:rsidRDefault="007A4EA4" w:rsidP="00D70524">
                      <w:pPr>
                        <w:spacing w:before="15" w:after="120"/>
                        <w:jc w:val="center"/>
                        <w:rPr>
                          <w:i/>
                          <w:sz w:val="31"/>
                          <w:lang w:val="fr-FR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lang w:val="fr-FR"/>
                        </w:rPr>
                        <w:t>Appel à propositions :</w:t>
                      </w:r>
                    </w:p>
                    <w:p w:rsidR="00D70524" w:rsidRPr="00D70524" w:rsidRDefault="00D70524" w:rsidP="00D70524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36"/>
                          <w:lang w:val="fr-FR"/>
                        </w:rPr>
                      </w:pPr>
                      <w:r w:rsidRPr="00D70524">
                        <w:rPr>
                          <w:b/>
                          <w:color w:val="0070C0"/>
                          <w:sz w:val="28"/>
                          <w:szCs w:val="36"/>
                          <w:lang w:val="fr-FR"/>
                        </w:rPr>
                        <w:t>Appui aux opérateurs de la réinsertion</w:t>
                      </w:r>
                    </w:p>
                    <w:p w:rsidR="007A4EA4" w:rsidRDefault="007A4EA4" w:rsidP="00D70524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36"/>
                          <w:lang w:val="fr-FR"/>
                        </w:rPr>
                      </w:pPr>
                    </w:p>
                    <w:p w:rsidR="007A4EA4" w:rsidRPr="008B1D33" w:rsidRDefault="007A4EA4" w:rsidP="00D70524">
                      <w:pPr>
                        <w:jc w:val="center"/>
                        <w:rPr>
                          <w:b/>
                          <w:color w:val="0070C0"/>
                          <w:sz w:val="24"/>
                          <w:lang w:val="fr-FR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  <w:lang w:val="fr-FR"/>
                        </w:rPr>
                        <w:t>Référence LEMMA-2017-</w:t>
                      </w:r>
                      <w:r w:rsidR="00695BFA">
                        <w:rPr>
                          <w:b/>
                          <w:color w:val="0070C0"/>
                          <w:sz w:val="24"/>
                          <w:lang w:val="fr-FR"/>
                        </w:rPr>
                        <w:t>AP</w:t>
                      </w:r>
                      <w:r w:rsidR="00D70524">
                        <w:rPr>
                          <w:b/>
                          <w:color w:val="0070C0"/>
                          <w:sz w:val="24"/>
                          <w:lang w:val="fr-FR"/>
                        </w:rPr>
                        <w:t>3</w:t>
                      </w:r>
                    </w:p>
                    <w:p w:rsidR="007A4EA4" w:rsidRPr="00B9481D" w:rsidRDefault="007A4EA4" w:rsidP="00D70524">
                      <w:pPr>
                        <w:jc w:val="center"/>
                        <w:rPr>
                          <w:b/>
                          <w:i/>
                          <w:sz w:val="24"/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0DD6" w:rsidRPr="00A66E8A" w:rsidRDefault="00900DD6" w:rsidP="00900DD6">
      <w:pPr>
        <w:pStyle w:val="Corpsdetexte"/>
        <w:jc w:val="center"/>
        <w:rPr>
          <w:b/>
          <w:color w:val="FF0000"/>
          <w:lang w:val="fr-FR"/>
        </w:rPr>
      </w:pPr>
      <w:r w:rsidRPr="00A66E8A">
        <w:rPr>
          <w:b/>
          <w:color w:val="FF0000"/>
          <w:lang w:val="fr-FR"/>
        </w:rPr>
        <w:t xml:space="preserve">DATE LIMITE DE SOUMISSION : </w:t>
      </w:r>
      <w:r w:rsidR="00BC0A39">
        <w:rPr>
          <w:b/>
          <w:color w:val="FF0000"/>
          <w:lang w:val="fr-FR"/>
        </w:rPr>
        <w:t>10 septembre</w:t>
      </w:r>
      <w:r w:rsidRPr="00A66E8A">
        <w:rPr>
          <w:b/>
          <w:color w:val="FF0000"/>
          <w:lang w:val="fr-FR"/>
        </w:rPr>
        <w:t xml:space="preserve"> 2017</w:t>
      </w:r>
    </w:p>
    <w:p w:rsidR="00900DD6" w:rsidRDefault="00900DD6" w:rsidP="00900DD6">
      <w:pPr>
        <w:spacing w:line="360" w:lineRule="auto"/>
        <w:jc w:val="both"/>
        <w:rPr>
          <w:sz w:val="21"/>
          <w:szCs w:val="21"/>
          <w:lang w:val="fr-FR"/>
        </w:rPr>
      </w:pPr>
    </w:p>
    <w:p w:rsidR="00900DD6" w:rsidRDefault="00900DD6" w:rsidP="00900DD6">
      <w:pPr>
        <w:spacing w:line="360" w:lineRule="auto"/>
        <w:jc w:val="both"/>
        <w:rPr>
          <w:sz w:val="21"/>
          <w:szCs w:val="21"/>
          <w:lang w:val="fr-FR"/>
        </w:rPr>
      </w:pPr>
    </w:p>
    <w:p w:rsidR="00900DD6" w:rsidRPr="005A447C" w:rsidRDefault="00EB2890" w:rsidP="00900DD6">
      <w:pPr>
        <w:spacing w:line="360" w:lineRule="auto"/>
        <w:jc w:val="both"/>
        <w:rPr>
          <w:rFonts w:asciiTheme="minorHAnsi" w:hAnsiTheme="minorHAnsi"/>
          <w:sz w:val="24"/>
          <w:szCs w:val="24"/>
          <w:lang w:val="fr-FR"/>
        </w:rPr>
      </w:pPr>
      <w:r w:rsidRPr="005A447C">
        <w:rPr>
          <w:rFonts w:asciiTheme="minorHAnsi" w:hAnsiTheme="minorHAnsi"/>
          <w:sz w:val="24"/>
          <w:szCs w:val="24"/>
          <w:lang w:val="fr-FR"/>
        </w:rPr>
        <w:t xml:space="preserve">Le formulaire de demande doit être rempli en français et ne pas excéder 10 pages, </w:t>
      </w:r>
      <w:r w:rsidR="00900DD6" w:rsidRPr="005A447C">
        <w:rPr>
          <w:rFonts w:asciiTheme="minorHAnsi" w:hAnsiTheme="minorHAnsi"/>
          <w:sz w:val="24"/>
          <w:szCs w:val="24"/>
          <w:lang w:val="fr-FR"/>
        </w:rPr>
        <w:t>dont 1 page maximum pour la présentation de l’expérience préalable et expertise prouvée dans le domaine de l’</w:t>
      </w:r>
      <w:r w:rsidR="00BC0A39" w:rsidRPr="005A447C">
        <w:rPr>
          <w:rFonts w:asciiTheme="minorHAnsi" w:hAnsiTheme="minorHAnsi"/>
          <w:sz w:val="24"/>
          <w:szCs w:val="24"/>
          <w:lang w:val="fr-FR"/>
        </w:rPr>
        <w:t>inclusion sociale, de l’économie sociale et solidaire et de l’</w:t>
      </w:r>
      <w:r w:rsidR="00900DD6" w:rsidRPr="005A447C">
        <w:rPr>
          <w:rFonts w:asciiTheme="minorHAnsi" w:hAnsiTheme="minorHAnsi"/>
          <w:sz w:val="24"/>
          <w:szCs w:val="24"/>
          <w:lang w:val="fr-FR"/>
        </w:rPr>
        <w:t xml:space="preserve">accompagnement </w:t>
      </w:r>
      <w:r w:rsidR="00BC0A39" w:rsidRPr="005A447C">
        <w:rPr>
          <w:rFonts w:asciiTheme="minorHAnsi" w:hAnsiTheme="minorHAnsi"/>
          <w:sz w:val="24"/>
          <w:szCs w:val="24"/>
          <w:lang w:val="fr-FR"/>
        </w:rPr>
        <w:t>des migrants de retour</w:t>
      </w:r>
      <w:r w:rsidR="00900DD6" w:rsidRPr="005A447C">
        <w:rPr>
          <w:rFonts w:asciiTheme="minorHAnsi" w:hAnsiTheme="minorHAnsi"/>
          <w:sz w:val="24"/>
          <w:szCs w:val="24"/>
          <w:lang w:val="fr-FR"/>
        </w:rPr>
        <w:t xml:space="preserve">. Il est très important que ce document contienne </w:t>
      </w:r>
      <w:r w:rsidR="00900DD6" w:rsidRPr="005A447C">
        <w:rPr>
          <w:rFonts w:asciiTheme="minorHAnsi" w:hAnsiTheme="minorHAnsi"/>
          <w:b/>
          <w:sz w:val="24"/>
          <w:szCs w:val="24"/>
          <w:lang w:val="fr-FR"/>
        </w:rPr>
        <w:t>toutes</w:t>
      </w:r>
      <w:r w:rsidR="00900DD6" w:rsidRPr="005A447C">
        <w:rPr>
          <w:rFonts w:asciiTheme="minorHAnsi" w:hAnsiTheme="minorHAnsi"/>
          <w:sz w:val="24"/>
          <w:szCs w:val="24"/>
          <w:lang w:val="fr-FR"/>
        </w:rPr>
        <w:t xml:space="preserve"> les informations pertinentes concernant l’action. </w:t>
      </w:r>
    </w:p>
    <w:p w:rsidR="00B85310" w:rsidRPr="005A447C" w:rsidRDefault="00B85310" w:rsidP="00900DD6">
      <w:pPr>
        <w:spacing w:line="360" w:lineRule="auto"/>
        <w:jc w:val="both"/>
        <w:rPr>
          <w:rFonts w:asciiTheme="minorHAnsi" w:hAnsiTheme="minorHAnsi"/>
          <w:sz w:val="24"/>
          <w:szCs w:val="24"/>
          <w:lang w:val="fr-FR"/>
        </w:rPr>
      </w:pPr>
    </w:p>
    <w:sdt>
      <w:sdtPr>
        <w:rPr>
          <w:rFonts w:asciiTheme="minorHAnsi" w:eastAsia="Arial Unicode MS" w:hAnsiTheme="minorHAnsi" w:cs="Arial"/>
          <w:color w:val="auto"/>
          <w:sz w:val="24"/>
          <w:szCs w:val="24"/>
          <w:lang w:val="en-US" w:eastAsia="en-US"/>
        </w:rPr>
        <w:id w:val="20065519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85310" w:rsidRPr="00C85F63" w:rsidRDefault="00B85310" w:rsidP="004F5B4D">
          <w:pPr>
            <w:pStyle w:val="En-ttedetabledesmatires"/>
            <w:numPr>
              <w:ilvl w:val="0"/>
              <w:numId w:val="0"/>
            </w:numPr>
            <w:spacing w:after="120"/>
            <w:rPr>
              <w:rFonts w:asciiTheme="minorHAnsi" w:eastAsia="Arial Unicode MS" w:hAnsiTheme="minorHAnsi" w:cs="Arial"/>
              <w:sz w:val="28"/>
              <w:szCs w:val="28"/>
            </w:rPr>
          </w:pPr>
          <w:r w:rsidRPr="00C85F63">
            <w:rPr>
              <w:rFonts w:asciiTheme="minorHAnsi" w:eastAsia="Arial Unicode MS" w:hAnsiTheme="minorHAnsi" w:cs="Arial"/>
              <w:sz w:val="28"/>
              <w:szCs w:val="28"/>
            </w:rPr>
            <w:t>Table des matières</w:t>
          </w:r>
        </w:p>
        <w:p w:rsidR="00C85F63" w:rsidRPr="00C85F63" w:rsidRDefault="00B85310">
          <w:pPr>
            <w:pStyle w:val="TM1"/>
            <w:tabs>
              <w:tab w:val="left" w:pos="440"/>
              <w:tab w:val="right" w:leader="dot" w:pos="9060"/>
            </w:tabs>
            <w:rPr>
              <w:rFonts w:cstheme="minorBidi"/>
              <w:noProof/>
              <w:sz w:val="28"/>
              <w:szCs w:val="28"/>
            </w:rPr>
          </w:pPr>
          <w:r w:rsidRPr="00C85F63">
            <w:rPr>
              <w:rFonts w:eastAsia="Arial Unicode MS" w:cs="Arial"/>
              <w:sz w:val="28"/>
              <w:szCs w:val="28"/>
            </w:rPr>
            <w:fldChar w:fldCharType="begin"/>
          </w:r>
          <w:r w:rsidRPr="00C85F63">
            <w:rPr>
              <w:rFonts w:eastAsia="Arial Unicode MS" w:cs="Arial"/>
              <w:sz w:val="28"/>
              <w:szCs w:val="28"/>
            </w:rPr>
            <w:instrText xml:space="preserve"> TOC \o "1-3" \h \z \u </w:instrText>
          </w:r>
          <w:r w:rsidRPr="00C85F63">
            <w:rPr>
              <w:rFonts w:eastAsia="Arial Unicode MS" w:cs="Arial"/>
              <w:sz w:val="28"/>
              <w:szCs w:val="28"/>
            </w:rPr>
            <w:fldChar w:fldCharType="separate"/>
          </w:r>
          <w:hyperlink w:anchor="_Toc488677735" w:history="1">
            <w:r w:rsidR="00C85F63" w:rsidRPr="00C85F63">
              <w:rPr>
                <w:rStyle w:val="Lienhypertexte"/>
                <w:noProof/>
                <w:sz w:val="28"/>
                <w:szCs w:val="28"/>
              </w:rPr>
              <w:t>1.</w:t>
            </w:r>
            <w:r w:rsidR="00C85F63" w:rsidRPr="00C85F63">
              <w:rPr>
                <w:rFonts w:cstheme="minorBidi"/>
                <w:noProof/>
                <w:sz w:val="28"/>
                <w:szCs w:val="28"/>
              </w:rPr>
              <w:tab/>
            </w:r>
            <w:r w:rsidR="00C85F63" w:rsidRPr="00C85F63">
              <w:rPr>
                <w:rStyle w:val="Lienhypertexte"/>
                <w:noProof/>
                <w:sz w:val="28"/>
                <w:szCs w:val="28"/>
              </w:rPr>
              <w:t>Résumé de l’action - ½ page</w:t>
            </w:r>
            <w:r w:rsidR="00C85F63" w:rsidRPr="00C85F63">
              <w:rPr>
                <w:noProof/>
                <w:webHidden/>
                <w:sz w:val="28"/>
                <w:szCs w:val="28"/>
              </w:rPr>
              <w:tab/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begin"/>
            </w:r>
            <w:r w:rsidR="00C85F63" w:rsidRPr="00C85F63">
              <w:rPr>
                <w:noProof/>
                <w:webHidden/>
                <w:sz w:val="28"/>
                <w:szCs w:val="28"/>
              </w:rPr>
              <w:instrText xml:space="preserve"> PAGEREF _Toc488677735 \h </w:instrText>
            </w:r>
            <w:r w:rsidR="00C85F63" w:rsidRPr="00C85F63">
              <w:rPr>
                <w:noProof/>
                <w:webHidden/>
                <w:sz w:val="28"/>
                <w:szCs w:val="28"/>
              </w:rPr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5F63" w:rsidRPr="00C85F63">
              <w:rPr>
                <w:noProof/>
                <w:webHidden/>
                <w:sz w:val="28"/>
                <w:szCs w:val="28"/>
              </w:rPr>
              <w:t>2</w:t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F63" w:rsidRPr="00C85F63" w:rsidRDefault="00695BFA">
          <w:pPr>
            <w:pStyle w:val="TM1"/>
            <w:tabs>
              <w:tab w:val="left" w:pos="440"/>
              <w:tab w:val="right" w:leader="dot" w:pos="9060"/>
            </w:tabs>
            <w:rPr>
              <w:rFonts w:cstheme="minorBidi"/>
              <w:noProof/>
              <w:sz w:val="28"/>
              <w:szCs w:val="28"/>
            </w:rPr>
          </w:pPr>
          <w:hyperlink w:anchor="_Toc488677736" w:history="1">
            <w:r w:rsidR="00C85F63" w:rsidRPr="00C85F63">
              <w:rPr>
                <w:rStyle w:val="Lienhypertexte"/>
                <w:noProof/>
                <w:sz w:val="28"/>
                <w:szCs w:val="28"/>
              </w:rPr>
              <w:t>2.</w:t>
            </w:r>
            <w:r w:rsidR="00C85F63" w:rsidRPr="00C85F63">
              <w:rPr>
                <w:rFonts w:cstheme="minorBidi"/>
                <w:noProof/>
                <w:sz w:val="28"/>
                <w:szCs w:val="28"/>
              </w:rPr>
              <w:tab/>
            </w:r>
            <w:r w:rsidR="00C85F63" w:rsidRPr="00C85F63">
              <w:rPr>
                <w:rStyle w:val="Lienhypertexte"/>
                <w:noProof/>
                <w:sz w:val="28"/>
                <w:szCs w:val="28"/>
              </w:rPr>
              <w:t>Détail des activités - 3 pages</w:t>
            </w:r>
            <w:r w:rsidR="00C85F63" w:rsidRPr="00C85F63">
              <w:rPr>
                <w:noProof/>
                <w:webHidden/>
                <w:sz w:val="28"/>
                <w:szCs w:val="28"/>
              </w:rPr>
              <w:tab/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begin"/>
            </w:r>
            <w:r w:rsidR="00C85F63" w:rsidRPr="00C85F63">
              <w:rPr>
                <w:noProof/>
                <w:webHidden/>
                <w:sz w:val="28"/>
                <w:szCs w:val="28"/>
              </w:rPr>
              <w:instrText xml:space="preserve"> PAGEREF _Toc488677736 \h </w:instrText>
            </w:r>
            <w:r w:rsidR="00C85F63" w:rsidRPr="00C85F63">
              <w:rPr>
                <w:noProof/>
                <w:webHidden/>
                <w:sz w:val="28"/>
                <w:szCs w:val="28"/>
              </w:rPr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5F63" w:rsidRPr="00C85F63">
              <w:rPr>
                <w:noProof/>
                <w:webHidden/>
                <w:sz w:val="28"/>
                <w:szCs w:val="28"/>
              </w:rPr>
              <w:t>2</w:t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F63" w:rsidRPr="00C85F63" w:rsidRDefault="00695BFA">
          <w:pPr>
            <w:pStyle w:val="TM1"/>
            <w:tabs>
              <w:tab w:val="left" w:pos="440"/>
              <w:tab w:val="right" w:leader="dot" w:pos="9060"/>
            </w:tabs>
            <w:rPr>
              <w:rFonts w:cstheme="minorBidi"/>
              <w:noProof/>
              <w:sz w:val="28"/>
              <w:szCs w:val="28"/>
            </w:rPr>
          </w:pPr>
          <w:hyperlink w:anchor="_Toc488677737" w:history="1">
            <w:r w:rsidR="00C85F63" w:rsidRPr="00C85F63">
              <w:rPr>
                <w:rStyle w:val="Lienhypertexte"/>
                <w:noProof/>
                <w:sz w:val="28"/>
                <w:szCs w:val="28"/>
              </w:rPr>
              <w:t>3.</w:t>
            </w:r>
            <w:r w:rsidR="00C85F63" w:rsidRPr="00C85F63">
              <w:rPr>
                <w:rFonts w:cstheme="minorBidi"/>
                <w:noProof/>
                <w:sz w:val="28"/>
                <w:szCs w:val="28"/>
              </w:rPr>
              <w:tab/>
            </w:r>
            <w:r w:rsidR="00C85F63" w:rsidRPr="00C85F63">
              <w:rPr>
                <w:rStyle w:val="Lienhypertexte"/>
                <w:noProof/>
                <w:sz w:val="28"/>
                <w:szCs w:val="28"/>
              </w:rPr>
              <w:t>Méthodologie – 3 pages</w:t>
            </w:r>
            <w:r w:rsidR="00C85F63" w:rsidRPr="00C85F63">
              <w:rPr>
                <w:noProof/>
                <w:webHidden/>
                <w:sz w:val="28"/>
                <w:szCs w:val="28"/>
              </w:rPr>
              <w:tab/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begin"/>
            </w:r>
            <w:r w:rsidR="00C85F63" w:rsidRPr="00C85F63">
              <w:rPr>
                <w:noProof/>
                <w:webHidden/>
                <w:sz w:val="28"/>
                <w:szCs w:val="28"/>
              </w:rPr>
              <w:instrText xml:space="preserve"> PAGEREF _Toc488677737 \h </w:instrText>
            </w:r>
            <w:r w:rsidR="00C85F63" w:rsidRPr="00C85F63">
              <w:rPr>
                <w:noProof/>
                <w:webHidden/>
                <w:sz w:val="28"/>
                <w:szCs w:val="28"/>
              </w:rPr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5F63" w:rsidRPr="00C85F63">
              <w:rPr>
                <w:noProof/>
                <w:webHidden/>
                <w:sz w:val="28"/>
                <w:szCs w:val="28"/>
              </w:rPr>
              <w:t>2</w:t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F63" w:rsidRPr="00C85F63" w:rsidRDefault="00695BFA">
          <w:pPr>
            <w:pStyle w:val="TM1"/>
            <w:tabs>
              <w:tab w:val="left" w:pos="440"/>
              <w:tab w:val="right" w:leader="dot" w:pos="9060"/>
            </w:tabs>
            <w:rPr>
              <w:rFonts w:cstheme="minorBidi"/>
              <w:noProof/>
              <w:sz w:val="28"/>
              <w:szCs w:val="28"/>
            </w:rPr>
          </w:pPr>
          <w:hyperlink w:anchor="_Toc488677738" w:history="1">
            <w:r w:rsidR="00C85F63" w:rsidRPr="00C85F63">
              <w:rPr>
                <w:rStyle w:val="Lienhypertexte"/>
                <w:noProof/>
                <w:sz w:val="28"/>
                <w:szCs w:val="28"/>
              </w:rPr>
              <w:t>4.</w:t>
            </w:r>
            <w:r w:rsidR="00C85F63" w:rsidRPr="00C85F63">
              <w:rPr>
                <w:rFonts w:cstheme="minorBidi"/>
                <w:noProof/>
                <w:sz w:val="28"/>
                <w:szCs w:val="28"/>
              </w:rPr>
              <w:tab/>
            </w:r>
            <w:r w:rsidR="00C85F63" w:rsidRPr="00C85F63">
              <w:rPr>
                <w:rStyle w:val="Lienhypertexte"/>
                <w:noProof/>
                <w:sz w:val="28"/>
                <w:szCs w:val="28"/>
              </w:rPr>
              <w:t>Plan d’action détaillé  - 1 page</w:t>
            </w:r>
            <w:r w:rsidR="00C85F63" w:rsidRPr="00C85F63">
              <w:rPr>
                <w:noProof/>
                <w:webHidden/>
                <w:sz w:val="28"/>
                <w:szCs w:val="28"/>
              </w:rPr>
              <w:tab/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begin"/>
            </w:r>
            <w:r w:rsidR="00C85F63" w:rsidRPr="00C85F63">
              <w:rPr>
                <w:noProof/>
                <w:webHidden/>
                <w:sz w:val="28"/>
                <w:szCs w:val="28"/>
              </w:rPr>
              <w:instrText xml:space="preserve"> PAGEREF _Toc488677738 \h </w:instrText>
            </w:r>
            <w:r w:rsidR="00C85F63" w:rsidRPr="00C85F63">
              <w:rPr>
                <w:noProof/>
                <w:webHidden/>
                <w:sz w:val="28"/>
                <w:szCs w:val="28"/>
              </w:rPr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5F63" w:rsidRPr="00C85F63">
              <w:rPr>
                <w:noProof/>
                <w:webHidden/>
                <w:sz w:val="28"/>
                <w:szCs w:val="28"/>
              </w:rPr>
              <w:t>3</w:t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F63" w:rsidRPr="00C85F63" w:rsidRDefault="00695BFA">
          <w:pPr>
            <w:pStyle w:val="TM1"/>
            <w:tabs>
              <w:tab w:val="left" w:pos="440"/>
              <w:tab w:val="right" w:leader="dot" w:pos="9060"/>
            </w:tabs>
            <w:rPr>
              <w:rFonts w:cstheme="minorBidi"/>
              <w:noProof/>
              <w:sz w:val="28"/>
              <w:szCs w:val="28"/>
            </w:rPr>
          </w:pPr>
          <w:hyperlink w:anchor="_Toc488677739" w:history="1">
            <w:r w:rsidR="00C85F63" w:rsidRPr="00C85F63">
              <w:rPr>
                <w:rStyle w:val="Lienhypertexte"/>
                <w:noProof/>
                <w:sz w:val="28"/>
                <w:szCs w:val="28"/>
              </w:rPr>
              <w:t>5.</w:t>
            </w:r>
            <w:r w:rsidR="00C85F63" w:rsidRPr="00C85F63">
              <w:rPr>
                <w:rFonts w:cstheme="minorBidi"/>
                <w:noProof/>
                <w:sz w:val="28"/>
                <w:szCs w:val="28"/>
              </w:rPr>
              <w:tab/>
            </w:r>
            <w:r w:rsidR="00C85F63" w:rsidRPr="00C85F63">
              <w:rPr>
                <w:rStyle w:val="Lienhypertexte"/>
                <w:noProof/>
                <w:sz w:val="28"/>
                <w:szCs w:val="28"/>
              </w:rPr>
              <w:t>Durabilité de l’action – 1,5 pages</w:t>
            </w:r>
            <w:r w:rsidR="00C85F63" w:rsidRPr="00C85F63">
              <w:rPr>
                <w:noProof/>
                <w:webHidden/>
                <w:sz w:val="28"/>
                <w:szCs w:val="28"/>
              </w:rPr>
              <w:tab/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begin"/>
            </w:r>
            <w:r w:rsidR="00C85F63" w:rsidRPr="00C85F63">
              <w:rPr>
                <w:noProof/>
                <w:webHidden/>
                <w:sz w:val="28"/>
                <w:szCs w:val="28"/>
              </w:rPr>
              <w:instrText xml:space="preserve"> PAGEREF _Toc488677739 \h </w:instrText>
            </w:r>
            <w:r w:rsidR="00C85F63" w:rsidRPr="00C85F63">
              <w:rPr>
                <w:noProof/>
                <w:webHidden/>
                <w:sz w:val="28"/>
                <w:szCs w:val="28"/>
              </w:rPr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5F63" w:rsidRPr="00C85F63">
              <w:rPr>
                <w:noProof/>
                <w:webHidden/>
                <w:sz w:val="28"/>
                <w:szCs w:val="28"/>
              </w:rPr>
              <w:t>3</w:t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F63" w:rsidRPr="00C85F63" w:rsidRDefault="00695BFA">
          <w:pPr>
            <w:pStyle w:val="TM1"/>
            <w:tabs>
              <w:tab w:val="left" w:pos="440"/>
              <w:tab w:val="right" w:leader="dot" w:pos="9060"/>
            </w:tabs>
            <w:rPr>
              <w:rFonts w:cstheme="minorBidi"/>
              <w:noProof/>
              <w:sz w:val="28"/>
              <w:szCs w:val="28"/>
            </w:rPr>
          </w:pPr>
          <w:hyperlink w:anchor="_Toc488677740" w:history="1">
            <w:r w:rsidR="00C85F63" w:rsidRPr="00C85F63">
              <w:rPr>
                <w:rStyle w:val="Lienhypertexte"/>
                <w:noProof/>
                <w:sz w:val="28"/>
                <w:szCs w:val="28"/>
              </w:rPr>
              <w:t>6.</w:t>
            </w:r>
            <w:r w:rsidR="00C85F63" w:rsidRPr="00C85F63">
              <w:rPr>
                <w:rFonts w:cstheme="minorBidi"/>
                <w:noProof/>
                <w:sz w:val="28"/>
                <w:szCs w:val="28"/>
              </w:rPr>
              <w:tab/>
            </w:r>
            <w:r w:rsidR="00C85F63" w:rsidRPr="00C85F63">
              <w:rPr>
                <w:rStyle w:val="Lienhypertexte"/>
                <w:noProof/>
                <w:sz w:val="28"/>
                <w:szCs w:val="28"/>
              </w:rPr>
              <w:t>Expérience du demandeur en gestion de projet – 1 page</w:t>
            </w:r>
            <w:r w:rsidR="00C85F63" w:rsidRPr="00C85F63">
              <w:rPr>
                <w:noProof/>
                <w:webHidden/>
                <w:sz w:val="28"/>
                <w:szCs w:val="28"/>
              </w:rPr>
              <w:tab/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begin"/>
            </w:r>
            <w:r w:rsidR="00C85F63" w:rsidRPr="00C85F63">
              <w:rPr>
                <w:noProof/>
                <w:webHidden/>
                <w:sz w:val="28"/>
                <w:szCs w:val="28"/>
              </w:rPr>
              <w:instrText xml:space="preserve"> PAGEREF _Toc488677740 \h </w:instrText>
            </w:r>
            <w:r w:rsidR="00C85F63" w:rsidRPr="00C85F63">
              <w:rPr>
                <w:noProof/>
                <w:webHidden/>
                <w:sz w:val="28"/>
                <w:szCs w:val="28"/>
              </w:rPr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5F63" w:rsidRPr="00C85F63">
              <w:rPr>
                <w:noProof/>
                <w:webHidden/>
                <w:sz w:val="28"/>
                <w:szCs w:val="28"/>
              </w:rPr>
              <w:t>3</w:t>
            </w:r>
            <w:r w:rsidR="00C85F63" w:rsidRPr="00C85F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310" w:rsidRPr="005A447C" w:rsidRDefault="00B85310">
          <w:pPr>
            <w:rPr>
              <w:rFonts w:asciiTheme="minorHAnsi" w:eastAsia="Arial Unicode MS" w:hAnsiTheme="minorHAnsi"/>
              <w:sz w:val="24"/>
              <w:szCs w:val="24"/>
            </w:rPr>
          </w:pPr>
          <w:r w:rsidRPr="00C85F63">
            <w:rPr>
              <w:rFonts w:asciiTheme="minorHAnsi" w:eastAsia="Arial Unicode MS" w:hAnsiTheme="minorHAnsi"/>
              <w:b/>
              <w:bCs/>
              <w:sz w:val="28"/>
              <w:szCs w:val="28"/>
            </w:rPr>
            <w:fldChar w:fldCharType="end"/>
          </w:r>
        </w:p>
      </w:sdtContent>
    </w:sdt>
    <w:p w:rsidR="00B85310" w:rsidRPr="005A447C" w:rsidRDefault="00B85310" w:rsidP="00900DD6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  <w:lang w:val="fr-FR"/>
        </w:rPr>
      </w:pPr>
    </w:p>
    <w:p w:rsidR="00B85310" w:rsidRPr="005A447C" w:rsidRDefault="00B85310" w:rsidP="00900DD6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  <w:lang w:val="fr-FR"/>
        </w:rPr>
      </w:pPr>
    </w:p>
    <w:p w:rsidR="008E34E2" w:rsidRPr="004F5B4D" w:rsidRDefault="00EC2A1D" w:rsidP="004F5B4D">
      <w:pPr>
        <w:pStyle w:val="Titre1"/>
      </w:pPr>
      <w:bookmarkStart w:id="0" w:name="_Toc488677735"/>
      <w:r w:rsidRPr="004F5B4D">
        <w:t xml:space="preserve">Résumé de </w:t>
      </w:r>
      <w:proofErr w:type="spellStart"/>
      <w:r w:rsidRPr="004F5B4D">
        <w:t>l’action</w:t>
      </w:r>
      <w:proofErr w:type="spellEnd"/>
      <w:r w:rsidRPr="004F5B4D">
        <w:t> </w:t>
      </w:r>
      <w:r w:rsidR="009A4EF1" w:rsidRPr="004F5B4D">
        <w:t>-</w:t>
      </w:r>
      <w:r w:rsidRPr="004F5B4D">
        <w:t xml:space="preserve"> ½ page</w:t>
      </w:r>
      <w:bookmarkEnd w:id="0"/>
    </w:p>
    <w:p w:rsidR="00EC2A1D" w:rsidRPr="005A447C" w:rsidRDefault="00EC2A1D" w:rsidP="00EC2A1D">
      <w:pPr>
        <w:rPr>
          <w:rFonts w:asciiTheme="minorHAnsi" w:hAnsiTheme="minorHAnsi"/>
          <w:sz w:val="24"/>
          <w:szCs w:val="24"/>
          <w:lang w:val="fr-FR"/>
        </w:rPr>
      </w:pPr>
    </w:p>
    <w:p w:rsidR="00EC2A1D" w:rsidRPr="005A447C" w:rsidRDefault="00EC2A1D" w:rsidP="005A447C">
      <w:pPr>
        <w:spacing w:after="120"/>
        <w:jc w:val="both"/>
        <w:rPr>
          <w:rFonts w:asciiTheme="minorHAnsi" w:hAnsiTheme="minorHAnsi"/>
          <w:sz w:val="24"/>
          <w:szCs w:val="24"/>
          <w:lang w:val="fr-BE"/>
        </w:rPr>
      </w:pPr>
      <w:r w:rsidRPr="005A447C">
        <w:rPr>
          <w:rFonts w:asciiTheme="minorHAnsi" w:hAnsiTheme="minorHAnsi"/>
          <w:sz w:val="24"/>
          <w:szCs w:val="24"/>
          <w:lang w:val="fr-FR"/>
        </w:rPr>
        <w:t>Résume</w:t>
      </w:r>
      <w:r w:rsidR="00754058" w:rsidRPr="005A447C">
        <w:rPr>
          <w:rFonts w:asciiTheme="minorHAnsi" w:hAnsiTheme="minorHAnsi"/>
          <w:sz w:val="24"/>
          <w:szCs w:val="24"/>
          <w:lang w:val="fr-FR"/>
        </w:rPr>
        <w:t>r</w:t>
      </w:r>
      <w:r w:rsidRPr="005A447C">
        <w:rPr>
          <w:rFonts w:asciiTheme="minorHAnsi" w:hAnsiTheme="minorHAnsi"/>
          <w:sz w:val="24"/>
          <w:szCs w:val="24"/>
          <w:lang w:val="fr-FR"/>
        </w:rPr>
        <w:t xml:space="preserve"> l’action e</w:t>
      </w:r>
      <w:r w:rsidR="00582204" w:rsidRPr="005A447C">
        <w:rPr>
          <w:rFonts w:asciiTheme="minorHAnsi" w:hAnsiTheme="minorHAnsi"/>
          <w:sz w:val="24"/>
          <w:szCs w:val="24"/>
          <w:lang w:val="fr-FR"/>
        </w:rPr>
        <w:t xml:space="preserve">t présenter </w:t>
      </w:r>
      <w:r w:rsidRPr="005A447C">
        <w:rPr>
          <w:rFonts w:asciiTheme="minorHAnsi" w:hAnsiTheme="minorHAnsi"/>
          <w:sz w:val="24"/>
          <w:szCs w:val="24"/>
          <w:lang w:val="fr-FR"/>
        </w:rPr>
        <w:t xml:space="preserve">comment elle </w:t>
      </w:r>
      <w:r w:rsidR="001F0A00" w:rsidRPr="005A447C">
        <w:rPr>
          <w:rFonts w:asciiTheme="minorHAnsi" w:hAnsiTheme="minorHAnsi"/>
          <w:sz w:val="24"/>
          <w:szCs w:val="24"/>
          <w:lang w:val="fr-FR"/>
        </w:rPr>
        <w:t xml:space="preserve">répond aux objectifs spécifiques de l’appel à proposition listés ci-dessous : </w:t>
      </w:r>
    </w:p>
    <w:p w:rsidR="005A447C" w:rsidRPr="004F5B4D" w:rsidRDefault="005A447C" w:rsidP="004F5B4D">
      <w:pPr>
        <w:pStyle w:val="Paragraphedeliste"/>
        <w:numPr>
          <w:ilvl w:val="0"/>
          <w:numId w:val="7"/>
        </w:numPr>
        <w:spacing w:after="60"/>
        <w:jc w:val="both"/>
        <w:rPr>
          <w:rFonts w:asciiTheme="minorHAnsi" w:hAnsiTheme="minorHAnsi"/>
          <w:sz w:val="24"/>
          <w:szCs w:val="24"/>
          <w:lang w:val="fr-FR"/>
        </w:rPr>
      </w:pPr>
      <w:r w:rsidRPr="004F5B4D">
        <w:rPr>
          <w:rFonts w:asciiTheme="minorHAnsi" w:hAnsiTheme="minorHAnsi"/>
          <w:sz w:val="24"/>
          <w:szCs w:val="24"/>
          <w:lang w:val="fr-FR"/>
        </w:rPr>
        <w:t>accompagnement personnalisé des bénéficiaires du projet pilote favorisant leur insertion sociale et la pérennité de leur entreprise économique,</w:t>
      </w:r>
    </w:p>
    <w:p w:rsidR="005A447C" w:rsidRPr="004F5B4D" w:rsidRDefault="005A447C" w:rsidP="004F5B4D">
      <w:pPr>
        <w:pStyle w:val="Paragraphedeliste"/>
        <w:numPr>
          <w:ilvl w:val="0"/>
          <w:numId w:val="7"/>
        </w:numPr>
        <w:spacing w:after="60"/>
        <w:jc w:val="both"/>
        <w:rPr>
          <w:rFonts w:asciiTheme="minorHAnsi" w:hAnsiTheme="minorHAnsi"/>
          <w:sz w:val="24"/>
          <w:szCs w:val="24"/>
          <w:lang w:val="fr-FR"/>
        </w:rPr>
      </w:pPr>
      <w:r w:rsidRPr="004F5B4D">
        <w:rPr>
          <w:rFonts w:asciiTheme="minorHAnsi" w:hAnsiTheme="minorHAnsi"/>
          <w:sz w:val="24"/>
          <w:szCs w:val="24"/>
          <w:lang w:val="fr-FR"/>
        </w:rPr>
        <w:t xml:space="preserve">développement de la solidarité entre migrants de retour, indépendamment de leur profil socio-culturel, sur la base de l’intérêt individuel et collectif, </w:t>
      </w:r>
    </w:p>
    <w:p w:rsidR="005A447C" w:rsidRPr="004F5B4D" w:rsidRDefault="005A447C" w:rsidP="004F5B4D">
      <w:pPr>
        <w:pStyle w:val="Paragraphedeliste"/>
        <w:numPr>
          <w:ilvl w:val="0"/>
          <w:numId w:val="7"/>
        </w:numPr>
        <w:spacing w:after="60"/>
        <w:jc w:val="both"/>
        <w:rPr>
          <w:rFonts w:asciiTheme="minorHAnsi" w:hAnsiTheme="minorHAnsi"/>
          <w:sz w:val="24"/>
          <w:szCs w:val="24"/>
          <w:lang w:val="fr-FR"/>
        </w:rPr>
      </w:pPr>
      <w:r w:rsidRPr="004F5B4D">
        <w:rPr>
          <w:rFonts w:asciiTheme="minorHAnsi" w:hAnsiTheme="minorHAnsi"/>
          <w:sz w:val="24"/>
          <w:szCs w:val="24"/>
          <w:lang w:val="fr-FR"/>
        </w:rPr>
        <w:t>renforcement des capacités de la société civile, notamment dans le champ de l’inclusion sociale,</w:t>
      </w:r>
    </w:p>
    <w:p w:rsidR="005A447C" w:rsidRPr="004F5B4D" w:rsidRDefault="005A447C" w:rsidP="004F5B4D">
      <w:pPr>
        <w:pStyle w:val="Paragraphedeliste"/>
        <w:numPr>
          <w:ilvl w:val="0"/>
          <w:numId w:val="7"/>
        </w:numPr>
        <w:spacing w:after="60"/>
        <w:jc w:val="both"/>
        <w:rPr>
          <w:rFonts w:asciiTheme="minorHAnsi" w:hAnsiTheme="minorHAnsi"/>
          <w:sz w:val="24"/>
          <w:szCs w:val="24"/>
          <w:lang w:val="fr-FR"/>
        </w:rPr>
      </w:pPr>
      <w:r w:rsidRPr="004F5B4D">
        <w:rPr>
          <w:rFonts w:asciiTheme="minorHAnsi" w:hAnsiTheme="minorHAnsi"/>
          <w:sz w:val="24"/>
          <w:szCs w:val="24"/>
          <w:lang w:val="fr-FR"/>
        </w:rPr>
        <w:t>développement de l’économie sociale et solidaire dans des territoires en demande de développement,</w:t>
      </w:r>
    </w:p>
    <w:p w:rsidR="005A447C" w:rsidRPr="004F5B4D" w:rsidRDefault="005A447C" w:rsidP="004F5B4D">
      <w:pPr>
        <w:pStyle w:val="Paragraphedeliste"/>
        <w:numPr>
          <w:ilvl w:val="0"/>
          <w:numId w:val="7"/>
        </w:numPr>
        <w:spacing w:after="60"/>
        <w:jc w:val="both"/>
        <w:rPr>
          <w:rFonts w:asciiTheme="minorHAnsi" w:hAnsiTheme="minorHAnsi"/>
          <w:sz w:val="24"/>
          <w:szCs w:val="24"/>
          <w:lang w:val="fr-FR"/>
        </w:rPr>
      </w:pPr>
      <w:r w:rsidRPr="004F5B4D">
        <w:rPr>
          <w:rFonts w:asciiTheme="minorHAnsi" w:hAnsiTheme="minorHAnsi"/>
          <w:sz w:val="24"/>
          <w:szCs w:val="24"/>
          <w:lang w:val="fr-FR"/>
        </w:rPr>
        <w:t xml:space="preserve">soutien à l’innovation économique et sociale, </w:t>
      </w:r>
    </w:p>
    <w:p w:rsidR="005A447C" w:rsidRPr="004F5B4D" w:rsidRDefault="005A447C" w:rsidP="004F5B4D">
      <w:pPr>
        <w:pStyle w:val="Paragraphedeliste"/>
        <w:numPr>
          <w:ilvl w:val="0"/>
          <w:numId w:val="7"/>
        </w:numPr>
        <w:spacing w:after="60"/>
        <w:jc w:val="both"/>
        <w:rPr>
          <w:rFonts w:asciiTheme="minorHAnsi" w:hAnsiTheme="minorHAnsi"/>
          <w:sz w:val="24"/>
          <w:szCs w:val="24"/>
          <w:lang w:val="fr-FR"/>
        </w:rPr>
      </w:pPr>
      <w:r w:rsidRPr="004F5B4D">
        <w:rPr>
          <w:rFonts w:asciiTheme="minorHAnsi" w:hAnsiTheme="minorHAnsi"/>
          <w:sz w:val="24"/>
          <w:szCs w:val="24"/>
          <w:lang w:val="fr-FR"/>
        </w:rPr>
        <w:t xml:space="preserve">amélioration de la coopération entre la société civile, les autorités locales et les services déconcentrés de l’État, </w:t>
      </w:r>
    </w:p>
    <w:p w:rsidR="005A447C" w:rsidRPr="004F5B4D" w:rsidRDefault="005A447C" w:rsidP="004F5B4D">
      <w:pPr>
        <w:pStyle w:val="Paragraphedeliste"/>
        <w:numPr>
          <w:ilvl w:val="0"/>
          <w:numId w:val="7"/>
        </w:numPr>
        <w:spacing w:after="60"/>
        <w:jc w:val="both"/>
        <w:rPr>
          <w:rFonts w:asciiTheme="minorHAnsi" w:hAnsiTheme="minorHAnsi"/>
          <w:sz w:val="24"/>
          <w:szCs w:val="24"/>
          <w:lang w:val="fr-FR"/>
        </w:rPr>
      </w:pPr>
      <w:r w:rsidRPr="004F5B4D">
        <w:rPr>
          <w:rFonts w:asciiTheme="minorHAnsi" w:hAnsiTheme="minorHAnsi"/>
          <w:sz w:val="24"/>
          <w:szCs w:val="24"/>
          <w:lang w:val="fr-FR"/>
        </w:rPr>
        <w:t>sensibilisation de l’opinion publique aux aspects positifs du retour pour la communauté,</w:t>
      </w:r>
    </w:p>
    <w:p w:rsidR="005A447C" w:rsidRPr="004F5B4D" w:rsidRDefault="005A447C" w:rsidP="004F5B4D">
      <w:pPr>
        <w:pStyle w:val="Paragraphedeliste"/>
        <w:numPr>
          <w:ilvl w:val="0"/>
          <w:numId w:val="7"/>
        </w:numPr>
        <w:spacing w:after="120"/>
        <w:jc w:val="both"/>
        <w:rPr>
          <w:rFonts w:asciiTheme="minorHAnsi" w:hAnsiTheme="minorHAnsi"/>
          <w:sz w:val="24"/>
          <w:szCs w:val="24"/>
          <w:lang w:val="fr-FR"/>
        </w:rPr>
      </w:pPr>
      <w:r w:rsidRPr="004F5B4D">
        <w:rPr>
          <w:rFonts w:asciiTheme="minorHAnsi" w:hAnsiTheme="minorHAnsi"/>
          <w:sz w:val="24"/>
          <w:szCs w:val="24"/>
          <w:lang w:val="fr-FR"/>
        </w:rPr>
        <w:t>dissuasion de l’émigration irrégulière par la création d’activités et la démonstration que l’initiative économique e</w:t>
      </w:r>
      <w:bookmarkStart w:id="1" w:name="_GoBack"/>
      <w:bookmarkEnd w:id="1"/>
      <w:r w:rsidRPr="004F5B4D">
        <w:rPr>
          <w:rFonts w:asciiTheme="minorHAnsi" w:hAnsiTheme="minorHAnsi"/>
          <w:sz w:val="24"/>
          <w:szCs w:val="24"/>
          <w:lang w:val="fr-FR"/>
        </w:rPr>
        <w:t xml:space="preserve">st possible.  </w:t>
      </w:r>
    </w:p>
    <w:p w:rsidR="00C872C6" w:rsidRPr="005A447C" w:rsidRDefault="00C872C6" w:rsidP="002E0CBB">
      <w:pPr>
        <w:pStyle w:val="Paragraphedeliste"/>
        <w:widowControl/>
        <w:spacing w:line="360" w:lineRule="auto"/>
        <w:ind w:left="720" w:firstLine="0"/>
        <w:contextualSpacing/>
        <w:jc w:val="both"/>
        <w:rPr>
          <w:rFonts w:asciiTheme="minorHAnsi" w:hAnsiTheme="minorHAnsi"/>
          <w:sz w:val="24"/>
          <w:szCs w:val="24"/>
          <w:lang w:val="fr-FR"/>
        </w:rPr>
      </w:pPr>
    </w:p>
    <w:p w:rsidR="00EC2A1D" w:rsidRPr="004F5B4D" w:rsidRDefault="001F0A00" w:rsidP="004F5B4D">
      <w:pPr>
        <w:pStyle w:val="Titre1"/>
      </w:pPr>
      <w:bookmarkStart w:id="2" w:name="_Toc488677736"/>
      <w:proofErr w:type="spellStart"/>
      <w:r w:rsidRPr="004F5B4D">
        <w:t>Détail</w:t>
      </w:r>
      <w:proofErr w:type="spellEnd"/>
      <w:r w:rsidR="00023DA8" w:rsidRPr="004F5B4D">
        <w:t xml:space="preserve"> des </w:t>
      </w:r>
      <w:proofErr w:type="spellStart"/>
      <w:r w:rsidR="00023DA8" w:rsidRPr="004F5B4D">
        <w:t>activités</w:t>
      </w:r>
      <w:proofErr w:type="spellEnd"/>
      <w:r w:rsidR="00023DA8" w:rsidRPr="004F5B4D">
        <w:t xml:space="preserve"> - 3 pages</w:t>
      </w:r>
      <w:bookmarkEnd w:id="2"/>
    </w:p>
    <w:p w:rsidR="00EC2A1D" w:rsidRPr="005A447C" w:rsidRDefault="00EC2A1D" w:rsidP="00EC2A1D">
      <w:pPr>
        <w:rPr>
          <w:rFonts w:asciiTheme="minorHAnsi" w:hAnsiTheme="minorHAnsi"/>
          <w:sz w:val="24"/>
          <w:szCs w:val="24"/>
          <w:lang w:val="fr-BE"/>
        </w:rPr>
      </w:pPr>
    </w:p>
    <w:p w:rsidR="00900DD6" w:rsidRPr="005A447C" w:rsidRDefault="00900DD6" w:rsidP="004F5B4D">
      <w:pPr>
        <w:widowControl/>
        <w:tabs>
          <w:tab w:val="left" w:pos="426"/>
        </w:tabs>
        <w:spacing w:after="120"/>
        <w:jc w:val="both"/>
        <w:rPr>
          <w:rFonts w:asciiTheme="minorHAnsi" w:hAnsiTheme="minorHAnsi"/>
          <w:sz w:val="24"/>
          <w:szCs w:val="24"/>
          <w:lang w:val="fr-BE"/>
        </w:rPr>
      </w:pPr>
      <w:r w:rsidRPr="005A447C">
        <w:rPr>
          <w:rFonts w:asciiTheme="minorHAnsi" w:hAnsiTheme="minorHAnsi"/>
          <w:sz w:val="24"/>
          <w:szCs w:val="24"/>
          <w:lang w:val="fr-BE"/>
        </w:rPr>
        <w:t xml:space="preserve">Définir et décrire en détail chaque activité </w:t>
      </w:r>
      <w:r w:rsidR="00C94D74" w:rsidRPr="005A447C">
        <w:rPr>
          <w:rFonts w:asciiTheme="minorHAnsi" w:hAnsiTheme="minorHAnsi"/>
          <w:sz w:val="24"/>
          <w:szCs w:val="24"/>
          <w:lang w:val="fr-BE"/>
        </w:rPr>
        <w:t xml:space="preserve">et sous-activité </w:t>
      </w:r>
      <w:r w:rsidRPr="005A447C">
        <w:rPr>
          <w:rFonts w:asciiTheme="minorHAnsi" w:hAnsiTheme="minorHAnsi"/>
          <w:sz w:val="24"/>
          <w:szCs w:val="24"/>
          <w:lang w:val="fr-BE"/>
        </w:rPr>
        <w:t>à entreprendre pour produire des résultats, en justifiant le choix et en spécifiant le rôle de chaque codemandeur</w:t>
      </w:r>
      <w:r w:rsidR="001F0A00" w:rsidRPr="005A447C">
        <w:rPr>
          <w:rFonts w:asciiTheme="minorHAnsi" w:hAnsiTheme="minorHAnsi"/>
          <w:sz w:val="24"/>
          <w:szCs w:val="24"/>
          <w:lang w:val="fr-BE"/>
        </w:rPr>
        <w:t xml:space="preserve"> éventuel.</w:t>
      </w:r>
    </w:p>
    <w:p w:rsidR="001C1392" w:rsidRDefault="001C1392" w:rsidP="004F5B4D">
      <w:pPr>
        <w:widowControl/>
        <w:tabs>
          <w:tab w:val="left" w:pos="426"/>
        </w:tabs>
        <w:spacing w:after="120"/>
        <w:jc w:val="both"/>
        <w:rPr>
          <w:rFonts w:asciiTheme="minorHAnsi" w:hAnsiTheme="minorHAnsi"/>
          <w:sz w:val="24"/>
          <w:szCs w:val="24"/>
          <w:lang w:val="fr-BE"/>
        </w:rPr>
      </w:pPr>
      <w:r w:rsidRPr="005A447C">
        <w:rPr>
          <w:rFonts w:asciiTheme="minorHAnsi" w:hAnsiTheme="minorHAnsi"/>
          <w:sz w:val="24"/>
          <w:szCs w:val="24"/>
          <w:lang w:val="fr-BE"/>
        </w:rPr>
        <w:t>Préciser les résultats attendus de chaque action, qui seront détaillés dans le cadre logique (</w:t>
      </w:r>
      <w:r w:rsidR="004F5B4D">
        <w:rPr>
          <w:rFonts w:asciiTheme="minorHAnsi" w:hAnsiTheme="minorHAnsi"/>
          <w:sz w:val="24"/>
          <w:szCs w:val="24"/>
          <w:lang w:val="fr-BE"/>
        </w:rPr>
        <w:t>a</w:t>
      </w:r>
      <w:r w:rsidRPr="005A447C">
        <w:rPr>
          <w:rFonts w:asciiTheme="minorHAnsi" w:hAnsiTheme="minorHAnsi"/>
          <w:sz w:val="24"/>
          <w:szCs w:val="24"/>
          <w:lang w:val="fr-BE"/>
        </w:rPr>
        <w:t>nnexe C).</w:t>
      </w:r>
    </w:p>
    <w:p w:rsidR="00E60488" w:rsidRPr="005A447C" w:rsidRDefault="00E60488" w:rsidP="004F5B4D">
      <w:pPr>
        <w:widowControl/>
        <w:tabs>
          <w:tab w:val="left" w:pos="426"/>
        </w:tabs>
        <w:spacing w:after="120"/>
        <w:jc w:val="both"/>
        <w:rPr>
          <w:rFonts w:asciiTheme="minorHAnsi" w:hAnsiTheme="minorHAnsi"/>
          <w:sz w:val="24"/>
          <w:szCs w:val="24"/>
          <w:lang w:val="fr-BE"/>
        </w:rPr>
      </w:pPr>
      <w:r>
        <w:rPr>
          <w:rFonts w:asciiTheme="minorHAnsi" w:hAnsiTheme="minorHAnsi"/>
          <w:sz w:val="24"/>
          <w:szCs w:val="24"/>
          <w:lang w:val="fr-BE"/>
        </w:rPr>
        <w:t>Préciser le nombre final de bénéficiaires de l’aide à la réinsertion (20 personnes minimum).</w:t>
      </w:r>
    </w:p>
    <w:p w:rsidR="00C872C6" w:rsidRPr="005A447C" w:rsidRDefault="00C872C6" w:rsidP="00023DA8">
      <w:pPr>
        <w:widowControl/>
        <w:tabs>
          <w:tab w:val="left" w:pos="426"/>
        </w:tabs>
        <w:spacing w:line="360" w:lineRule="auto"/>
        <w:jc w:val="both"/>
        <w:rPr>
          <w:rFonts w:asciiTheme="minorHAnsi" w:hAnsiTheme="minorHAnsi"/>
          <w:sz w:val="24"/>
          <w:szCs w:val="24"/>
          <w:lang w:val="fr-BE"/>
        </w:rPr>
      </w:pPr>
    </w:p>
    <w:p w:rsidR="00900DD6" w:rsidRPr="004F5B4D" w:rsidRDefault="000A206D" w:rsidP="004F5B4D">
      <w:pPr>
        <w:pStyle w:val="Titre1"/>
      </w:pPr>
      <w:bookmarkStart w:id="3" w:name="_Toc488677737"/>
      <w:proofErr w:type="spellStart"/>
      <w:r w:rsidRPr="004F5B4D">
        <w:rPr>
          <w:rStyle w:val="Titre1Car"/>
        </w:rPr>
        <w:t>M</w:t>
      </w:r>
      <w:r w:rsidR="00023DA8" w:rsidRPr="004F5B4D">
        <w:t>éthodologie</w:t>
      </w:r>
      <w:proofErr w:type="spellEnd"/>
      <w:r w:rsidR="00023DA8" w:rsidRPr="004F5B4D">
        <w:t> – 3 pages</w:t>
      </w:r>
      <w:bookmarkEnd w:id="3"/>
    </w:p>
    <w:p w:rsidR="000A206D" w:rsidRPr="005A447C" w:rsidRDefault="000A206D" w:rsidP="00023DA8">
      <w:pPr>
        <w:rPr>
          <w:rFonts w:asciiTheme="minorHAnsi" w:hAnsiTheme="minorHAnsi"/>
          <w:sz w:val="24"/>
          <w:szCs w:val="24"/>
          <w:lang w:val="fr-BE"/>
        </w:rPr>
      </w:pPr>
    </w:p>
    <w:p w:rsidR="004F5B4D" w:rsidRPr="00002214" w:rsidRDefault="00C158CE" w:rsidP="00C158CE">
      <w:pPr>
        <w:pStyle w:val="Paragraphedeliste"/>
        <w:numPr>
          <w:ilvl w:val="0"/>
          <w:numId w:val="7"/>
        </w:numPr>
        <w:spacing w:after="60"/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D</w:t>
      </w:r>
      <w:r w:rsidR="004F5B4D" w:rsidRPr="00002214">
        <w:rPr>
          <w:rFonts w:asciiTheme="minorHAnsi" w:hAnsiTheme="minorHAnsi"/>
          <w:sz w:val="24"/>
          <w:szCs w:val="24"/>
          <w:lang w:val="fr-FR"/>
        </w:rPr>
        <w:t xml:space="preserve">escription du rôle des différents acteurs et parties prenantes (codemandeur(s), </w:t>
      </w:r>
      <w:r w:rsidR="004F5B4D" w:rsidRPr="00002214">
        <w:rPr>
          <w:rFonts w:asciiTheme="minorHAnsi" w:hAnsiTheme="minorHAnsi"/>
          <w:sz w:val="24"/>
          <w:szCs w:val="24"/>
          <w:lang w:val="fr-FR"/>
        </w:rPr>
        <w:lastRenderedPageBreak/>
        <w:t xml:space="preserve">migrants bénéficiaires, autorités locales, services déconcentrés de l’État, etc.) dans l’action et les raisons pour lesquelles ce rôle leur </w:t>
      </w:r>
      <w:r w:rsidR="004F5B4D">
        <w:rPr>
          <w:rFonts w:asciiTheme="minorHAnsi" w:hAnsiTheme="minorHAnsi"/>
          <w:sz w:val="24"/>
          <w:szCs w:val="24"/>
          <w:lang w:val="fr-FR"/>
        </w:rPr>
        <w:t>a</w:t>
      </w:r>
      <w:r w:rsidR="004F5B4D" w:rsidRPr="00002214">
        <w:rPr>
          <w:rFonts w:asciiTheme="minorHAnsi" w:hAnsiTheme="minorHAnsi"/>
          <w:sz w:val="24"/>
          <w:szCs w:val="24"/>
          <w:lang w:val="fr-FR"/>
        </w:rPr>
        <w:t xml:space="preserve"> été assigné</w:t>
      </w:r>
      <w:r w:rsidR="004F5B4D">
        <w:rPr>
          <w:rFonts w:asciiTheme="minorHAnsi" w:hAnsiTheme="minorHAnsi"/>
          <w:sz w:val="24"/>
          <w:szCs w:val="24"/>
          <w:lang w:val="fr-FR"/>
        </w:rPr>
        <w:t> ;</w:t>
      </w:r>
      <w:r w:rsidR="004F5B4D" w:rsidRPr="00002214">
        <w:rPr>
          <w:rFonts w:asciiTheme="minorHAnsi" w:hAnsiTheme="minorHAnsi"/>
          <w:sz w:val="24"/>
          <w:szCs w:val="24"/>
          <w:lang w:val="fr-FR"/>
        </w:rPr>
        <w:t xml:space="preserve"> </w:t>
      </w:r>
    </w:p>
    <w:p w:rsidR="004F5B4D" w:rsidRPr="00FD5796" w:rsidRDefault="00C158CE" w:rsidP="00C158CE">
      <w:pPr>
        <w:pStyle w:val="Paragraphedeliste"/>
        <w:numPr>
          <w:ilvl w:val="0"/>
          <w:numId w:val="7"/>
        </w:numPr>
        <w:spacing w:after="60"/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Présentation de </w:t>
      </w:r>
      <w:r w:rsidR="004F5B4D" w:rsidRPr="00FD5796">
        <w:rPr>
          <w:rFonts w:asciiTheme="minorHAnsi" w:hAnsiTheme="minorHAnsi"/>
          <w:sz w:val="24"/>
          <w:szCs w:val="24"/>
          <w:lang w:val="fr-FR"/>
        </w:rPr>
        <w:t xml:space="preserve">la structure organisationnelle et </w:t>
      </w:r>
      <w:r>
        <w:rPr>
          <w:rFonts w:asciiTheme="minorHAnsi" w:hAnsiTheme="minorHAnsi"/>
          <w:sz w:val="24"/>
          <w:szCs w:val="24"/>
          <w:lang w:val="fr-FR"/>
        </w:rPr>
        <w:t xml:space="preserve">de </w:t>
      </w:r>
      <w:r w:rsidR="004F5B4D" w:rsidRPr="00FD5796">
        <w:rPr>
          <w:rFonts w:asciiTheme="minorHAnsi" w:hAnsiTheme="minorHAnsi"/>
          <w:sz w:val="24"/>
          <w:szCs w:val="24"/>
          <w:lang w:val="fr-FR"/>
        </w:rPr>
        <w:t>l'équipe proposée pour la mise en œuvre de l'action (par fonction) ;</w:t>
      </w:r>
    </w:p>
    <w:p w:rsidR="004F5B4D" w:rsidRDefault="00C158CE" w:rsidP="00C158CE">
      <w:pPr>
        <w:pStyle w:val="Paragraphedeliste"/>
        <w:numPr>
          <w:ilvl w:val="0"/>
          <w:numId w:val="7"/>
        </w:numPr>
        <w:spacing w:after="60"/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Description des </w:t>
      </w:r>
      <w:r w:rsidR="004F5B4D" w:rsidRPr="000C4731">
        <w:rPr>
          <w:rFonts w:asciiTheme="minorHAnsi" w:hAnsiTheme="minorHAnsi"/>
          <w:sz w:val="24"/>
          <w:szCs w:val="24"/>
          <w:lang w:val="fr-FR"/>
        </w:rPr>
        <w:t>principaux moyens proposés pour la mise en œuvre de l’action (</w:t>
      </w:r>
      <w:r w:rsidR="00A81FA0">
        <w:rPr>
          <w:rFonts w:asciiTheme="minorHAnsi" w:hAnsiTheme="minorHAnsi"/>
          <w:sz w:val="24"/>
          <w:szCs w:val="24"/>
          <w:lang w:val="fr-FR"/>
        </w:rPr>
        <w:t xml:space="preserve">identification des bénéficiaires finaux, </w:t>
      </w:r>
      <w:r w:rsidR="004F5B4D" w:rsidRPr="000C4731">
        <w:rPr>
          <w:rFonts w:asciiTheme="minorHAnsi" w:hAnsiTheme="minorHAnsi"/>
          <w:sz w:val="24"/>
          <w:szCs w:val="24"/>
          <w:lang w:val="fr-FR"/>
        </w:rPr>
        <w:t>équipement, matériel et fournitures à acquérir ou à louer)</w:t>
      </w:r>
      <w:r w:rsidR="004F5B4D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4F5B4D" w:rsidRPr="000C4731">
        <w:rPr>
          <w:rFonts w:asciiTheme="minorHAnsi" w:hAnsiTheme="minorHAnsi"/>
          <w:sz w:val="24"/>
          <w:szCs w:val="24"/>
          <w:lang w:val="fr-FR"/>
        </w:rPr>
        <w:t>;</w:t>
      </w:r>
    </w:p>
    <w:p w:rsidR="004F5B4D" w:rsidRPr="00002214" w:rsidRDefault="00C158CE" w:rsidP="00C158CE">
      <w:pPr>
        <w:pStyle w:val="Paragraphedeliste"/>
        <w:numPr>
          <w:ilvl w:val="0"/>
          <w:numId w:val="7"/>
        </w:numPr>
        <w:spacing w:after="60"/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Description d</w:t>
      </w:r>
      <w:r w:rsidR="004F5B4D" w:rsidRPr="00002214">
        <w:rPr>
          <w:rFonts w:asciiTheme="minorHAnsi" w:hAnsiTheme="minorHAnsi"/>
          <w:sz w:val="24"/>
          <w:szCs w:val="24"/>
          <w:lang w:val="fr-FR"/>
        </w:rPr>
        <w:t>es procédures de suivi et d’évaluation interne et/ou externe</w:t>
      </w:r>
      <w:r w:rsidR="004F5B4D">
        <w:rPr>
          <w:rFonts w:asciiTheme="minorHAnsi" w:hAnsiTheme="minorHAnsi"/>
          <w:sz w:val="24"/>
          <w:szCs w:val="24"/>
          <w:lang w:val="fr-FR"/>
        </w:rPr>
        <w:t>.</w:t>
      </w:r>
    </w:p>
    <w:p w:rsidR="004F6D7C" w:rsidRPr="004F5B4D" w:rsidRDefault="004F6D7C" w:rsidP="004F5B4D">
      <w:pPr>
        <w:widowControl/>
        <w:spacing w:line="360" w:lineRule="auto"/>
        <w:ind w:left="352"/>
        <w:jc w:val="both"/>
        <w:rPr>
          <w:rFonts w:asciiTheme="minorHAnsi" w:hAnsiTheme="minorHAnsi"/>
          <w:sz w:val="24"/>
          <w:szCs w:val="24"/>
          <w:lang w:val="fr-FR"/>
        </w:rPr>
      </w:pPr>
    </w:p>
    <w:p w:rsidR="00900DD6" w:rsidRPr="004F6D7C" w:rsidRDefault="00900DD6" w:rsidP="004F6D7C">
      <w:pPr>
        <w:pStyle w:val="Titre1"/>
      </w:pPr>
      <w:bookmarkStart w:id="4" w:name="_Toc488677738"/>
      <w:r w:rsidRPr="004F6D7C">
        <w:t>P</w:t>
      </w:r>
      <w:r w:rsidR="00023DA8" w:rsidRPr="004F6D7C">
        <w:t xml:space="preserve">lan </w:t>
      </w:r>
      <w:proofErr w:type="spellStart"/>
      <w:r w:rsidR="00023DA8" w:rsidRPr="004F6D7C">
        <w:t>d’action</w:t>
      </w:r>
      <w:proofErr w:type="spellEnd"/>
      <w:r w:rsidR="00023DA8" w:rsidRPr="004F6D7C">
        <w:t xml:space="preserve"> </w:t>
      </w:r>
      <w:proofErr w:type="spellStart"/>
      <w:proofErr w:type="gramStart"/>
      <w:r w:rsidR="00023DA8" w:rsidRPr="004F6D7C">
        <w:t>détaillé</w:t>
      </w:r>
      <w:proofErr w:type="spellEnd"/>
      <w:r w:rsidR="00023DA8" w:rsidRPr="004F6D7C">
        <w:t xml:space="preserve"> </w:t>
      </w:r>
      <w:r w:rsidRPr="004F6D7C">
        <w:t xml:space="preserve"> </w:t>
      </w:r>
      <w:r w:rsidR="00B85310" w:rsidRPr="004F6D7C">
        <w:t>-</w:t>
      </w:r>
      <w:proofErr w:type="gramEnd"/>
      <w:r w:rsidR="00B85310" w:rsidRPr="004F6D7C">
        <w:t xml:space="preserve"> 1 page</w:t>
      </w:r>
      <w:bookmarkEnd w:id="4"/>
    </w:p>
    <w:p w:rsidR="00023DA8" w:rsidRPr="005A447C" w:rsidRDefault="00023DA8" w:rsidP="00023DA8">
      <w:pPr>
        <w:pStyle w:val="Paragraphedeliste"/>
        <w:spacing w:line="360" w:lineRule="auto"/>
        <w:ind w:left="720"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:rsidR="00B85310" w:rsidRDefault="00B85310" w:rsidP="004812F8">
      <w:pPr>
        <w:jc w:val="both"/>
        <w:rPr>
          <w:rFonts w:asciiTheme="minorHAnsi" w:hAnsiTheme="minorHAnsi"/>
          <w:sz w:val="24"/>
          <w:szCs w:val="24"/>
          <w:lang w:val="fr-FR"/>
        </w:rPr>
      </w:pPr>
      <w:r w:rsidRPr="005A447C">
        <w:rPr>
          <w:rFonts w:asciiTheme="minorHAnsi" w:hAnsiTheme="minorHAnsi"/>
          <w:sz w:val="24"/>
          <w:szCs w:val="24"/>
          <w:lang w:val="fr-FR"/>
        </w:rPr>
        <w:t xml:space="preserve">Le plan d’action doit être présenté sous forme d’un tableau chronologique couvrant toute la période de l’action. </w:t>
      </w:r>
    </w:p>
    <w:p w:rsidR="004F6D7C" w:rsidRDefault="004F6D7C" w:rsidP="00B85310">
      <w:pPr>
        <w:spacing w:line="360" w:lineRule="auto"/>
        <w:jc w:val="both"/>
        <w:rPr>
          <w:rFonts w:asciiTheme="minorHAnsi" w:hAnsiTheme="minorHAnsi"/>
          <w:sz w:val="24"/>
          <w:szCs w:val="24"/>
          <w:lang w:val="fr-FR"/>
        </w:rPr>
      </w:pPr>
    </w:p>
    <w:p w:rsidR="00900DD6" w:rsidRPr="004F6D7C" w:rsidRDefault="00023DA8" w:rsidP="004F6D7C">
      <w:pPr>
        <w:pStyle w:val="Titre1"/>
      </w:pPr>
      <w:bookmarkStart w:id="5" w:name="_Toc488677739"/>
      <w:proofErr w:type="spellStart"/>
      <w:r w:rsidRPr="004F6D7C">
        <w:t>D</w:t>
      </w:r>
      <w:r w:rsidR="00900DD6" w:rsidRPr="004F6D7C">
        <w:t>urabilité</w:t>
      </w:r>
      <w:proofErr w:type="spellEnd"/>
      <w:r w:rsidR="00900DD6" w:rsidRPr="004F6D7C">
        <w:t xml:space="preserve"> de </w:t>
      </w:r>
      <w:proofErr w:type="spellStart"/>
      <w:r w:rsidR="00900DD6" w:rsidRPr="004F6D7C">
        <w:t>l’action</w:t>
      </w:r>
      <w:proofErr w:type="spellEnd"/>
      <w:r w:rsidR="00900DD6" w:rsidRPr="004F6D7C">
        <w:t> </w:t>
      </w:r>
      <w:r w:rsidR="009A4EF1" w:rsidRPr="004F6D7C">
        <w:t>– 1</w:t>
      </w:r>
      <w:proofErr w:type="gramStart"/>
      <w:r w:rsidR="009A4EF1" w:rsidRPr="004F6D7C">
        <w:t>,5</w:t>
      </w:r>
      <w:proofErr w:type="gramEnd"/>
      <w:r w:rsidR="009A4EF1" w:rsidRPr="004F6D7C">
        <w:t xml:space="preserve"> page</w:t>
      </w:r>
      <w:r w:rsidR="004F6D7C">
        <w:t>s</w:t>
      </w:r>
      <w:bookmarkEnd w:id="5"/>
    </w:p>
    <w:p w:rsidR="00023DA8" w:rsidRPr="005A447C" w:rsidRDefault="00023DA8" w:rsidP="00023DA8">
      <w:pPr>
        <w:rPr>
          <w:rFonts w:asciiTheme="minorHAnsi" w:hAnsiTheme="minorHAnsi"/>
          <w:sz w:val="24"/>
          <w:szCs w:val="24"/>
          <w:lang w:val="fr-FR"/>
        </w:rPr>
      </w:pPr>
    </w:p>
    <w:p w:rsidR="004F6D7C" w:rsidRPr="00FD5796" w:rsidRDefault="004F6D7C" w:rsidP="004F6D7C">
      <w:pPr>
        <w:pStyle w:val="Paragraphedeliste"/>
        <w:numPr>
          <w:ilvl w:val="0"/>
          <w:numId w:val="7"/>
        </w:numPr>
        <w:spacing w:after="60"/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D</w:t>
      </w:r>
      <w:r w:rsidRPr="00FD5796">
        <w:rPr>
          <w:rFonts w:asciiTheme="minorHAnsi" w:hAnsiTheme="minorHAnsi"/>
          <w:sz w:val="24"/>
          <w:szCs w:val="24"/>
          <w:lang w:val="fr-FR"/>
        </w:rPr>
        <w:t>écrire l'impact attendu de l'action en incluant si possible les données quantifiées</w:t>
      </w:r>
      <w:r>
        <w:rPr>
          <w:rFonts w:asciiTheme="minorHAnsi" w:hAnsiTheme="minorHAnsi"/>
          <w:sz w:val="24"/>
          <w:szCs w:val="24"/>
          <w:lang w:val="fr-FR"/>
        </w:rPr>
        <w:t> ;</w:t>
      </w:r>
    </w:p>
    <w:p w:rsidR="004F6D7C" w:rsidRDefault="004F6D7C" w:rsidP="004F6D7C">
      <w:pPr>
        <w:pStyle w:val="Paragraphedeliste"/>
        <w:numPr>
          <w:ilvl w:val="0"/>
          <w:numId w:val="7"/>
        </w:numPr>
        <w:spacing w:after="60"/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D</w:t>
      </w:r>
      <w:r w:rsidRPr="00FD5796">
        <w:rPr>
          <w:rFonts w:asciiTheme="minorHAnsi" w:hAnsiTheme="minorHAnsi"/>
          <w:sz w:val="24"/>
          <w:szCs w:val="24"/>
          <w:lang w:val="fr-FR"/>
        </w:rPr>
        <w:t xml:space="preserve">écrire les possibilités d'extension des résultats de l'action </w:t>
      </w:r>
      <w:r>
        <w:rPr>
          <w:rFonts w:asciiTheme="minorHAnsi" w:hAnsiTheme="minorHAnsi"/>
          <w:sz w:val="24"/>
          <w:szCs w:val="24"/>
          <w:lang w:val="fr-FR"/>
        </w:rPr>
        <w:t>dans le temps</w:t>
      </w:r>
      <w:r w:rsidRPr="00FD5796">
        <w:rPr>
          <w:rFonts w:asciiTheme="minorHAnsi" w:hAnsiTheme="minorHAnsi"/>
          <w:sz w:val="24"/>
          <w:szCs w:val="24"/>
          <w:lang w:val="fr-FR"/>
        </w:rPr>
        <w:t xml:space="preserve">, en indiquant clairement </w:t>
      </w:r>
      <w:r>
        <w:rPr>
          <w:rFonts w:asciiTheme="minorHAnsi" w:hAnsiTheme="minorHAnsi"/>
          <w:sz w:val="24"/>
          <w:szCs w:val="24"/>
          <w:lang w:val="fr-FR"/>
        </w:rPr>
        <w:t xml:space="preserve">les objectifs de rentabilité des projets de réinsertion économique qui conditionnent leur pérennité </w:t>
      </w:r>
      <w:r w:rsidRPr="00FD5796">
        <w:rPr>
          <w:rFonts w:asciiTheme="minorHAnsi" w:hAnsiTheme="minorHAnsi"/>
          <w:sz w:val="24"/>
          <w:szCs w:val="24"/>
          <w:lang w:val="fr-FR"/>
        </w:rPr>
        <w:t>;</w:t>
      </w:r>
    </w:p>
    <w:p w:rsidR="004F6D7C" w:rsidRPr="00FD5796" w:rsidRDefault="004F6D7C" w:rsidP="004F6D7C">
      <w:pPr>
        <w:pStyle w:val="Paragraphedeliste"/>
        <w:numPr>
          <w:ilvl w:val="0"/>
          <w:numId w:val="7"/>
        </w:numPr>
        <w:spacing w:after="60"/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E</w:t>
      </w:r>
      <w:r w:rsidRPr="00FD5796">
        <w:rPr>
          <w:rFonts w:asciiTheme="minorHAnsi" w:hAnsiTheme="minorHAnsi"/>
          <w:sz w:val="24"/>
          <w:szCs w:val="24"/>
          <w:lang w:val="fr-FR"/>
        </w:rPr>
        <w:t>xpliquer comment l'action sera rendue durable une fois menée à son terme : actions de suivi, stratégies internes, appropriation, plans de communication</w:t>
      </w:r>
      <w:r>
        <w:rPr>
          <w:rFonts w:asciiTheme="minorHAnsi" w:hAnsiTheme="minorHAnsi"/>
          <w:sz w:val="24"/>
          <w:szCs w:val="24"/>
          <w:lang w:val="fr-FR"/>
        </w:rPr>
        <w:t>,</w:t>
      </w:r>
      <w:r w:rsidRPr="00FD5796">
        <w:rPr>
          <w:rFonts w:asciiTheme="minorHAnsi" w:hAnsiTheme="minorHAnsi"/>
          <w:sz w:val="24"/>
          <w:szCs w:val="24"/>
          <w:lang w:val="fr-FR"/>
        </w:rPr>
        <w:t xml:space="preserve"> etc</w:t>
      </w:r>
      <w:r>
        <w:rPr>
          <w:rFonts w:asciiTheme="minorHAnsi" w:hAnsiTheme="minorHAnsi"/>
          <w:sz w:val="24"/>
          <w:szCs w:val="24"/>
          <w:lang w:val="fr-FR"/>
        </w:rPr>
        <w:t>. ;</w:t>
      </w:r>
      <w:r w:rsidRPr="00FD5796">
        <w:rPr>
          <w:rFonts w:asciiTheme="minorHAnsi" w:hAnsiTheme="minorHAnsi"/>
          <w:sz w:val="24"/>
          <w:szCs w:val="24"/>
          <w:lang w:val="fr-FR"/>
        </w:rPr>
        <w:t xml:space="preserve"> </w:t>
      </w:r>
    </w:p>
    <w:p w:rsidR="004F6D7C" w:rsidRPr="00FD5796" w:rsidRDefault="004F6D7C" w:rsidP="004F6D7C">
      <w:pPr>
        <w:pStyle w:val="Paragraphedeliste"/>
        <w:numPr>
          <w:ilvl w:val="0"/>
          <w:numId w:val="7"/>
        </w:numPr>
        <w:spacing w:after="60"/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F</w:t>
      </w:r>
      <w:r w:rsidRPr="00FD5796">
        <w:rPr>
          <w:rFonts w:asciiTheme="minorHAnsi" w:hAnsiTheme="minorHAnsi"/>
          <w:sz w:val="24"/>
          <w:szCs w:val="24"/>
          <w:lang w:val="fr-FR"/>
        </w:rPr>
        <w:t>ournir une analyse des risques - physiques, environnementaux, politiques, économiques et sociaux - associés à chaque action proposée, et des mesures permettant d'y faire face</w:t>
      </w:r>
      <w:r>
        <w:rPr>
          <w:rFonts w:asciiTheme="minorHAnsi" w:hAnsiTheme="minorHAnsi"/>
          <w:sz w:val="24"/>
          <w:szCs w:val="24"/>
          <w:lang w:val="fr-FR"/>
        </w:rPr>
        <w:t> ;</w:t>
      </w:r>
    </w:p>
    <w:p w:rsidR="004F6D7C" w:rsidRDefault="00A81FA0" w:rsidP="004F6D7C">
      <w:pPr>
        <w:pStyle w:val="Paragraphedeliste"/>
        <w:numPr>
          <w:ilvl w:val="0"/>
          <w:numId w:val="7"/>
        </w:numPr>
        <w:spacing w:after="60"/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D</w:t>
      </w:r>
      <w:r w:rsidR="004F6D7C" w:rsidRPr="00FD5796">
        <w:rPr>
          <w:rFonts w:asciiTheme="minorHAnsi" w:hAnsiTheme="minorHAnsi"/>
          <w:sz w:val="24"/>
          <w:szCs w:val="24"/>
          <w:lang w:val="fr-FR"/>
        </w:rPr>
        <w:t>écrire les principales conditions préalables et hypothèses pendant et après la phase de mise en œuvre</w:t>
      </w:r>
      <w:r w:rsidR="004F6D7C">
        <w:rPr>
          <w:rFonts w:asciiTheme="minorHAnsi" w:hAnsiTheme="minorHAnsi"/>
          <w:sz w:val="24"/>
          <w:szCs w:val="24"/>
          <w:lang w:val="fr-FR"/>
        </w:rPr>
        <w:t>.</w:t>
      </w:r>
    </w:p>
    <w:p w:rsidR="004812F8" w:rsidRPr="004812F8" w:rsidRDefault="004812F8" w:rsidP="004812F8">
      <w:pPr>
        <w:spacing w:after="60"/>
        <w:jc w:val="both"/>
        <w:rPr>
          <w:rFonts w:asciiTheme="minorHAnsi" w:hAnsiTheme="minorHAnsi"/>
          <w:sz w:val="24"/>
          <w:szCs w:val="24"/>
          <w:lang w:val="fr-FR"/>
        </w:rPr>
      </w:pPr>
    </w:p>
    <w:p w:rsidR="002D3EC0" w:rsidRPr="00E60488" w:rsidRDefault="002D3EC0" w:rsidP="00C85F63">
      <w:pPr>
        <w:pStyle w:val="Titre1"/>
        <w:rPr>
          <w:lang w:val="fr-FR"/>
        </w:rPr>
      </w:pPr>
      <w:bookmarkStart w:id="6" w:name="_Toc488677740"/>
      <w:r w:rsidRPr="00E60488">
        <w:rPr>
          <w:lang w:val="fr-FR"/>
        </w:rPr>
        <w:t>E</w:t>
      </w:r>
      <w:r w:rsidR="00900DD6" w:rsidRPr="00E60488">
        <w:rPr>
          <w:lang w:val="fr-FR"/>
        </w:rPr>
        <w:t>xpérience du demandeur en gestion de projet</w:t>
      </w:r>
      <w:r w:rsidRPr="00E60488">
        <w:rPr>
          <w:lang w:val="fr-FR"/>
        </w:rPr>
        <w:t xml:space="preserve"> – 1 page</w:t>
      </w:r>
      <w:bookmarkEnd w:id="6"/>
    </w:p>
    <w:p w:rsidR="002D3EC0" w:rsidRPr="005A447C" w:rsidRDefault="002D3EC0" w:rsidP="002D3EC0">
      <w:pPr>
        <w:rPr>
          <w:rFonts w:asciiTheme="minorHAnsi" w:hAnsiTheme="minorHAnsi"/>
          <w:sz w:val="24"/>
          <w:szCs w:val="24"/>
          <w:lang w:val="fr-FR"/>
        </w:rPr>
      </w:pPr>
    </w:p>
    <w:p w:rsidR="007F35B8" w:rsidRPr="00900DD6" w:rsidRDefault="00C85F63" w:rsidP="00C85F63">
      <w:pPr>
        <w:widowControl/>
        <w:spacing w:after="120"/>
        <w:contextualSpacing/>
        <w:jc w:val="both"/>
        <w:rPr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Présenter</w:t>
      </w:r>
      <w:r w:rsidRPr="00C85F63">
        <w:rPr>
          <w:rFonts w:asciiTheme="minorHAnsi" w:hAnsiTheme="minorHAnsi"/>
          <w:sz w:val="24"/>
          <w:szCs w:val="24"/>
          <w:lang w:val="fr-FR"/>
        </w:rPr>
        <w:t xml:space="preserve"> l’expérience du demandeur en gestion de projet, </w:t>
      </w:r>
      <w:r>
        <w:rPr>
          <w:rFonts w:asciiTheme="minorHAnsi" w:hAnsiTheme="minorHAnsi"/>
          <w:sz w:val="24"/>
          <w:szCs w:val="24"/>
          <w:lang w:val="fr-FR"/>
        </w:rPr>
        <w:t xml:space="preserve">ainsi que </w:t>
      </w:r>
      <w:r w:rsidRPr="00C85F63">
        <w:rPr>
          <w:rFonts w:asciiTheme="minorHAnsi" w:hAnsiTheme="minorHAnsi"/>
          <w:sz w:val="24"/>
          <w:szCs w:val="24"/>
          <w:lang w:val="fr-FR"/>
        </w:rPr>
        <w:t>son expertise technique dans le domaine de l’inclusion sociale, de l’économie sociale et solidaire ou de l’accompagnement des migrants de retour (maximum 1 page).</w:t>
      </w:r>
      <w:r>
        <w:rPr>
          <w:rFonts w:asciiTheme="minorHAnsi" w:hAnsiTheme="minorHAnsi"/>
          <w:sz w:val="24"/>
          <w:szCs w:val="24"/>
          <w:lang w:val="fr-FR"/>
        </w:rPr>
        <w:t xml:space="preserve"> Présenter les éléments permettant de juger de la solidité financière du demandeur. </w:t>
      </w:r>
    </w:p>
    <w:sectPr w:rsidR="007F35B8" w:rsidRPr="00900DD6" w:rsidSect="00F45F8A">
      <w:headerReference w:type="default" r:id="rId8"/>
      <w:footerReference w:type="default" r:id="rId9"/>
      <w:headerReference w:type="first" r:id="rId10"/>
      <w:type w:val="continuous"/>
      <w:pgSz w:w="11906" w:h="16838" w:code="9"/>
      <w:pgMar w:top="283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03" w:rsidRDefault="00BB5E03" w:rsidP="00D0458B">
      <w:r>
        <w:separator/>
      </w:r>
    </w:p>
  </w:endnote>
  <w:endnote w:type="continuationSeparator" w:id="0">
    <w:p w:rsidR="00BB5E03" w:rsidRDefault="00BB5E03" w:rsidP="00D0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23" w:rsidRDefault="00D66023" w:rsidP="00D66023">
    <w:pPr>
      <w:pStyle w:val="Pieddepage"/>
      <w:jc w:val="center"/>
    </w:pPr>
    <w:r w:rsidRPr="00253801">
      <w:rPr>
        <w:noProof/>
        <w:lang w:val="fr-FR" w:eastAsia="fr-FR"/>
      </w:rPr>
      <w:drawing>
        <wp:inline distT="0" distB="0" distL="0" distR="0" wp14:anchorId="1DEC3A69" wp14:editId="0A8988E4">
          <wp:extent cx="534730" cy="354102"/>
          <wp:effectExtent l="0" t="0" r="0" b="8255"/>
          <wp:docPr id="1" name="Image 1" descr="P:\gouvernance_et_droits_humains\04-Projets\Tunisie (TN)\15GDH0C164 - PPM Tunisie\07 Communication\Logos partenaires\UE\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gouvernance_et_droits_humains\04-Projets\Tunisie (TN)\15GDH0C164 - PPM Tunisie\07 Communication\Logos partenaires\UE\flag_yellow_hig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12" cy="35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023" w:rsidRPr="00D66023" w:rsidRDefault="00D66023" w:rsidP="00D66023">
    <w:pPr>
      <w:pStyle w:val="Pieddepage"/>
      <w:jc w:val="center"/>
      <w:rPr>
        <w:lang w:val="fr-FR"/>
      </w:rPr>
    </w:pPr>
    <w:r w:rsidRPr="00D45426">
      <w:rPr>
        <w:sz w:val="17"/>
        <w:szCs w:val="17"/>
        <w:lang w:val="fr-FR"/>
      </w:rPr>
      <w:t xml:space="preserve">                                                      Ce projet est financé par l’Union Européenne</w:t>
    </w:r>
    <w:r w:rsidRPr="00D66023">
      <w:rPr>
        <w:lang w:val="fr-FR"/>
      </w:rPr>
      <w:t xml:space="preserve">  </w:t>
    </w:r>
    <w:r>
      <w:rPr>
        <w:lang w:val="fr-FR"/>
      </w:rPr>
      <w:t xml:space="preserve"> </w:t>
    </w:r>
    <w:r w:rsidRPr="00D66023">
      <w:rPr>
        <w:lang w:val="fr-FR"/>
      </w:rPr>
      <w:t xml:space="preserve">   </w:t>
    </w:r>
    <w:r>
      <w:rPr>
        <w:lang w:val="fr-FR"/>
      </w:rPr>
      <w:t xml:space="preserve">                       </w:t>
    </w:r>
    <w:r w:rsidRPr="00D66023">
      <w:rPr>
        <w:lang w:val="fr-FR"/>
      </w:rPr>
      <w:t xml:space="preserve">     </w:t>
    </w:r>
    <w:sdt>
      <w:sdtPr>
        <w:id w:val="15397808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 w:rsidRPr="00D66023">
          <w:rPr>
            <w:lang w:val="fr-FR"/>
          </w:rPr>
          <w:instrText>PAGE   \* MERGEFORMAT</w:instrText>
        </w:r>
        <w:r>
          <w:fldChar w:fldCharType="separate"/>
        </w:r>
        <w:r w:rsidR="00695BFA">
          <w:rPr>
            <w:noProof/>
            <w:lang w:val="fr-FR"/>
          </w:rPr>
          <w:t>3</w:t>
        </w:r>
        <w:r>
          <w:fldChar w:fldCharType="end"/>
        </w:r>
      </w:sdtContent>
    </w:sdt>
  </w:p>
  <w:p w:rsidR="00330D1F" w:rsidRPr="00253801" w:rsidRDefault="00330D1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03" w:rsidRDefault="00BB5E03" w:rsidP="00D0458B">
      <w:r>
        <w:separator/>
      </w:r>
    </w:p>
  </w:footnote>
  <w:footnote w:type="continuationSeparator" w:id="0">
    <w:p w:rsidR="00BB5E03" w:rsidRDefault="00BB5E03" w:rsidP="00D04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8B" w:rsidRDefault="00D0458B" w:rsidP="00F45F8A">
    <w:pPr>
      <w:pStyle w:val="En-tte"/>
      <w:tabs>
        <w:tab w:val="clear" w:pos="4536"/>
        <w:tab w:val="clear" w:pos="9072"/>
        <w:tab w:val="left" w:pos="3630"/>
      </w:tabs>
    </w:pPr>
    <w:r>
      <w:rPr>
        <w:noProof/>
        <w:lang w:val="fr-FR" w:eastAsia="fr-FR"/>
      </w:rPr>
      <w:drawing>
        <wp:anchor distT="0" distB="0" distL="0" distR="0" simplePos="0" relativeHeight="251661312" behindDoc="1" locked="0" layoutInCell="1" allowOverlap="1" wp14:anchorId="00B81212" wp14:editId="3099E8AC">
          <wp:simplePos x="0" y="0"/>
          <wp:positionH relativeFrom="page">
            <wp:align>left</wp:align>
          </wp:positionH>
          <wp:positionV relativeFrom="margin">
            <wp:posOffset>-1756826</wp:posOffset>
          </wp:positionV>
          <wp:extent cx="7631162" cy="10794403"/>
          <wp:effectExtent l="0" t="0" r="8255" b="6985"/>
          <wp:wrapNone/>
          <wp:docPr id="14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31162" cy="10794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5F8A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8B" w:rsidRDefault="00D0458B">
    <w:pPr>
      <w:pStyle w:val="En-tte"/>
    </w:pPr>
    <w:r>
      <w:rPr>
        <w:rFonts w:ascii="Times New Roman"/>
        <w:noProof/>
        <w:sz w:val="20"/>
        <w:lang w:val="fr-FR" w:eastAsia="fr-FR"/>
      </w:rPr>
      <w:drawing>
        <wp:anchor distT="0" distB="0" distL="114300" distR="114300" simplePos="0" relativeHeight="251659264" behindDoc="1" locked="0" layoutInCell="1" allowOverlap="1" wp14:anchorId="0BAF334B" wp14:editId="5B4F68E2">
          <wp:simplePos x="0" y="0"/>
          <wp:positionH relativeFrom="page">
            <wp:posOffset>13970</wp:posOffset>
          </wp:positionH>
          <wp:positionV relativeFrom="paragraph">
            <wp:posOffset>-448310</wp:posOffset>
          </wp:positionV>
          <wp:extent cx="7594600" cy="10742684"/>
          <wp:effectExtent l="0" t="0" r="6350" b="1905"/>
          <wp:wrapNone/>
          <wp:docPr id="149" name="Image 1" descr="papier-entête-experti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entête-expertis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4600" cy="10742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0B9"/>
    <w:multiLevelType w:val="hybridMultilevel"/>
    <w:tmpl w:val="75524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58F7"/>
    <w:multiLevelType w:val="hybridMultilevel"/>
    <w:tmpl w:val="B2980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4636D"/>
    <w:multiLevelType w:val="hybridMultilevel"/>
    <w:tmpl w:val="24203B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737F2"/>
    <w:multiLevelType w:val="hybridMultilevel"/>
    <w:tmpl w:val="2C4CD9DE"/>
    <w:lvl w:ilvl="0" w:tplc="35381E50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63D24"/>
    <w:multiLevelType w:val="hybridMultilevel"/>
    <w:tmpl w:val="853CD892"/>
    <w:lvl w:ilvl="0" w:tplc="612898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55139"/>
    <w:multiLevelType w:val="hybridMultilevel"/>
    <w:tmpl w:val="420ACC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477DC"/>
    <w:multiLevelType w:val="hybridMultilevel"/>
    <w:tmpl w:val="F0A81E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50F51"/>
    <w:multiLevelType w:val="hybridMultilevel"/>
    <w:tmpl w:val="7F1E14C6"/>
    <w:lvl w:ilvl="0" w:tplc="DC4CDEDA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919BD"/>
    <w:multiLevelType w:val="hybridMultilevel"/>
    <w:tmpl w:val="C98E03DC"/>
    <w:lvl w:ilvl="0" w:tplc="5B6E122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0213D"/>
    <w:multiLevelType w:val="multilevel"/>
    <w:tmpl w:val="30A22A6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F302259"/>
    <w:multiLevelType w:val="hybridMultilevel"/>
    <w:tmpl w:val="EE34F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8B"/>
    <w:rsid w:val="00023DA8"/>
    <w:rsid w:val="000A206D"/>
    <w:rsid w:val="001C1392"/>
    <w:rsid w:val="001F0A00"/>
    <w:rsid w:val="00253801"/>
    <w:rsid w:val="002737BC"/>
    <w:rsid w:val="002D3EC0"/>
    <w:rsid w:val="002E0CBB"/>
    <w:rsid w:val="00306B11"/>
    <w:rsid w:val="00330D1F"/>
    <w:rsid w:val="003B15F1"/>
    <w:rsid w:val="004812F8"/>
    <w:rsid w:val="004A19FE"/>
    <w:rsid w:val="004F16FA"/>
    <w:rsid w:val="004F5B4D"/>
    <w:rsid w:val="004F6D7C"/>
    <w:rsid w:val="00582204"/>
    <w:rsid w:val="005A24BB"/>
    <w:rsid w:val="005A447C"/>
    <w:rsid w:val="00626A1C"/>
    <w:rsid w:val="00677149"/>
    <w:rsid w:val="00695BFA"/>
    <w:rsid w:val="006A1951"/>
    <w:rsid w:val="00754058"/>
    <w:rsid w:val="007A4EA4"/>
    <w:rsid w:val="007F35B8"/>
    <w:rsid w:val="008E34E2"/>
    <w:rsid w:val="00900DD6"/>
    <w:rsid w:val="009A3873"/>
    <w:rsid w:val="009A4EF1"/>
    <w:rsid w:val="00A434B6"/>
    <w:rsid w:val="00A81FA0"/>
    <w:rsid w:val="00A96B04"/>
    <w:rsid w:val="00AC1A4A"/>
    <w:rsid w:val="00B32074"/>
    <w:rsid w:val="00B44FC4"/>
    <w:rsid w:val="00B62D27"/>
    <w:rsid w:val="00B85310"/>
    <w:rsid w:val="00B9379C"/>
    <w:rsid w:val="00B95F85"/>
    <w:rsid w:val="00BB5E03"/>
    <w:rsid w:val="00BC0A39"/>
    <w:rsid w:val="00C158CE"/>
    <w:rsid w:val="00C23B78"/>
    <w:rsid w:val="00C248DF"/>
    <w:rsid w:val="00C80ADA"/>
    <w:rsid w:val="00C85F63"/>
    <w:rsid w:val="00C872C6"/>
    <w:rsid w:val="00C94D74"/>
    <w:rsid w:val="00D0458B"/>
    <w:rsid w:val="00D45426"/>
    <w:rsid w:val="00D45986"/>
    <w:rsid w:val="00D66023"/>
    <w:rsid w:val="00D70524"/>
    <w:rsid w:val="00E60488"/>
    <w:rsid w:val="00EB2890"/>
    <w:rsid w:val="00EC2A1D"/>
    <w:rsid w:val="00F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385CA13-E2BC-443B-A241-49BD0B72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00DD6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F5B4D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45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458B"/>
  </w:style>
  <w:style w:type="paragraph" w:styleId="Pieddepage">
    <w:name w:val="footer"/>
    <w:basedOn w:val="Normal"/>
    <w:link w:val="PieddepageCar"/>
    <w:uiPriority w:val="99"/>
    <w:unhideWhenUsed/>
    <w:rsid w:val="00D045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458B"/>
  </w:style>
  <w:style w:type="paragraph" w:styleId="Paragraphedeliste">
    <w:name w:val="List Paragraph"/>
    <w:basedOn w:val="Normal"/>
    <w:uiPriority w:val="34"/>
    <w:qFormat/>
    <w:rsid w:val="00900DD6"/>
    <w:pPr>
      <w:ind w:left="822" w:hanging="360"/>
    </w:pPr>
  </w:style>
  <w:style w:type="paragraph" w:styleId="Corpsdetexte">
    <w:name w:val="Body Text"/>
    <w:basedOn w:val="Normal"/>
    <w:link w:val="CorpsdetexteCar"/>
    <w:uiPriority w:val="1"/>
    <w:qFormat/>
    <w:rsid w:val="00900DD6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00DD6"/>
    <w:rPr>
      <w:rFonts w:ascii="Arial" w:eastAsia="Arial" w:hAnsi="Arial" w:cs="Arial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4F5B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F0A00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B15F1"/>
    <w:pPr>
      <w:widowControl/>
      <w:spacing w:line="259" w:lineRule="auto"/>
      <w:outlineLvl w:val="9"/>
    </w:pPr>
    <w:rPr>
      <w:lang w:val="fr-FR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B85310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85310"/>
    <w:pPr>
      <w:widowControl/>
      <w:spacing w:after="100" w:line="259" w:lineRule="auto"/>
    </w:pPr>
    <w:rPr>
      <w:rFonts w:asciiTheme="minorHAnsi" w:eastAsiaTheme="minorEastAsia" w:hAnsiTheme="minorHAnsi" w:cs="Times New Roman"/>
      <w:lang w:val="fr-FR"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85310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B8531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5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524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67DB-2560-42DC-815A-8503CE0D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ISIE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 Mehdi</dc:creator>
  <cp:keywords/>
  <dc:description/>
  <cp:lastModifiedBy>Clémence RACIMORA</cp:lastModifiedBy>
  <cp:revision>4</cp:revision>
  <dcterms:created xsi:type="dcterms:W3CDTF">2017-07-25T11:39:00Z</dcterms:created>
  <dcterms:modified xsi:type="dcterms:W3CDTF">2017-07-28T07:11:00Z</dcterms:modified>
</cp:coreProperties>
</file>