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1373"/>
        <w:gridCol w:w="8095"/>
      </w:tblGrid>
      <w:tr w:rsidR="008714BB" w:rsidRPr="001B5605" w14:paraId="4F72D723" w14:textId="77777777" w:rsidTr="00625902">
        <w:tc>
          <w:tcPr>
            <w:tcW w:w="1384" w:type="dxa"/>
            <w:tcBorders>
              <w:top w:val="nil"/>
              <w:left w:val="nil"/>
              <w:bottom w:val="nil"/>
            </w:tcBorders>
          </w:tcPr>
          <w:p w14:paraId="4821ED41" w14:textId="77777777" w:rsidR="00625902" w:rsidRPr="001B5605" w:rsidRDefault="00625902" w:rsidP="00540DA7">
            <w:pPr>
              <w:rPr>
                <w:rFonts w:asciiTheme="minorHAnsi" w:hAnsiTheme="minorHAnsi" w:cs="Arial"/>
                <w:b/>
                <w:sz w:val="28"/>
              </w:rPr>
            </w:pPr>
          </w:p>
        </w:tc>
        <w:tc>
          <w:tcPr>
            <w:tcW w:w="8224" w:type="dxa"/>
            <w:tcBorders>
              <w:top w:val="nil"/>
              <w:bottom w:val="single" w:sz="4" w:space="0" w:color="auto"/>
              <w:right w:val="nil"/>
            </w:tcBorders>
          </w:tcPr>
          <w:p w14:paraId="5897B7CB" w14:textId="77777777" w:rsidR="00625902" w:rsidRPr="001B5605" w:rsidRDefault="00625902" w:rsidP="009D60D5">
            <w:pPr>
              <w:rPr>
                <w:rFonts w:asciiTheme="minorHAnsi" w:hAnsiTheme="minorHAnsi"/>
                <w:b/>
                <w:sz w:val="28"/>
              </w:rPr>
            </w:pPr>
            <w:bookmarkStart w:id="0" w:name="_Toc392669625"/>
            <w:r w:rsidRPr="001B5605">
              <w:rPr>
                <w:rFonts w:asciiTheme="minorHAnsi" w:hAnsiTheme="minorHAnsi"/>
                <w:b/>
                <w:sz w:val="36"/>
              </w:rPr>
              <w:t>CONTRAT D</w:t>
            </w:r>
            <w:r w:rsidR="009D60D5" w:rsidRPr="001B5605">
              <w:rPr>
                <w:rFonts w:asciiTheme="minorHAnsi" w:hAnsiTheme="minorHAnsi"/>
                <w:b/>
                <w:sz w:val="36"/>
              </w:rPr>
              <w:t>’ACHAT</w:t>
            </w:r>
            <w:bookmarkEnd w:id="0"/>
          </w:p>
        </w:tc>
      </w:tr>
      <w:tr w:rsidR="009D60D5" w:rsidRPr="001B5605" w14:paraId="2E3C7B90" w14:textId="77777777" w:rsidTr="009D60D5">
        <w:tc>
          <w:tcPr>
            <w:tcW w:w="1384" w:type="dxa"/>
            <w:tcBorders>
              <w:top w:val="nil"/>
              <w:left w:val="nil"/>
              <w:bottom w:val="nil"/>
            </w:tcBorders>
          </w:tcPr>
          <w:p w14:paraId="03B4453E" w14:textId="77777777" w:rsidR="009D60D5" w:rsidRPr="001B5605" w:rsidRDefault="009D60D5" w:rsidP="009D60D5">
            <w:pPr>
              <w:rPr>
                <w:rFonts w:asciiTheme="minorHAnsi" w:hAnsiTheme="minorHAnsi" w:cs="Arial"/>
                <w:b/>
                <w:sz w:val="24"/>
              </w:rPr>
            </w:pPr>
          </w:p>
        </w:tc>
        <w:tc>
          <w:tcPr>
            <w:tcW w:w="8224" w:type="dxa"/>
            <w:tcBorders>
              <w:bottom w:val="single" w:sz="4" w:space="0" w:color="auto"/>
              <w:right w:val="nil"/>
            </w:tcBorders>
          </w:tcPr>
          <w:p w14:paraId="35D101BD" w14:textId="26A0CC72" w:rsidR="009D60D5" w:rsidRPr="001B5605" w:rsidRDefault="00E81D2F" w:rsidP="009D60D5">
            <w:pPr>
              <w:rPr>
                <w:rFonts w:asciiTheme="minorHAnsi" w:hAnsiTheme="minorHAnsi"/>
                <w:b/>
                <w:sz w:val="24"/>
              </w:rPr>
            </w:pPr>
            <w:sdt>
              <w:sdtPr>
                <w:rPr>
                  <w:rFonts w:asciiTheme="minorHAnsi" w:hAnsiTheme="minorHAnsi"/>
                  <w:b/>
                  <w:smallCaps/>
                  <w:sz w:val="24"/>
                </w:rPr>
                <w:id w:val="-50693993"/>
                <w14:checkbox>
                  <w14:checked w14:val="1"/>
                  <w14:checkedState w14:val="2612" w14:font="MS Gothic"/>
                  <w14:uncheckedState w14:val="2610" w14:font="MS Gothic"/>
                </w14:checkbox>
              </w:sdtPr>
              <w:sdtContent>
                <w:r w:rsidR="00C80549">
                  <w:rPr>
                    <w:rFonts w:ascii="MS Gothic" w:eastAsia="MS Gothic" w:hAnsi="MS Gothic" w:hint="eastAsia"/>
                    <w:b/>
                    <w:smallCaps/>
                    <w:sz w:val="24"/>
                  </w:rPr>
                  <w:t>☒</w:t>
                </w:r>
              </w:sdtContent>
            </w:sdt>
            <w:r w:rsidR="009D60D5" w:rsidRPr="001B5605">
              <w:rPr>
                <w:rFonts w:asciiTheme="minorHAnsi" w:hAnsiTheme="minorHAnsi"/>
                <w:b/>
                <w:smallCaps/>
                <w:sz w:val="24"/>
              </w:rPr>
              <w:t xml:space="preserve">Service – </w:t>
            </w:r>
            <w:sdt>
              <w:sdtPr>
                <w:rPr>
                  <w:rFonts w:asciiTheme="minorHAnsi" w:hAnsiTheme="minorHAnsi"/>
                  <w:b/>
                  <w:smallCaps/>
                  <w:sz w:val="24"/>
                </w:rPr>
                <w:id w:val="519277967"/>
                <w14:checkbox>
                  <w14:checked w14:val="0"/>
                  <w14:checkedState w14:val="2612" w14:font="MS Gothic"/>
                  <w14:uncheckedState w14:val="2610" w14:font="MS Gothic"/>
                </w14:checkbox>
              </w:sdtPr>
              <w:sdtContent>
                <w:r w:rsidR="009D60D5" w:rsidRPr="001B5605">
                  <w:rPr>
                    <w:rFonts w:ascii="Segoe UI Symbol" w:eastAsia="MS Gothic" w:hAnsi="Segoe UI Symbol" w:cs="Segoe UI Symbol"/>
                    <w:b/>
                    <w:smallCaps/>
                    <w:sz w:val="24"/>
                  </w:rPr>
                  <w:t>☐</w:t>
                </w:r>
              </w:sdtContent>
            </w:sdt>
            <w:r w:rsidR="009D60D5" w:rsidRPr="001B5605">
              <w:rPr>
                <w:rFonts w:asciiTheme="minorHAnsi" w:hAnsiTheme="minorHAnsi"/>
                <w:b/>
                <w:smallCaps/>
                <w:sz w:val="24"/>
              </w:rPr>
              <w:t>Fournitures</w:t>
            </w:r>
          </w:p>
        </w:tc>
      </w:tr>
      <w:tr w:rsidR="00C2145A" w:rsidRPr="001B5605" w14:paraId="77D5A562" w14:textId="77777777" w:rsidTr="00357B46">
        <w:tc>
          <w:tcPr>
            <w:tcW w:w="1384" w:type="dxa"/>
            <w:tcBorders>
              <w:top w:val="nil"/>
              <w:left w:val="nil"/>
              <w:bottom w:val="nil"/>
            </w:tcBorders>
          </w:tcPr>
          <w:p w14:paraId="615D1D3A" w14:textId="77777777" w:rsidR="00C2145A" w:rsidRPr="001B5605" w:rsidRDefault="00C2145A" w:rsidP="00357B46">
            <w:pPr>
              <w:rPr>
                <w:rFonts w:asciiTheme="minorHAnsi" w:hAnsiTheme="minorHAnsi" w:cs="Arial"/>
                <w:b/>
                <w:sz w:val="24"/>
              </w:rPr>
            </w:pPr>
          </w:p>
        </w:tc>
        <w:tc>
          <w:tcPr>
            <w:tcW w:w="8224" w:type="dxa"/>
            <w:tcBorders>
              <w:bottom w:val="single" w:sz="4" w:space="0" w:color="auto"/>
              <w:right w:val="nil"/>
            </w:tcBorders>
          </w:tcPr>
          <w:p w14:paraId="4C3712B6" w14:textId="77777777" w:rsidR="00C2145A" w:rsidRPr="001B5605" w:rsidRDefault="00C2145A" w:rsidP="00357B46">
            <w:pPr>
              <w:rPr>
                <w:rFonts w:asciiTheme="minorHAnsi" w:hAnsiTheme="minorHAnsi"/>
                <w:b/>
                <w:sz w:val="24"/>
              </w:rPr>
            </w:pPr>
            <w:r w:rsidRPr="00AB6FE1">
              <w:rPr>
                <w:rFonts w:asciiTheme="minorHAnsi" w:hAnsiTheme="minorHAnsi"/>
                <w:b/>
                <w:smallCaps/>
                <w:sz w:val="24"/>
              </w:rPr>
              <w:t>Numéro</w:t>
            </w:r>
            <w:r w:rsidR="009433E7" w:rsidRPr="001B5605">
              <w:rPr>
                <w:rFonts w:asciiTheme="minorHAnsi" w:hAnsiTheme="minorHAnsi"/>
                <w:b/>
                <w:smallCaps/>
                <w:sz w:val="24"/>
              </w:rPr>
              <w:t xml:space="preserve"> </w:t>
            </w:r>
            <w:r w:rsidRPr="001B5605">
              <w:rPr>
                <w:rFonts w:asciiTheme="minorHAnsi" w:hAnsiTheme="minorHAnsi"/>
                <w:b/>
                <w:smallCaps/>
                <w:sz w:val="24"/>
              </w:rPr>
              <w:t xml:space="preserve">: </w:t>
            </w:r>
          </w:p>
        </w:tc>
      </w:tr>
      <w:tr w:rsidR="008714BB" w:rsidRPr="001B5605" w14:paraId="7B14A3FA" w14:textId="77777777" w:rsidTr="002F072C">
        <w:tc>
          <w:tcPr>
            <w:tcW w:w="9608" w:type="dxa"/>
            <w:gridSpan w:val="2"/>
            <w:tcBorders>
              <w:top w:val="nil"/>
              <w:left w:val="nil"/>
              <w:bottom w:val="nil"/>
              <w:right w:val="nil"/>
            </w:tcBorders>
          </w:tcPr>
          <w:p w14:paraId="5A369590" w14:textId="77777777" w:rsidR="00741D2D" w:rsidRPr="001B5605" w:rsidRDefault="00741D2D" w:rsidP="00540DA7">
            <w:pPr>
              <w:rPr>
                <w:rFonts w:asciiTheme="minorHAnsi" w:hAnsiTheme="minorHAnsi" w:cs="Arial"/>
                <w:b/>
                <w:sz w:val="24"/>
              </w:rPr>
            </w:pPr>
          </w:p>
        </w:tc>
      </w:tr>
      <w:tr w:rsidR="008714BB" w:rsidRPr="001B5605" w14:paraId="34BFBF45" w14:textId="77777777" w:rsidTr="002F072C">
        <w:tc>
          <w:tcPr>
            <w:tcW w:w="1384" w:type="dxa"/>
            <w:tcBorders>
              <w:top w:val="nil"/>
              <w:left w:val="nil"/>
              <w:bottom w:val="nil"/>
              <w:right w:val="single" w:sz="4" w:space="0" w:color="auto"/>
            </w:tcBorders>
          </w:tcPr>
          <w:p w14:paraId="61E3B8E3" w14:textId="77777777" w:rsidR="00741D2D" w:rsidRPr="001B5605" w:rsidRDefault="00741D2D" w:rsidP="00540DA7">
            <w:pPr>
              <w:rPr>
                <w:rFonts w:asciiTheme="minorHAnsi" w:hAnsiTheme="minorHAnsi" w:cs="Arial"/>
                <w:b/>
                <w:sz w:val="24"/>
              </w:rPr>
            </w:pPr>
          </w:p>
        </w:tc>
        <w:tc>
          <w:tcPr>
            <w:tcW w:w="8224" w:type="dxa"/>
            <w:tcBorders>
              <w:top w:val="nil"/>
              <w:left w:val="single" w:sz="4" w:space="0" w:color="auto"/>
              <w:bottom w:val="single" w:sz="4" w:space="0" w:color="auto"/>
              <w:right w:val="nil"/>
            </w:tcBorders>
          </w:tcPr>
          <w:p w14:paraId="7838BB19" w14:textId="77777777" w:rsidR="00741D2D" w:rsidRPr="001B5605" w:rsidRDefault="009D60D5" w:rsidP="00540DA7">
            <w:pPr>
              <w:rPr>
                <w:rFonts w:asciiTheme="minorHAnsi" w:hAnsiTheme="minorHAnsi"/>
                <w:b/>
                <w:caps/>
                <w:smallCaps/>
                <w:sz w:val="24"/>
              </w:rPr>
            </w:pPr>
            <w:bookmarkStart w:id="1" w:name="_Toc392669627"/>
            <w:r w:rsidRPr="001B5605">
              <w:rPr>
                <w:rFonts w:asciiTheme="minorHAnsi" w:hAnsiTheme="minorHAnsi"/>
                <w:b/>
                <w:caps/>
                <w:sz w:val="24"/>
              </w:rPr>
              <w:t>OBJET du contrat</w:t>
            </w:r>
            <w:r w:rsidR="00996FEA" w:rsidRPr="001B5605">
              <w:rPr>
                <w:rFonts w:asciiTheme="minorHAnsi" w:hAnsiTheme="minorHAnsi"/>
                <w:b/>
                <w:smallCaps/>
                <w:sz w:val="24"/>
              </w:rPr>
              <w:t> </w:t>
            </w:r>
            <w:r w:rsidR="00540DA7" w:rsidRPr="001B5605">
              <w:rPr>
                <w:rFonts w:asciiTheme="minorHAnsi" w:hAnsiTheme="minorHAnsi"/>
                <w:b/>
                <w:smallCaps/>
                <w:sz w:val="24"/>
              </w:rPr>
              <w:t>:</w:t>
            </w:r>
            <w:bookmarkEnd w:id="1"/>
          </w:p>
          <w:p w14:paraId="336E97BB" w14:textId="78F562F7" w:rsidR="00741D2D" w:rsidRPr="001B5605" w:rsidRDefault="00AB6FE1" w:rsidP="00996FEA">
            <w:pPr>
              <w:rPr>
                <w:rFonts w:asciiTheme="minorHAnsi" w:hAnsiTheme="minorHAnsi" w:cs="Arial"/>
                <w:sz w:val="24"/>
              </w:rPr>
            </w:pPr>
            <w:r w:rsidRPr="00AB6FE1">
              <w:rPr>
                <w:rFonts w:asciiTheme="minorHAnsi" w:hAnsiTheme="minorHAnsi" w:cs="Arial"/>
                <w:i/>
                <w:sz w:val="24"/>
              </w:rPr>
              <w:t>Elaboration du Plan d’Aménagement d’Extension et d’Embellissement de la Ville de Port-au-Prince</w:t>
            </w:r>
          </w:p>
        </w:tc>
      </w:tr>
      <w:tr w:rsidR="008714BB" w:rsidRPr="001B5605" w14:paraId="5D7D31C6" w14:textId="77777777" w:rsidTr="00707B69">
        <w:trPr>
          <w:trHeight w:val="318"/>
        </w:trPr>
        <w:tc>
          <w:tcPr>
            <w:tcW w:w="9608" w:type="dxa"/>
            <w:gridSpan w:val="2"/>
            <w:tcBorders>
              <w:top w:val="nil"/>
              <w:left w:val="nil"/>
              <w:bottom w:val="nil"/>
              <w:right w:val="nil"/>
            </w:tcBorders>
          </w:tcPr>
          <w:p w14:paraId="3B1987D8" w14:textId="77777777" w:rsidR="00741D2D" w:rsidRPr="001B5605" w:rsidRDefault="00741D2D" w:rsidP="00540DA7">
            <w:pPr>
              <w:rPr>
                <w:rFonts w:asciiTheme="minorHAnsi" w:hAnsiTheme="minorHAnsi" w:cs="Arial"/>
                <w:b/>
                <w:sz w:val="24"/>
              </w:rPr>
            </w:pPr>
          </w:p>
        </w:tc>
      </w:tr>
      <w:tr w:rsidR="008714BB" w:rsidRPr="001B5605" w14:paraId="44082ED9" w14:textId="77777777" w:rsidTr="002F072C">
        <w:tc>
          <w:tcPr>
            <w:tcW w:w="1384" w:type="dxa"/>
            <w:tcBorders>
              <w:top w:val="nil"/>
              <w:left w:val="nil"/>
              <w:bottom w:val="nil"/>
              <w:right w:val="single" w:sz="4" w:space="0" w:color="auto"/>
            </w:tcBorders>
          </w:tcPr>
          <w:p w14:paraId="26EB5DA3" w14:textId="77777777" w:rsidR="00741D2D" w:rsidRPr="001B5605" w:rsidRDefault="00741D2D" w:rsidP="00540DA7">
            <w:pPr>
              <w:rPr>
                <w:rFonts w:asciiTheme="minorHAnsi" w:hAnsiTheme="minorHAnsi" w:cs="Arial"/>
                <w:b/>
                <w:sz w:val="24"/>
              </w:rPr>
            </w:pPr>
          </w:p>
        </w:tc>
        <w:tc>
          <w:tcPr>
            <w:tcW w:w="8224" w:type="dxa"/>
            <w:tcBorders>
              <w:top w:val="nil"/>
              <w:left w:val="single" w:sz="4" w:space="0" w:color="auto"/>
              <w:bottom w:val="single" w:sz="4" w:space="0" w:color="auto"/>
              <w:right w:val="nil"/>
            </w:tcBorders>
          </w:tcPr>
          <w:p w14:paraId="2E73EE7D" w14:textId="77777777" w:rsidR="00741D2D" w:rsidRPr="001B5605" w:rsidRDefault="00540DA7" w:rsidP="00540DA7">
            <w:pPr>
              <w:rPr>
                <w:rFonts w:asciiTheme="minorHAnsi" w:hAnsiTheme="minorHAnsi"/>
                <w:b/>
                <w:caps/>
                <w:smallCaps/>
                <w:sz w:val="24"/>
              </w:rPr>
            </w:pPr>
            <w:bookmarkStart w:id="2" w:name="_Toc392669628"/>
            <w:r w:rsidRPr="001B5605">
              <w:rPr>
                <w:rFonts w:asciiTheme="minorHAnsi" w:hAnsiTheme="minorHAnsi"/>
                <w:b/>
                <w:smallCaps/>
                <w:sz w:val="24"/>
              </w:rPr>
              <w:t>MONTANT MAXIMAL DU CONTRAT :</w:t>
            </w:r>
            <w:bookmarkEnd w:id="2"/>
          </w:p>
          <w:p w14:paraId="3090F4B2" w14:textId="260617A9" w:rsidR="00741D2D" w:rsidRPr="001B5605" w:rsidRDefault="00741D2D" w:rsidP="00E953FE">
            <w:pPr>
              <w:rPr>
                <w:rFonts w:asciiTheme="minorHAnsi" w:hAnsiTheme="minorHAnsi" w:cs="Arial"/>
                <w:sz w:val="24"/>
              </w:rPr>
            </w:pPr>
          </w:p>
        </w:tc>
      </w:tr>
      <w:tr w:rsidR="008714BB" w:rsidRPr="004E0874" w14:paraId="2CFE4928" w14:textId="77777777" w:rsidTr="003B3CF2">
        <w:trPr>
          <w:trHeight w:val="7018"/>
        </w:trPr>
        <w:tc>
          <w:tcPr>
            <w:tcW w:w="9608" w:type="dxa"/>
            <w:gridSpan w:val="2"/>
            <w:tcBorders>
              <w:top w:val="nil"/>
              <w:left w:val="nil"/>
              <w:bottom w:val="nil"/>
              <w:right w:val="nil"/>
            </w:tcBorders>
          </w:tcPr>
          <w:p w14:paraId="08FA210A" w14:textId="77777777" w:rsidR="00580C7F" w:rsidRPr="004E0874" w:rsidRDefault="00580C7F" w:rsidP="002F072C">
            <w:pPr>
              <w:rPr>
                <w:rFonts w:asciiTheme="minorHAnsi" w:hAnsiTheme="minorHAnsi" w:cs="Arial"/>
                <w:sz w:val="22"/>
                <w:szCs w:val="22"/>
              </w:rPr>
            </w:pPr>
          </w:p>
          <w:p w14:paraId="7ED226D0" w14:textId="77777777" w:rsidR="001B5605" w:rsidRPr="004E0874" w:rsidRDefault="001B5605" w:rsidP="002F072C">
            <w:pPr>
              <w:rPr>
                <w:rFonts w:asciiTheme="minorHAnsi" w:hAnsiTheme="minorHAnsi" w:cs="Arial"/>
                <w:sz w:val="22"/>
                <w:szCs w:val="22"/>
              </w:rPr>
            </w:pPr>
          </w:p>
          <w:p w14:paraId="5F2803E1" w14:textId="77777777" w:rsidR="001B5605" w:rsidRPr="004E0874" w:rsidRDefault="001B5605" w:rsidP="002F072C">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44"/>
            </w:tblGrid>
            <w:tr w:rsidR="002129B8" w:rsidRPr="004E0874" w14:paraId="6400F2BE" w14:textId="77777777" w:rsidTr="003D7CE1">
              <w:trPr>
                <w:trHeight w:val="702"/>
              </w:trPr>
              <w:tc>
                <w:tcPr>
                  <w:tcW w:w="4644" w:type="dxa"/>
                  <w:shd w:val="clear" w:color="auto" w:fill="D9D9D9" w:themeFill="background1" w:themeFillShade="D9"/>
                  <w:vAlign w:val="center"/>
                </w:tcPr>
                <w:p w14:paraId="1D29B491" w14:textId="77777777" w:rsidR="002129B8" w:rsidRPr="004E0874" w:rsidRDefault="002129B8" w:rsidP="002129B8">
                  <w:pPr>
                    <w:spacing w:before="120" w:after="120"/>
                    <w:rPr>
                      <w:rFonts w:asciiTheme="minorHAnsi" w:hAnsiTheme="minorHAnsi"/>
                      <w:b/>
                      <w:smallCaps/>
                      <w:sz w:val="22"/>
                      <w:szCs w:val="22"/>
                    </w:rPr>
                  </w:pPr>
                  <w:r w:rsidRPr="004E0874">
                    <w:rPr>
                      <w:rFonts w:asciiTheme="minorHAnsi" w:hAnsiTheme="minorHAnsi"/>
                      <w:b/>
                      <w:smallCaps/>
                      <w:sz w:val="22"/>
                      <w:szCs w:val="22"/>
                    </w:rPr>
                    <w:t>Date de notification:</w:t>
                  </w:r>
                  <w:r w:rsidRPr="004E0874">
                    <w:rPr>
                      <w:rFonts w:asciiTheme="minorHAnsi" w:hAnsiTheme="minorHAnsi"/>
                      <w:b/>
                      <w:smallCaps/>
                      <w:sz w:val="22"/>
                      <w:szCs w:val="22"/>
                    </w:rPr>
                    <w:tab/>
                  </w:r>
                  <w:r w:rsidRPr="004E0874">
                    <w:rPr>
                      <w:rFonts w:asciiTheme="minorHAnsi" w:hAnsiTheme="minorHAnsi"/>
                      <w:b/>
                      <w:smallCaps/>
                      <w:sz w:val="22"/>
                      <w:szCs w:val="22"/>
                    </w:rPr>
                    <w:tab/>
                  </w:r>
                </w:p>
              </w:tc>
            </w:tr>
          </w:tbl>
          <w:p w14:paraId="136D5B96" w14:textId="77777777" w:rsidR="00580C7F" w:rsidRPr="004E0874" w:rsidRDefault="00580C7F" w:rsidP="00580C7F">
            <w:pPr>
              <w:rPr>
                <w:rFonts w:asciiTheme="minorHAnsi" w:hAnsiTheme="minorHAnsi" w:cs="Arial"/>
                <w:sz w:val="22"/>
                <w:szCs w:val="22"/>
              </w:rPr>
            </w:pPr>
          </w:p>
          <w:p w14:paraId="655F46EE" w14:textId="77777777" w:rsidR="00801ECC" w:rsidRPr="004E0874" w:rsidRDefault="00801ECC" w:rsidP="00F33BC3">
            <w:pPr>
              <w:tabs>
                <w:tab w:val="right" w:pos="9356"/>
              </w:tabs>
              <w:rPr>
                <w:rFonts w:asciiTheme="minorHAnsi" w:hAnsiTheme="minorHAnsi"/>
                <w:b/>
                <w:smallCaps/>
                <w:sz w:val="22"/>
                <w:szCs w:val="22"/>
                <w:u w:val="single"/>
              </w:rPr>
            </w:pPr>
            <w:r w:rsidRPr="004E0874">
              <w:rPr>
                <w:rFonts w:asciiTheme="minorHAnsi" w:hAnsiTheme="minorHAnsi"/>
                <w:b/>
                <w:smallCaps/>
                <w:sz w:val="22"/>
                <w:szCs w:val="22"/>
                <w:u w:val="single"/>
              </w:rPr>
              <w:tab/>
            </w:r>
          </w:p>
          <w:p w14:paraId="50279AAA" w14:textId="0859C875" w:rsidR="00720BEC" w:rsidRPr="00720BEC" w:rsidRDefault="00720BEC" w:rsidP="00720BEC">
            <w:pPr>
              <w:tabs>
                <w:tab w:val="left" w:pos="510"/>
                <w:tab w:val="left" w:pos="10977"/>
              </w:tabs>
              <w:spacing w:before="120"/>
              <w:ind w:right="83"/>
              <w:jc w:val="both"/>
              <w:rPr>
                <w:rFonts w:asciiTheme="minorHAnsi" w:hAnsiTheme="minorHAnsi"/>
                <w:sz w:val="22"/>
                <w:szCs w:val="22"/>
              </w:rPr>
            </w:pPr>
            <w:r w:rsidRPr="00720BEC">
              <w:rPr>
                <w:rFonts w:asciiTheme="minorHAnsi" w:hAnsiTheme="minorHAnsi"/>
                <w:sz w:val="22"/>
                <w:szCs w:val="22"/>
              </w:rPr>
              <w:t>Le présent contrat est soumis au Code de la commande publique français (CCP) dans sa version en vigueur issue de l'ordonnance n° 2018-1074 du 26 novembre 2018 portant partie législative et du décret n° 2018-1075 du 3 décembre 2018 portant partie réglementaire d</w:t>
            </w:r>
            <w:r>
              <w:rPr>
                <w:rFonts w:asciiTheme="minorHAnsi" w:hAnsiTheme="minorHAnsi"/>
                <w:sz w:val="22"/>
                <w:szCs w:val="22"/>
              </w:rPr>
              <w:t>u Code de la commande publique.</w:t>
            </w:r>
          </w:p>
          <w:p w14:paraId="3DACA7E8" w14:textId="12DAEE82" w:rsidR="00720BEC" w:rsidRPr="00720BEC" w:rsidRDefault="00720BEC" w:rsidP="00720BEC">
            <w:pPr>
              <w:tabs>
                <w:tab w:val="left" w:pos="510"/>
                <w:tab w:val="left" w:pos="10977"/>
              </w:tabs>
              <w:spacing w:before="120"/>
              <w:ind w:right="83"/>
              <w:jc w:val="both"/>
              <w:rPr>
                <w:rFonts w:asciiTheme="minorHAnsi" w:hAnsiTheme="minorHAnsi"/>
                <w:sz w:val="22"/>
                <w:szCs w:val="22"/>
              </w:rPr>
            </w:pPr>
            <w:r>
              <w:rPr>
                <w:rFonts w:asciiTheme="minorHAnsi" w:hAnsiTheme="minorHAnsi"/>
                <w:sz w:val="22"/>
                <w:szCs w:val="22"/>
              </w:rPr>
              <w:t xml:space="preserve">Il est passé par </w:t>
            </w:r>
            <w:r w:rsidRPr="00720BEC">
              <w:rPr>
                <w:rFonts w:asciiTheme="minorHAnsi" w:hAnsiTheme="minorHAnsi"/>
                <w:sz w:val="22"/>
                <w:szCs w:val="22"/>
              </w:rPr>
              <w:t>appel d’offres ouvert en application des articles L. 2124-2, R. 2161-2, R. 2161-3</w:t>
            </w:r>
            <w:r>
              <w:rPr>
                <w:rFonts w:asciiTheme="minorHAnsi" w:hAnsiTheme="minorHAnsi"/>
                <w:sz w:val="22"/>
                <w:szCs w:val="22"/>
              </w:rPr>
              <w:t>, R. 2161-4 et R. 2161-5 du CCP.</w:t>
            </w:r>
          </w:p>
          <w:p w14:paraId="4FB8D769" w14:textId="77777777" w:rsidR="00580C7F" w:rsidRPr="004E0874" w:rsidRDefault="001B5605" w:rsidP="001B5605">
            <w:pPr>
              <w:tabs>
                <w:tab w:val="right" w:pos="9356"/>
              </w:tabs>
              <w:rPr>
                <w:rFonts w:asciiTheme="minorHAnsi" w:hAnsiTheme="minorHAnsi"/>
                <w:b/>
                <w:smallCaps/>
                <w:sz w:val="22"/>
                <w:szCs w:val="22"/>
                <w:u w:val="single"/>
              </w:rPr>
            </w:pPr>
            <w:r w:rsidRPr="004E0874">
              <w:rPr>
                <w:rFonts w:asciiTheme="minorHAnsi" w:hAnsiTheme="minorHAnsi"/>
                <w:b/>
                <w:smallCaps/>
                <w:sz w:val="22"/>
                <w:szCs w:val="22"/>
                <w:u w:val="single"/>
              </w:rPr>
              <w:tab/>
            </w:r>
          </w:p>
          <w:p w14:paraId="012CC13F" w14:textId="77777777" w:rsidR="00707B69" w:rsidRPr="004E0874" w:rsidRDefault="00707B69" w:rsidP="00580C7F">
            <w:pPr>
              <w:jc w:val="right"/>
              <w:rPr>
                <w:rFonts w:asciiTheme="minorHAnsi" w:hAnsiTheme="minorHAnsi" w:cs="Arial"/>
                <w:sz w:val="22"/>
                <w:szCs w:val="22"/>
              </w:rPr>
            </w:pPr>
          </w:p>
        </w:tc>
      </w:tr>
    </w:tbl>
    <w:p w14:paraId="32495102" w14:textId="77777777" w:rsidR="00656639" w:rsidRPr="001B5605" w:rsidRDefault="00656639">
      <w:pPr>
        <w:rPr>
          <w:rFonts w:asciiTheme="minorHAnsi" w:hAnsiTheme="minorHAnsi" w:cs="Arial"/>
          <w:sz w:val="18"/>
        </w:rPr>
        <w:sectPr w:rsidR="00656639" w:rsidRPr="001B5605" w:rsidSect="00863B49">
          <w:headerReference w:type="default" r:id="rId8"/>
          <w:footerReference w:type="default" r:id="rId9"/>
          <w:headerReference w:type="first" r:id="rId10"/>
          <w:footerReference w:type="first" r:id="rId11"/>
          <w:type w:val="continuous"/>
          <w:pgSz w:w="11906" w:h="16838"/>
          <w:pgMar w:top="273" w:right="680" w:bottom="851" w:left="1758" w:header="709" w:footer="709" w:gutter="0"/>
          <w:cols w:space="709"/>
          <w:titlePg/>
        </w:sectPr>
      </w:pPr>
    </w:p>
    <w:p w14:paraId="41B59806" w14:textId="77777777" w:rsidR="000A6E96" w:rsidRPr="001B5605" w:rsidRDefault="000A6E96" w:rsidP="009D33D1">
      <w:pPr>
        <w:spacing w:line="240" w:lineRule="auto"/>
        <w:rPr>
          <w:rFonts w:asciiTheme="minorHAnsi" w:hAnsiTheme="minorHAnsi" w:cs="Arial"/>
          <w:b/>
          <w:sz w:val="22"/>
        </w:rPr>
      </w:pPr>
    </w:p>
    <w:sdt>
      <w:sdtPr>
        <w:rPr>
          <w:rFonts w:asciiTheme="minorHAnsi" w:eastAsia="Times" w:hAnsiTheme="minorHAnsi" w:cs="Times New Roman"/>
          <w:b w:val="0"/>
          <w:bCs w:val="0"/>
          <w:color w:val="auto"/>
          <w:sz w:val="20"/>
          <w:szCs w:val="20"/>
        </w:rPr>
        <w:id w:val="-549693124"/>
        <w:docPartObj>
          <w:docPartGallery w:val="Table of Contents"/>
          <w:docPartUnique/>
        </w:docPartObj>
      </w:sdtPr>
      <w:sdtContent>
        <w:p w14:paraId="6E95FBA6" w14:textId="77777777" w:rsidR="002C46DE" w:rsidRPr="001B5605" w:rsidRDefault="007E2198" w:rsidP="002C46DE">
          <w:pPr>
            <w:pStyle w:val="En-ttedetabledesmatires"/>
            <w:rPr>
              <w:rFonts w:asciiTheme="minorHAnsi" w:hAnsiTheme="minorHAnsi"/>
              <w:color w:val="auto"/>
              <w:sz w:val="32"/>
            </w:rPr>
          </w:pPr>
          <w:r w:rsidRPr="001B5605">
            <w:rPr>
              <w:rFonts w:asciiTheme="minorHAnsi" w:hAnsiTheme="minorHAnsi"/>
              <w:color w:val="auto"/>
              <w:sz w:val="32"/>
              <w:u w:val="single"/>
            </w:rPr>
            <w:t>TABLE DES MATIERES</w:t>
          </w:r>
        </w:p>
        <w:p w14:paraId="0AE4132F" w14:textId="77777777" w:rsidR="000D1A0F" w:rsidRPr="001B5605" w:rsidRDefault="000D1A0F" w:rsidP="000D1A0F">
          <w:pPr>
            <w:rPr>
              <w:rFonts w:asciiTheme="minorHAnsi" w:hAnsiTheme="minorHAnsi"/>
            </w:rPr>
          </w:pPr>
        </w:p>
        <w:p w14:paraId="6AC0998F" w14:textId="77777777" w:rsidR="00436E95" w:rsidRDefault="002C46DE">
          <w:pPr>
            <w:pStyle w:val="TM1"/>
            <w:tabs>
              <w:tab w:val="right" w:leader="dot" w:pos="9736"/>
            </w:tabs>
            <w:rPr>
              <w:rFonts w:asciiTheme="minorHAnsi" w:eastAsiaTheme="minorEastAsia" w:hAnsiTheme="minorHAnsi" w:cstheme="minorBidi"/>
              <w:noProof/>
              <w:sz w:val="22"/>
              <w:szCs w:val="22"/>
            </w:rPr>
          </w:pPr>
          <w:r w:rsidRPr="001B5605">
            <w:rPr>
              <w:rFonts w:asciiTheme="minorHAnsi" w:hAnsiTheme="minorHAnsi"/>
            </w:rPr>
            <w:fldChar w:fldCharType="begin"/>
          </w:r>
          <w:r w:rsidRPr="001B5605">
            <w:rPr>
              <w:rFonts w:asciiTheme="minorHAnsi" w:hAnsiTheme="minorHAnsi"/>
            </w:rPr>
            <w:instrText xml:space="preserve"> TOC \o "1-3" \h \z \u </w:instrText>
          </w:r>
          <w:r w:rsidRPr="001B5605">
            <w:rPr>
              <w:rFonts w:asciiTheme="minorHAnsi" w:hAnsiTheme="minorHAnsi"/>
            </w:rPr>
            <w:fldChar w:fldCharType="separate"/>
          </w:r>
          <w:hyperlink w:anchor="_Toc524971631" w:history="1">
            <w:r w:rsidR="00436E95" w:rsidRPr="000A4155">
              <w:rPr>
                <w:rStyle w:val="Lienhypertexte"/>
                <w:b/>
                <w:caps/>
                <w:noProof/>
              </w:rPr>
              <w:t>CLAUSES PARTICULIERES – acte d’engagement</w:t>
            </w:r>
            <w:r w:rsidR="00436E95">
              <w:rPr>
                <w:noProof/>
                <w:webHidden/>
              </w:rPr>
              <w:tab/>
            </w:r>
            <w:r w:rsidR="00436E95">
              <w:rPr>
                <w:noProof/>
                <w:webHidden/>
              </w:rPr>
              <w:fldChar w:fldCharType="begin"/>
            </w:r>
            <w:r w:rsidR="00436E95">
              <w:rPr>
                <w:noProof/>
                <w:webHidden/>
              </w:rPr>
              <w:instrText xml:space="preserve"> PAGEREF _Toc524971631 \h </w:instrText>
            </w:r>
            <w:r w:rsidR="00436E95">
              <w:rPr>
                <w:noProof/>
                <w:webHidden/>
              </w:rPr>
            </w:r>
            <w:r w:rsidR="00436E95">
              <w:rPr>
                <w:noProof/>
                <w:webHidden/>
              </w:rPr>
              <w:fldChar w:fldCharType="separate"/>
            </w:r>
            <w:r w:rsidR="00436E95">
              <w:rPr>
                <w:noProof/>
                <w:webHidden/>
              </w:rPr>
              <w:t>5</w:t>
            </w:r>
            <w:r w:rsidR="00436E95">
              <w:rPr>
                <w:noProof/>
                <w:webHidden/>
              </w:rPr>
              <w:fldChar w:fldCharType="end"/>
            </w:r>
          </w:hyperlink>
        </w:p>
        <w:p w14:paraId="79CFF895" w14:textId="77777777" w:rsidR="00436E95" w:rsidRDefault="00E81D2F">
          <w:pPr>
            <w:pStyle w:val="TM1"/>
            <w:tabs>
              <w:tab w:val="left" w:pos="1540"/>
              <w:tab w:val="right" w:leader="dot" w:pos="9736"/>
            </w:tabs>
            <w:rPr>
              <w:rFonts w:asciiTheme="minorHAnsi" w:eastAsiaTheme="minorEastAsia" w:hAnsiTheme="minorHAnsi" w:cstheme="minorBidi"/>
              <w:noProof/>
              <w:sz w:val="22"/>
              <w:szCs w:val="22"/>
            </w:rPr>
          </w:pPr>
          <w:hyperlink w:anchor="_Toc524971632" w:history="1">
            <w:r w:rsidR="00436E95" w:rsidRPr="000A4155">
              <w:rPr>
                <w:rStyle w:val="Lienhypertexte"/>
                <w:b/>
                <w:caps/>
                <w:noProof/>
              </w:rPr>
              <w:t>ARTICLE 1 :</w:t>
            </w:r>
            <w:r w:rsidR="00436E95">
              <w:rPr>
                <w:rFonts w:asciiTheme="minorHAnsi" w:eastAsiaTheme="minorEastAsia" w:hAnsiTheme="minorHAnsi" w:cstheme="minorBidi"/>
                <w:noProof/>
                <w:sz w:val="22"/>
                <w:szCs w:val="22"/>
              </w:rPr>
              <w:tab/>
            </w:r>
            <w:r w:rsidR="00436E95" w:rsidRPr="000A4155">
              <w:rPr>
                <w:rStyle w:val="Lienhypertexte"/>
                <w:b/>
                <w:caps/>
                <w:noProof/>
              </w:rPr>
              <w:t>Objet du contrat</w:t>
            </w:r>
            <w:r w:rsidR="00436E95">
              <w:rPr>
                <w:noProof/>
                <w:webHidden/>
              </w:rPr>
              <w:tab/>
            </w:r>
            <w:r w:rsidR="00436E95">
              <w:rPr>
                <w:noProof/>
                <w:webHidden/>
              </w:rPr>
              <w:fldChar w:fldCharType="begin"/>
            </w:r>
            <w:r w:rsidR="00436E95">
              <w:rPr>
                <w:noProof/>
                <w:webHidden/>
              </w:rPr>
              <w:instrText xml:space="preserve"> PAGEREF _Toc524971632 \h </w:instrText>
            </w:r>
            <w:r w:rsidR="00436E95">
              <w:rPr>
                <w:noProof/>
                <w:webHidden/>
              </w:rPr>
            </w:r>
            <w:r w:rsidR="00436E95">
              <w:rPr>
                <w:noProof/>
                <w:webHidden/>
              </w:rPr>
              <w:fldChar w:fldCharType="separate"/>
            </w:r>
            <w:r w:rsidR="00436E95">
              <w:rPr>
                <w:noProof/>
                <w:webHidden/>
              </w:rPr>
              <w:t>6</w:t>
            </w:r>
            <w:r w:rsidR="00436E95">
              <w:rPr>
                <w:noProof/>
                <w:webHidden/>
              </w:rPr>
              <w:fldChar w:fldCharType="end"/>
            </w:r>
          </w:hyperlink>
        </w:p>
        <w:p w14:paraId="3A807313" w14:textId="77777777" w:rsidR="00436E95" w:rsidRDefault="00E81D2F">
          <w:pPr>
            <w:pStyle w:val="TM1"/>
            <w:tabs>
              <w:tab w:val="left" w:pos="1540"/>
              <w:tab w:val="right" w:leader="dot" w:pos="9736"/>
            </w:tabs>
            <w:rPr>
              <w:rFonts w:asciiTheme="minorHAnsi" w:eastAsiaTheme="minorEastAsia" w:hAnsiTheme="minorHAnsi" w:cstheme="minorBidi"/>
              <w:noProof/>
              <w:sz w:val="22"/>
              <w:szCs w:val="22"/>
            </w:rPr>
          </w:pPr>
          <w:hyperlink w:anchor="_Toc524971633" w:history="1">
            <w:r w:rsidR="00436E95" w:rsidRPr="000A4155">
              <w:rPr>
                <w:rStyle w:val="Lienhypertexte"/>
                <w:b/>
                <w:caps/>
                <w:noProof/>
              </w:rPr>
              <w:t>ARTICLE 2 :</w:t>
            </w:r>
            <w:r w:rsidR="00436E95">
              <w:rPr>
                <w:rFonts w:asciiTheme="minorHAnsi" w:eastAsiaTheme="minorEastAsia" w:hAnsiTheme="minorHAnsi" w:cstheme="minorBidi"/>
                <w:noProof/>
                <w:sz w:val="22"/>
                <w:szCs w:val="22"/>
              </w:rPr>
              <w:tab/>
            </w:r>
            <w:r w:rsidR="00436E95" w:rsidRPr="000A4155">
              <w:rPr>
                <w:rStyle w:val="Lienhypertexte"/>
                <w:b/>
                <w:caps/>
                <w:noProof/>
              </w:rPr>
              <w:t>Documents contractuels</w:t>
            </w:r>
            <w:r w:rsidR="00436E95">
              <w:rPr>
                <w:noProof/>
                <w:webHidden/>
              </w:rPr>
              <w:tab/>
            </w:r>
            <w:r w:rsidR="00436E95">
              <w:rPr>
                <w:noProof/>
                <w:webHidden/>
              </w:rPr>
              <w:fldChar w:fldCharType="begin"/>
            </w:r>
            <w:r w:rsidR="00436E95">
              <w:rPr>
                <w:noProof/>
                <w:webHidden/>
              </w:rPr>
              <w:instrText xml:space="preserve"> PAGEREF _Toc524971633 \h </w:instrText>
            </w:r>
            <w:r w:rsidR="00436E95">
              <w:rPr>
                <w:noProof/>
                <w:webHidden/>
              </w:rPr>
            </w:r>
            <w:r w:rsidR="00436E95">
              <w:rPr>
                <w:noProof/>
                <w:webHidden/>
              </w:rPr>
              <w:fldChar w:fldCharType="separate"/>
            </w:r>
            <w:r w:rsidR="00436E95">
              <w:rPr>
                <w:noProof/>
                <w:webHidden/>
              </w:rPr>
              <w:t>6</w:t>
            </w:r>
            <w:r w:rsidR="00436E95">
              <w:rPr>
                <w:noProof/>
                <w:webHidden/>
              </w:rPr>
              <w:fldChar w:fldCharType="end"/>
            </w:r>
          </w:hyperlink>
        </w:p>
        <w:p w14:paraId="6CCB7EFC" w14:textId="77777777" w:rsidR="00436E95" w:rsidRDefault="00E81D2F">
          <w:pPr>
            <w:pStyle w:val="TM1"/>
            <w:tabs>
              <w:tab w:val="left" w:pos="1540"/>
              <w:tab w:val="right" w:leader="dot" w:pos="9736"/>
            </w:tabs>
            <w:rPr>
              <w:rFonts w:asciiTheme="minorHAnsi" w:eastAsiaTheme="minorEastAsia" w:hAnsiTheme="minorHAnsi" w:cstheme="minorBidi"/>
              <w:noProof/>
              <w:sz w:val="22"/>
              <w:szCs w:val="22"/>
            </w:rPr>
          </w:pPr>
          <w:hyperlink w:anchor="_Toc524971634" w:history="1">
            <w:r w:rsidR="00436E95" w:rsidRPr="000A4155">
              <w:rPr>
                <w:rStyle w:val="Lienhypertexte"/>
                <w:b/>
                <w:caps/>
                <w:noProof/>
              </w:rPr>
              <w:t>ARTICLE 3 :</w:t>
            </w:r>
            <w:r w:rsidR="00436E95">
              <w:rPr>
                <w:rFonts w:asciiTheme="minorHAnsi" w:eastAsiaTheme="minorEastAsia" w:hAnsiTheme="minorHAnsi" w:cstheme="minorBidi"/>
                <w:noProof/>
                <w:sz w:val="22"/>
                <w:szCs w:val="22"/>
              </w:rPr>
              <w:tab/>
            </w:r>
            <w:r w:rsidR="00436E95" w:rsidRPr="000A4155">
              <w:rPr>
                <w:rStyle w:val="Lienhypertexte"/>
                <w:b/>
                <w:caps/>
                <w:noProof/>
              </w:rPr>
              <w:t>Caractéristiques générales du contrat</w:t>
            </w:r>
            <w:r w:rsidR="00436E95">
              <w:rPr>
                <w:noProof/>
                <w:webHidden/>
              </w:rPr>
              <w:tab/>
            </w:r>
            <w:r w:rsidR="00436E95">
              <w:rPr>
                <w:noProof/>
                <w:webHidden/>
              </w:rPr>
              <w:fldChar w:fldCharType="begin"/>
            </w:r>
            <w:r w:rsidR="00436E95">
              <w:rPr>
                <w:noProof/>
                <w:webHidden/>
              </w:rPr>
              <w:instrText xml:space="preserve"> PAGEREF _Toc524971634 \h </w:instrText>
            </w:r>
            <w:r w:rsidR="00436E95">
              <w:rPr>
                <w:noProof/>
                <w:webHidden/>
              </w:rPr>
            </w:r>
            <w:r w:rsidR="00436E95">
              <w:rPr>
                <w:noProof/>
                <w:webHidden/>
              </w:rPr>
              <w:fldChar w:fldCharType="separate"/>
            </w:r>
            <w:r w:rsidR="00436E95">
              <w:rPr>
                <w:noProof/>
                <w:webHidden/>
              </w:rPr>
              <w:t>7</w:t>
            </w:r>
            <w:r w:rsidR="00436E95">
              <w:rPr>
                <w:noProof/>
                <w:webHidden/>
              </w:rPr>
              <w:fldChar w:fldCharType="end"/>
            </w:r>
          </w:hyperlink>
        </w:p>
        <w:p w14:paraId="55D376A4" w14:textId="77777777" w:rsidR="00436E95" w:rsidRDefault="00E81D2F">
          <w:pPr>
            <w:pStyle w:val="TM2"/>
            <w:rPr>
              <w:noProof/>
            </w:rPr>
          </w:pPr>
          <w:hyperlink w:anchor="_Toc524971635" w:history="1">
            <w:r w:rsidR="00436E95" w:rsidRPr="000A4155">
              <w:rPr>
                <w:rStyle w:val="Lienhypertexte"/>
                <w:noProof/>
              </w:rPr>
              <w:t>Décomposition du contrat</w:t>
            </w:r>
            <w:r w:rsidR="00436E95">
              <w:rPr>
                <w:noProof/>
                <w:webHidden/>
              </w:rPr>
              <w:tab/>
            </w:r>
            <w:r w:rsidR="00436E95">
              <w:rPr>
                <w:noProof/>
                <w:webHidden/>
              </w:rPr>
              <w:fldChar w:fldCharType="begin"/>
            </w:r>
            <w:r w:rsidR="00436E95">
              <w:rPr>
                <w:noProof/>
                <w:webHidden/>
              </w:rPr>
              <w:instrText xml:space="preserve"> PAGEREF _Toc524971635 \h </w:instrText>
            </w:r>
            <w:r w:rsidR="00436E95">
              <w:rPr>
                <w:noProof/>
                <w:webHidden/>
              </w:rPr>
            </w:r>
            <w:r w:rsidR="00436E95">
              <w:rPr>
                <w:noProof/>
                <w:webHidden/>
              </w:rPr>
              <w:fldChar w:fldCharType="separate"/>
            </w:r>
            <w:r w:rsidR="00436E95">
              <w:rPr>
                <w:noProof/>
                <w:webHidden/>
              </w:rPr>
              <w:t>7</w:t>
            </w:r>
            <w:r w:rsidR="00436E95">
              <w:rPr>
                <w:noProof/>
                <w:webHidden/>
              </w:rPr>
              <w:fldChar w:fldCharType="end"/>
            </w:r>
          </w:hyperlink>
        </w:p>
        <w:p w14:paraId="2C7B5D67" w14:textId="77777777" w:rsidR="00436E95" w:rsidRDefault="00E81D2F">
          <w:pPr>
            <w:pStyle w:val="TM2"/>
            <w:rPr>
              <w:noProof/>
            </w:rPr>
          </w:pPr>
          <w:hyperlink w:anchor="_Toc524971636" w:history="1">
            <w:r w:rsidR="00436E95" w:rsidRPr="000A4155">
              <w:rPr>
                <w:rStyle w:val="Lienhypertexte"/>
                <w:noProof/>
              </w:rPr>
              <w:t>Durée de validité du contrat</w:t>
            </w:r>
            <w:r w:rsidR="00436E95">
              <w:rPr>
                <w:noProof/>
                <w:webHidden/>
              </w:rPr>
              <w:tab/>
            </w:r>
            <w:r w:rsidR="00436E95">
              <w:rPr>
                <w:noProof/>
                <w:webHidden/>
              </w:rPr>
              <w:fldChar w:fldCharType="begin"/>
            </w:r>
            <w:r w:rsidR="00436E95">
              <w:rPr>
                <w:noProof/>
                <w:webHidden/>
              </w:rPr>
              <w:instrText xml:space="preserve"> PAGEREF _Toc524971636 \h </w:instrText>
            </w:r>
            <w:r w:rsidR="00436E95">
              <w:rPr>
                <w:noProof/>
                <w:webHidden/>
              </w:rPr>
            </w:r>
            <w:r w:rsidR="00436E95">
              <w:rPr>
                <w:noProof/>
                <w:webHidden/>
              </w:rPr>
              <w:fldChar w:fldCharType="separate"/>
            </w:r>
            <w:r w:rsidR="00436E95">
              <w:rPr>
                <w:noProof/>
                <w:webHidden/>
              </w:rPr>
              <w:t>7</w:t>
            </w:r>
            <w:r w:rsidR="00436E95">
              <w:rPr>
                <w:noProof/>
                <w:webHidden/>
              </w:rPr>
              <w:fldChar w:fldCharType="end"/>
            </w:r>
          </w:hyperlink>
        </w:p>
        <w:p w14:paraId="13BAFA82" w14:textId="77777777" w:rsidR="00436E95" w:rsidRDefault="00E81D2F">
          <w:pPr>
            <w:pStyle w:val="TM2"/>
            <w:rPr>
              <w:noProof/>
            </w:rPr>
          </w:pPr>
          <w:hyperlink w:anchor="_Toc524971637" w:history="1">
            <w:r w:rsidR="00436E95" w:rsidRPr="000A4155">
              <w:rPr>
                <w:rStyle w:val="Lienhypertexte"/>
                <w:noProof/>
              </w:rPr>
              <w:t>Délai de livraison</w:t>
            </w:r>
            <w:r w:rsidR="00436E95">
              <w:rPr>
                <w:noProof/>
                <w:webHidden/>
              </w:rPr>
              <w:tab/>
            </w:r>
            <w:r w:rsidR="00436E95">
              <w:rPr>
                <w:noProof/>
                <w:webHidden/>
              </w:rPr>
              <w:fldChar w:fldCharType="begin"/>
            </w:r>
            <w:r w:rsidR="00436E95">
              <w:rPr>
                <w:noProof/>
                <w:webHidden/>
              </w:rPr>
              <w:instrText xml:space="preserve"> PAGEREF _Toc524971637 \h </w:instrText>
            </w:r>
            <w:r w:rsidR="00436E95">
              <w:rPr>
                <w:noProof/>
                <w:webHidden/>
              </w:rPr>
            </w:r>
            <w:r w:rsidR="00436E95">
              <w:rPr>
                <w:noProof/>
                <w:webHidden/>
              </w:rPr>
              <w:fldChar w:fldCharType="separate"/>
            </w:r>
            <w:r w:rsidR="00436E95">
              <w:rPr>
                <w:noProof/>
                <w:webHidden/>
              </w:rPr>
              <w:t>8</w:t>
            </w:r>
            <w:r w:rsidR="00436E95">
              <w:rPr>
                <w:noProof/>
                <w:webHidden/>
              </w:rPr>
              <w:fldChar w:fldCharType="end"/>
            </w:r>
          </w:hyperlink>
        </w:p>
        <w:p w14:paraId="072908A6" w14:textId="77777777" w:rsidR="00436E95" w:rsidRDefault="00E81D2F">
          <w:pPr>
            <w:pStyle w:val="TM2"/>
            <w:rPr>
              <w:noProof/>
            </w:rPr>
          </w:pPr>
          <w:hyperlink w:anchor="_Toc524971638" w:history="1">
            <w:r w:rsidR="00436E95" w:rsidRPr="000A4155">
              <w:rPr>
                <w:rStyle w:val="Lienhypertexte"/>
                <w:noProof/>
              </w:rPr>
              <w:t>Déclenchement et délai d’exécution des prestations</w:t>
            </w:r>
            <w:r w:rsidR="00436E95">
              <w:rPr>
                <w:noProof/>
                <w:webHidden/>
              </w:rPr>
              <w:tab/>
            </w:r>
            <w:r w:rsidR="00436E95">
              <w:rPr>
                <w:noProof/>
                <w:webHidden/>
              </w:rPr>
              <w:fldChar w:fldCharType="begin"/>
            </w:r>
            <w:r w:rsidR="00436E95">
              <w:rPr>
                <w:noProof/>
                <w:webHidden/>
              </w:rPr>
              <w:instrText xml:space="preserve"> PAGEREF _Toc524971638 \h </w:instrText>
            </w:r>
            <w:r w:rsidR="00436E95">
              <w:rPr>
                <w:noProof/>
                <w:webHidden/>
              </w:rPr>
            </w:r>
            <w:r w:rsidR="00436E95">
              <w:rPr>
                <w:noProof/>
                <w:webHidden/>
              </w:rPr>
              <w:fldChar w:fldCharType="separate"/>
            </w:r>
            <w:r w:rsidR="00436E95">
              <w:rPr>
                <w:noProof/>
                <w:webHidden/>
              </w:rPr>
              <w:t>8</w:t>
            </w:r>
            <w:r w:rsidR="00436E95">
              <w:rPr>
                <w:noProof/>
                <w:webHidden/>
              </w:rPr>
              <w:fldChar w:fldCharType="end"/>
            </w:r>
          </w:hyperlink>
        </w:p>
        <w:p w14:paraId="4C3D7D5A" w14:textId="77777777" w:rsidR="00436E95" w:rsidRDefault="00E81D2F">
          <w:pPr>
            <w:pStyle w:val="TM2"/>
            <w:rPr>
              <w:noProof/>
            </w:rPr>
          </w:pPr>
          <w:hyperlink w:anchor="_Toc524971639" w:history="1">
            <w:r w:rsidR="00436E95" w:rsidRPr="000A4155">
              <w:rPr>
                <w:rStyle w:val="Lienhypertexte"/>
                <w:noProof/>
              </w:rPr>
              <w:t>Modalités de passation des bons de commande</w:t>
            </w:r>
            <w:r w:rsidR="00436E95">
              <w:rPr>
                <w:noProof/>
                <w:webHidden/>
              </w:rPr>
              <w:tab/>
            </w:r>
            <w:r w:rsidR="00436E95">
              <w:rPr>
                <w:noProof/>
                <w:webHidden/>
              </w:rPr>
              <w:fldChar w:fldCharType="begin"/>
            </w:r>
            <w:r w:rsidR="00436E95">
              <w:rPr>
                <w:noProof/>
                <w:webHidden/>
              </w:rPr>
              <w:instrText xml:space="preserve"> PAGEREF _Toc524971639 \h </w:instrText>
            </w:r>
            <w:r w:rsidR="00436E95">
              <w:rPr>
                <w:noProof/>
                <w:webHidden/>
              </w:rPr>
            </w:r>
            <w:r w:rsidR="00436E95">
              <w:rPr>
                <w:noProof/>
                <w:webHidden/>
              </w:rPr>
              <w:fldChar w:fldCharType="separate"/>
            </w:r>
            <w:r w:rsidR="00436E95">
              <w:rPr>
                <w:noProof/>
                <w:webHidden/>
              </w:rPr>
              <w:t>8</w:t>
            </w:r>
            <w:r w:rsidR="00436E95">
              <w:rPr>
                <w:noProof/>
                <w:webHidden/>
              </w:rPr>
              <w:fldChar w:fldCharType="end"/>
            </w:r>
          </w:hyperlink>
        </w:p>
        <w:p w14:paraId="6DFED69C" w14:textId="77777777" w:rsidR="00436E95" w:rsidRDefault="00E81D2F">
          <w:pPr>
            <w:pStyle w:val="TM2"/>
            <w:rPr>
              <w:noProof/>
            </w:rPr>
          </w:pPr>
          <w:hyperlink w:anchor="_Toc524971640" w:history="1">
            <w:r w:rsidR="00436E95" w:rsidRPr="000A4155">
              <w:rPr>
                <w:rStyle w:val="Lienhypertexte"/>
                <w:noProof/>
              </w:rPr>
              <w:t>Modalités d’affermissement des tranches</w:t>
            </w:r>
            <w:r w:rsidR="00436E95">
              <w:rPr>
                <w:noProof/>
                <w:webHidden/>
              </w:rPr>
              <w:tab/>
            </w:r>
            <w:r w:rsidR="00436E95">
              <w:rPr>
                <w:noProof/>
                <w:webHidden/>
              </w:rPr>
              <w:fldChar w:fldCharType="begin"/>
            </w:r>
            <w:r w:rsidR="00436E95">
              <w:rPr>
                <w:noProof/>
                <w:webHidden/>
              </w:rPr>
              <w:instrText xml:space="preserve"> PAGEREF _Toc524971640 \h </w:instrText>
            </w:r>
            <w:r w:rsidR="00436E95">
              <w:rPr>
                <w:noProof/>
                <w:webHidden/>
              </w:rPr>
            </w:r>
            <w:r w:rsidR="00436E95">
              <w:rPr>
                <w:noProof/>
                <w:webHidden/>
              </w:rPr>
              <w:fldChar w:fldCharType="separate"/>
            </w:r>
            <w:r w:rsidR="00436E95">
              <w:rPr>
                <w:noProof/>
                <w:webHidden/>
              </w:rPr>
              <w:t>8</w:t>
            </w:r>
            <w:r w:rsidR="00436E95">
              <w:rPr>
                <w:noProof/>
                <w:webHidden/>
              </w:rPr>
              <w:fldChar w:fldCharType="end"/>
            </w:r>
          </w:hyperlink>
        </w:p>
        <w:p w14:paraId="647C149B" w14:textId="77777777" w:rsidR="00436E95" w:rsidRDefault="00E81D2F">
          <w:pPr>
            <w:pStyle w:val="TM1"/>
            <w:tabs>
              <w:tab w:val="left" w:pos="1540"/>
              <w:tab w:val="right" w:leader="dot" w:pos="9736"/>
            </w:tabs>
            <w:rPr>
              <w:rFonts w:asciiTheme="minorHAnsi" w:eastAsiaTheme="minorEastAsia" w:hAnsiTheme="minorHAnsi" w:cstheme="minorBidi"/>
              <w:noProof/>
              <w:sz w:val="22"/>
              <w:szCs w:val="22"/>
            </w:rPr>
          </w:pPr>
          <w:hyperlink w:anchor="_Toc524971641" w:history="1">
            <w:r w:rsidR="00436E95" w:rsidRPr="000A4155">
              <w:rPr>
                <w:rStyle w:val="Lienhypertexte"/>
                <w:b/>
                <w:caps/>
                <w:noProof/>
              </w:rPr>
              <w:t>ARTICLE 4 :</w:t>
            </w:r>
            <w:r w:rsidR="00436E95">
              <w:rPr>
                <w:rFonts w:asciiTheme="minorHAnsi" w:eastAsiaTheme="minorEastAsia" w:hAnsiTheme="minorHAnsi" w:cstheme="minorBidi"/>
                <w:noProof/>
                <w:sz w:val="22"/>
                <w:szCs w:val="22"/>
              </w:rPr>
              <w:tab/>
            </w:r>
            <w:r w:rsidR="00436E95" w:rsidRPr="000A4155">
              <w:rPr>
                <w:rStyle w:val="Lienhypertexte"/>
                <w:b/>
                <w:caps/>
                <w:noProof/>
              </w:rPr>
              <w:t>Dispositions financières</w:t>
            </w:r>
            <w:r w:rsidR="00436E95">
              <w:rPr>
                <w:noProof/>
                <w:webHidden/>
              </w:rPr>
              <w:tab/>
            </w:r>
            <w:r w:rsidR="00436E95">
              <w:rPr>
                <w:noProof/>
                <w:webHidden/>
              </w:rPr>
              <w:fldChar w:fldCharType="begin"/>
            </w:r>
            <w:r w:rsidR="00436E95">
              <w:rPr>
                <w:noProof/>
                <w:webHidden/>
              </w:rPr>
              <w:instrText xml:space="preserve"> PAGEREF _Toc524971641 \h </w:instrText>
            </w:r>
            <w:r w:rsidR="00436E95">
              <w:rPr>
                <w:noProof/>
                <w:webHidden/>
              </w:rPr>
            </w:r>
            <w:r w:rsidR="00436E95">
              <w:rPr>
                <w:noProof/>
                <w:webHidden/>
              </w:rPr>
              <w:fldChar w:fldCharType="separate"/>
            </w:r>
            <w:r w:rsidR="00436E95">
              <w:rPr>
                <w:noProof/>
                <w:webHidden/>
              </w:rPr>
              <w:t>8</w:t>
            </w:r>
            <w:r w:rsidR="00436E95">
              <w:rPr>
                <w:noProof/>
                <w:webHidden/>
              </w:rPr>
              <w:fldChar w:fldCharType="end"/>
            </w:r>
          </w:hyperlink>
        </w:p>
        <w:p w14:paraId="072F7AEB" w14:textId="77777777" w:rsidR="00436E95" w:rsidRDefault="00E81D2F">
          <w:pPr>
            <w:pStyle w:val="TM2"/>
            <w:rPr>
              <w:noProof/>
            </w:rPr>
          </w:pPr>
          <w:hyperlink w:anchor="_Toc524971642" w:history="1">
            <w:r w:rsidR="00436E95" w:rsidRPr="000A4155">
              <w:rPr>
                <w:rStyle w:val="Lienhypertexte"/>
                <w:noProof/>
              </w:rPr>
              <w:t>Montant du contrat</w:t>
            </w:r>
            <w:r w:rsidR="00436E95">
              <w:rPr>
                <w:noProof/>
                <w:webHidden/>
              </w:rPr>
              <w:tab/>
            </w:r>
            <w:r w:rsidR="00436E95">
              <w:rPr>
                <w:noProof/>
                <w:webHidden/>
              </w:rPr>
              <w:fldChar w:fldCharType="begin"/>
            </w:r>
            <w:r w:rsidR="00436E95">
              <w:rPr>
                <w:noProof/>
                <w:webHidden/>
              </w:rPr>
              <w:instrText xml:space="preserve"> PAGEREF _Toc524971642 \h </w:instrText>
            </w:r>
            <w:r w:rsidR="00436E95">
              <w:rPr>
                <w:noProof/>
                <w:webHidden/>
              </w:rPr>
            </w:r>
            <w:r w:rsidR="00436E95">
              <w:rPr>
                <w:noProof/>
                <w:webHidden/>
              </w:rPr>
              <w:fldChar w:fldCharType="separate"/>
            </w:r>
            <w:r w:rsidR="00436E95">
              <w:rPr>
                <w:noProof/>
                <w:webHidden/>
              </w:rPr>
              <w:t>8</w:t>
            </w:r>
            <w:r w:rsidR="00436E95">
              <w:rPr>
                <w:noProof/>
                <w:webHidden/>
              </w:rPr>
              <w:fldChar w:fldCharType="end"/>
            </w:r>
          </w:hyperlink>
        </w:p>
        <w:p w14:paraId="438B3F78" w14:textId="77777777" w:rsidR="00436E95" w:rsidRDefault="00E81D2F">
          <w:pPr>
            <w:pStyle w:val="TM2"/>
            <w:rPr>
              <w:noProof/>
            </w:rPr>
          </w:pPr>
          <w:hyperlink w:anchor="_Toc524971643" w:history="1">
            <w:r w:rsidR="00436E95" w:rsidRPr="000A4155">
              <w:rPr>
                <w:rStyle w:val="Lienhypertexte"/>
                <w:noProof/>
              </w:rPr>
              <w:t>Bordereau de prix unitaires</w:t>
            </w:r>
            <w:r w:rsidR="00436E95">
              <w:rPr>
                <w:noProof/>
                <w:webHidden/>
              </w:rPr>
              <w:tab/>
            </w:r>
            <w:r w:rsidR="00436E95">
              <w:rPr>
                <w:noProof/>
                <w:webHidden/>
              </w:rPr>
              <w:fldChar w:fldCharType="begin"/>
            </w:r>
            <w:r w:rsidR="00436E95">
              <w:rPr>
                <w:noProof/>
                <w:webHidden/>
              </w:rPr>
              <w:instrText xml:space="preserve"> PAGEREF _Toc524971643 \h </w:instrText>
            </w:r>
            <w:r w:rsidR="00436E95">
              <w:rPr>
                <w:noProof/>
                <w:webHidden/>
              </w:rPr>
            </w:r>
            <w:r w:rsidR="00436E95">
              <w:rPr>
                <w:noProof/>
                <w:webHidden/>
              </w:rPr>
              <w:fldChar w:fldCharType="separate"/>
            </w:r>
            <w:r w:rsidR="00436E95">
              <w:rPr>
                <w:noProof/>
                <w:webHidden/>
              </w:rPr>
              <w:t>10</w:t>
            </w:r>
            <w:r w:rsidR="00436E95">
              <w:rPr>
                <w:noProof/>
                <w:webHidden/>
              </w:rPr>
              <w:fldChar w:fldCharType="end"/>
            </w:r>
          </w:hyperlink>
        </w:p>
        <w:p w14:paraId="500EBDFA" w14:textId="77777777" w:rsidR="00436E95" w:rsidRDefault="00E81D2F">
          <w:pPr>
            <w:pStyle w:val="TM2"/>
            <w:rPr>
              <w:noProof/>
            </w:rPr>
          </w:pPr>
          <w:hyperlink w:anchor="_Toc524971644" w:history="1">
            <w:r w:rsidR="00436E95" w:rsidRPr="000A4155">
              <w:rPr>
                <w:rStyle w:val="Lienhypertexte"/>
                <w:noProof/>
              </w:rPr>
              <w:t>Forme des prix</w:t>
            </w:r>
            <w:r w:rsidR="00436E95">
              <w:rPr>
                <w:noProof/>
                <w:webHidden/>
              </w:rPr>
              <w:tab/>
            </w:r>
            <w:r w:rsidR="00436E95">
              <w:rPr>
                <w:noProof/>
                <w:webHidden/>
              </w:rPr>
              <w:fldChar w:fldCharType="begin"/>
            </w:r>
            <w:r w:rsidR="00436E95">
              <w:rPr>
                <w:noProof/>
                <w:webHidden/>
              </w:rPr>
              <w:instrText xml:space="preserve"> PAGEREF _Toc524971644 \h </w:instrText>
            </w:r>
            <w:r w:rsidR="00436E95">
              <w:rPr>
                <w:noProof/>
                <w:webHidden/>
              </w:rPr>
            </w:r>
            <w:r w:rsidR="00436E95">
              <w:rPr>
                <w:noProof/>
                <w:webHidden/>
              </w:rPr>
              <w:fldChar w:fldCharType="separate"/>
            </w:r>
            <w:r w:rsidR="00436E95">
              <w:rPr>
                <w:noProof/>
                <w:webHidden/>
              </w:rPr>
              <w:t>10</w:t>
            </w:r>
            <w:r w:rsidR="00436E95">
              <w:rPr>
                <w:noProof/>
                <w:webHidden/>
              </w:rPr>
              <w:fldChar w:fldCharType="end"/>
            </w:r>
          </w:hyperlink>
        </w:p>
        <w:p w14:paraId="609B026D" w14:textId="77777777" w:rsidR="00436E95" w:rsidRDefault="00E81D2F">
          <w:pPr>
            <w:pStyle w:val="TM2"/>
            <w:rPr>
              <w:noProof/>
            </w:rPr>
          </w:pPr>
          <w:hyperlink w:anchor="_Toc524971645" w:history="1">
            <w:r w:rsidR="00436E95" w:rsidRPr="000A4155">
              <w:rPr>
                <w:rStyle w:val="Lienhypertexte"/>
                <w:noProof/>
              </w:rPr>
              <w:t>Avance</w:t>
            </w:r>
            <w:r w:rsidR="00436E95">
              <w:rPr>
                <w:noProof/>
                <w:webHidden/>
              </w:rPr>
              <w:tab/>
            </w:r>
            <w:r w:rsidR="00436E95">
              <w:rPr>
                <w:noProof/>
                <w:webHidden/>
              </w:rPr>
              <w:fldChar w:fldCharType="begin"/>
            </w:r>
            <w:r w:rsidR="00436E95">
              <w:rPr>
                <w:noProof/>
                <w:webHidden/>
              </w:rPr>
              <w:instrText xml:space="preserve"> PAGEREF _Toc524971645 \h </w:instrText>
            </w:r>
            <w:r w:rsidR="00436E95">
              <w:rPr>
                <w:noProof/>
                <w:webHidden/>
              </w:rPr>
            </w:r>
            <w:r w:rsidR="00436E95">
              <w:rPr>
                <w:noProof/>
                <w:webHidden/>
              </w:rPr>
              <w:fldChar w:fldCharType="separate"/>
            </w:r>
            <w:r w:rsidR="00436E95">
              <w:rPr>
                <w:noProof/>
                <w:webHidden/>
              </w:rPr>
              <w:t>10</w:t>
            </w:r>
            <w:r w:rsidR="00436E95">
              <w:rPr>
                <w:noProof/>
                <w:webHidden/>
              </w:rPr>
              <w:fldChar w:fldCharType="end"/>
            </w:r>
          </w:hyperlink>
        </w:p>
        <w:p w14:paraId="35B8EAF0" w14:textId="77777777" w:rsidR="00436E95" w:rsidRDefault="00E81D2F">
          <w:pPr>
            <w:pStyle w:val="TM2"/>
            <w:rPr>
              <w:noProof/>
            </w:rPr>
          </w:pPr>
          <w:hyperlink w:anchor="_Toc524971646" w:history="1">
            <w:r w:rsidR="00436E95" w:rsidRPr="000A4155">
              <w:rPr>
                <w:rStyle w:val="Lienhypertexte"/>
                <w:noProof/>
              </w:rPr>
              <w:t>Modalités de paiement</w:t>
            </w:r>
            <w:r w:rsidR="00436E95">
              <w:rPr>
                <w:noProof/>
                <w:webHidden/>
              </w:rPr>
              <w:tab/>
            </w:r>
            <w:r w:rsidR="00436E95">
              <w:rPr>
                <w:noProof/>
                <w:webHidden/>
              </w:rPr>
              <w:fldChar w:fldCharType="begin"/>
            </w:r>
            <w:r w:rsidR="00436E95">
              <w:rPr>
                <w:noProof/>
                <w:webHidden/>
              </w:rPr>
              <w:instrText xml:space="preserve"> PAGEREF _Toc524971646 \h </w:instrText>
            </w:r>
            <w:r w:rsidR="00436E95">
              <w:rPr>
                <w:noProof/>
                <w:webHidden/>
              </w:rPr>
            </w:r>
            <w:r w:rsidR="00436E95">
              <w:rPr>
                <w:noProof/>
                <w:webHidden/>
              </w:rPr>
              <w:fldChar w:fldCharType="separate"/>
            </w:r>
            <w:r w:rsidR="00436E95">
              <w:rPr>
                <w:noProof/>
                <w:webHidden/>
              </w:rPr>
              <w:t>10</w:t>
            </w:r>
            <w:r w:rsidR="00436E95">
              <w:rPr>
                <w:noProof/>
                <w:webHidden/>
              </w:rPr>
              <w:fldChar w:fldCharType="end"/>
            </w:r>
          </w:hyperlink>
        </w:p>
        <w:p w14:paraId="1219BCC7" w14:textId="77777777" w:rsidR="00436E95" w:rsidRDefault="00E81D2F">
          <w:pPr>
            <w:pStyle w:val="TM2"/>
            <w:rPr>
              <w:noProof/>
            </w:rPr>
          </w:pPr>
          <w:hyperlink w:anchor="_Toc524971647" w:history="1">
            <w:r w:rsidR="00436E95" w:rsidRPr="000A4155">
              <w:rPr>
                <w:rStyle w:val="Lienhypertexte"/>
                <w:noProof/>
              </w:rPr>
              <w:t>Délais de paiement et intérêts moratoires</w:t>
            </w:r>
            <w:r w:rsidR="00436E95">
              <w:rPr>
                <w:noProof/>
                <w:webHidden/>
              </w:rPr>
              <w:tab/>
            </w:r>
            <w:r w:rsidR="00436E95">
              <w:rPr>
                <w:noProof/>
                <w:webHidden/>
              </w:rPr>
              <w:fldChar w:fldCharType="begin"/>
            </w:r>
            <w:r w:rsidR="00436E95">
              <w:rPr>
                <w:noProof/>
                <w:webHidden/>
              </w:rPr>
              <w:instrText xml:space="preserve"> PAGEREF _Toc524971647 \h </w:instrText>
            </w:r>
            <w:r w:rsidR="00436E95">
              <w:rPr>
                <w:noProof/>
                <w:webHidden/>
              </w:rPr>
            </w:r>
            <w:r w:rsidR="00436E95">
              <w:rPr>
                <w:noProof/>
                <w:webHidden/>
              </w:rPr>
              <w:fldChar w:fldCharType="separate"/>
            </w:r>
            <w:r w:rsidR="00436E95">
              <w:rPr>
                <w:noProof/>
                <w:webHidden/>
              </w:rPr>
              <w:t>11</w:t>
            </w:r>
            <w:r w:rsidR="00436E95">
              <w:rPr>
                <w:noProof/>
                <w:webHidden/>
              </w:rPr>
              <w:fldChar w:fldCharType="end"/>
            </w:r>
          </w:hyperlink>
        </w:p>
        <w:p w14:paraId="006BCBA1" w14:textId="77777777" w:rsidR="00436E95" w:rsidRDefault="00E81D2F">
          <w:pPr>
            <w:pStyle w:val="TM2"/>
            <w:rPr>
              <w:noProof/>
            </w:rPr>
          </w:pPr>
          <w:hyperlink w:anchor="_Toc524971648" w:history="1">
            <w:r w:rsidR="00436E95" w:rsidRPr="000A4155">
              <w:rPr>
                <w:rStyle w:val="Lienhypertexte"/>
                <w:noProof/>
              </w:rPr>
              <w:t>Présentation des demandes de paiement</w:t>
            </w:r>
            <w:r w:rsidR="00436E95">
              <w:rPr>
                <w:noProof/>
                <w:webHidden/>
              </w:rPr>
              <w:tab/>
            </w:r>
            <w:r w:rsidR="00436E95">
              <w:rPr>
                <w:noProof/>
                <w:webHidden/>
              </w:rPr>
              <w:fldChar w:fldCharType="begin"/>
            </w:r>
            <w:r w:rsidR="00436E95">
              <w:rPr>
                <w:noProof/>
                <w:webHidden/>
              </w:rPr>
              <w:instrText xml:space="preserve"> PAGEREF _Toc524971648 \h </w:instrText>
            </w:r>
            <w:r w:rsidR="00436E95">
              <w:rPr>
                <w:noProof/>
                <w:webHidden/>
              </w:rPr>
            </w:r>
            <w:r w:rsidR="00436E95">
              <w:rPr>
                <w:noProof/>
                <w:webHidden/>
              </w:rPr>
              <w:fldChar w:fldCharType="separate"/>
            </w:r>
            <w:r w:rsidR="00436E95">
              <w:rPr>
                <w:noProof/>
                <w:webHidden/>
              </w:rPr>
              <w:t>11</w:t>
            </w:r>
            <w:r w:rsidR="00436E95">
              <w:rPr>
                <w:noProof/>
                <w:webHidden/>
              </w:rPr>
              <w:fldChar w:fldCharType="end"/>
            </w:r>
          </w:hyperlink>
        </w:p>
        <w:p w14:paraId="426F8ED8" w14:textId="77777777" w:rsidR="00436E95" w:rsidRDefault="00E81D2F">
          <w:pPr>
            <w:pStyle w:val="TM2"/>
            <w:rPr>
              <w:noProof/>
            </w:rPr>
          </w:pPr>
          <w:hyperlink w:anchor="_Toc524971649" w:history="1">
            <w:r w:rsidR="00436E95" w:rsidRPr="000A4155">
              <w:rPr>
                <w:rStyle w:val="Lienhypertexte"/>
                <w:noProof/>
              </w:rPr>
              <w:t>Virement bancaire</w:t>
            </w:r>
            <w:r w:rsidR="00436E95">
              <w:rPr>
                <w:noProof/>
                <w:webHidden/>
              </w:rPr>
              <w:tab/>
            </w:r>
            <w:r w:rsidR="00436E95">
              <w:rPr>
                <w:noProof/>
                <w:webHidden/>
              </w:rPr>
              <w:fldChar w:fldCharType="begin"/>
            </w:r>
            <w:r w:rsidR="00436E95">
              <w:rPr>
                <w:noProof/>
                <w:webHidden/>
              </w:rPr>
              <w:instrText xml:space="preserve"> PAGEREF _Toc524971649 \h </w:instrText>
            </w:r>
            <w:r w:rsidR="00436E95">
              <w:rPr>
                <w:noProof/>
                <w:webHidden/>
              </w:rPr>
            </w:r>
            <w:r w:rsidR="00436E95">
              <w:rPr>
                <w:noProof/>
                <w:webHidden/>
              </w:rPr>
              <w:fldChar w:fldCharType="separate"/>
            </w:r>
            <w:r w:rsidR="00436E95">
              <w:rPr>
                <w:noProof/>
                <w:webHidden/>
              </w:rPr>
              <w:t>12</w:t>
            </w:r>
            <w:r w:rsidR="00436E95">
              <w:rPr>
                <w:noProof/>
                <w:webHidden/>
              </w:rPr>
              <w:fldChar w:fldCharType="end"/>
            </w:r>
          </w:hyperlink>
        </w:p>
        <w:p w14:paraId="4CC7C684" w14:textId="77777777" w:rsidR="00436E95" w:rsidRDefault="00E81D2F">
          <w:pPr>
            <w:pStyle w:val="TM2"/>
            <w:rPr>
              <w:noProof/>
            </w:rPr>
          </w:pPr>
          <w:hyperlink w:anchor="_Toc524971650" w:history="1">
            <w:r w:rsidR="00436E95" w:rsidRPr="000A4155">
              <w:rPr>
                <w:rStyle w:val="Lienhypertexte"/>
                <w:noProof/>
              </w:rPr>
              <w:t>Taxe sur la valeur ajoutée</w:t>
            </w:r>
            <w:r w:rsidR="00436E95">
              <w:rPr>
                <w:noProof/>
                <w:webHidden/>
              </w:rPr>
              <w:tab/>
            </w:r>
            <w:r w:rsidR="00436E95">
              <w:rPr>
                <w:noProof/>
                <w:webHidden/>
              </w:rPr>
              <w:fldChar w:fldCharType="begin"/>
            </w:r>
            <w:r w:rsidR="00436E95">
              <w:rPr>
                <w:noProof/>
                <w:webHidden/>
              </w:rPr>
              <w:instrText xml:space="preserve"> PAGEREF _Toc524971650 \h </w:instrText>
            </w:r>
            <w:r w:rsidR="00436E95">
              <w:rPr>
                <w:noProof/>
                <w:webHidden/>
              </w:rPr>
            </w:r>
            <w:r w:rsidR="00436E95">
              <w:rPr>
                <w:noProof/>
                <w:webHidden/>
              </w:rPr>
              <w:fldChar w:fldCharType="separate"/>
            </w:r>
            <w:r w:rsidR="00436E95">
              <w:rPr>
                <w:noProof/>
                <w:webHidden/>
              </w:rPr>
              <w:t>12</w:t>
            </w:r>
            <w:r w:rsidR="00436E95">
              <w:rPr>
                <w:noProof/>
                <w:webHidden/>
              </w:rPr>
              <w:fldChar w:fldCharType="end"/>
            </w:r>
          </w:hyperlink>
        </w:p>
        <w:p w14:paraId="27179749" w14:textId="77777777" w:rsidR="00436E95" w:rsidRDefault="00E81D2F">
          <w:pPr>
            <w:pStyle w:val="TM2"/>
            <w:rPr>
              <w:noProof/>
            </w:rPr>
          </w:pPr>
          <w:hyperlink w:anchor="_Toc524971651" w:history="1">
            <w:r w:rsidR="00436E95" w:rsidRPr="000A4155">
              <w:rPr>
                <w:rStyle w:val="Lienhypertexte"/>
                <w:noProof/>
              </w:rPr>
              <w:t>Impôts et taxes</w:t>
            </w:r>
            <w:r w:rsidR="00436E95">
              <w:rPr>
                <w:noProof/>
                <w:webHidden/>
              </w:rPr>
              <w:tab/>
            </w:r>
            <w:r w:rsidR="00436E95">
              <w:rPr>
                <w:noProof/>
                <w:webHidden/>
              </w:rPr>
              <w:fldChar w:fldCharType="begin"/>
            </w:r>
            <w:r w:rsidR="00436E95">
              <w:rPr>
                <w:noProof/>
                <w:webHidden/>
              </w:rPr>
              <w:instrText xml:space="preserve"> PAGEREF _Toc524971651 \h </w:instrText>
            </w:r>
            <w:r w:rsidR="00436E95">
              <w:rPr>
                <w:noProof/>
                <w:webHidden/>
              </w:rPr>
            </w:r>
            <w:r w:rsidR="00436E95">
              <w:rPr>
                <w:noProof/>
                <w:webHidden/>
              </w:rPr>
              <w:fldChar w:fldCharType="separate"/>
            </w:r>
            <w:r w:rsidR="00436E95">
              <w:rPr>
                <w:noProof/>
                <w:webHidden/>
              </w:rPr>
              <w:t>12</w:t>
            </w:r>
            <w:r w:rsidR="00436E95">
              <w:rPr>
                <w:noProof/>
                <w:webHidden/>
              </w:rPr>
              <w:fldChar w:fldCharType="end"/>
            </w:r>
          </w:hyperlink>
        </w:p>
        <w:p w14:paraId="4F13A37C" w14:textId="77777777" w:rsidR="00436E95" w:rsidRDefault="00E81D2F">
          <w:pPr>
            <w:pStyle w:val="TM1"/>
            <w:tabs>
              <w:tab w:val="left" w:pos="1540"/>
              <w:tab w:val="right" w:leader="dot" w:pos="9736"/>
            </w:tabs>
            <w:rPr>
              <w:rFonts w:asciiTheme="minorHAnsi" w:eastAsiaTheme="minorEastAsia" w:hAnsiTheme="minorHAnsi" w:cstheme="minorBidi"/>
              <w:noProof/>
              <w:sz w:val="22"/>
              <w:szCs w:val="22"/>
            </w:rPr>
          </w:pPr>
          <w:hyperlink w:anchor="_Toc524971652" w:history="1">
            <w:r w:rsidR="00436E95" w:rsidRPr="000A4155">
              <w:rPr>
                <w:rStyle w:val="Lienhypertexte"/>
                <w:b/>
                <w:caps/>
                <w:noProof/>
              </w:rPr>
              <w:t>ARTICLE 5 :</w:t>
            </w:r>
            <w:r w:rsidR="00436E95">
              <w:rPr>
                <w:rFonts w:asciiTheme="minorHAnsi" w:eastAsiaTheme="minorEastAsia" w:hAnsiTheme="minorHAnsi" w:cstheme="minorBidi"/>
                <w:noProof/>
                <w:sz w:val="22"/>
                <w:szCs w:val="22"/>
              </w:rPr>
              <w:tab/>
            </w:r>
            <w:r w:rsidR="00436E95" w:rsidRPr="000A4155">
              <w:rPr>
                <w:rStyle w:val="Lienhypertexte"/>
                <w:b/>
                <w:caps/>
                <w:noProof/>
              </w:rPr>
              <w:t>operations de verification et d’admission</w:t>
            </w:r>
            <w:r w:rsidR="00436E95">
              <w:rPr>
                <w:noProof/>
                <w:webHidden/>
              </w:rPr>
              <w:tab/>
            </w:r>
            <w:r w:rsidR="00436E95">
              <w:rPr>
                <w:noProof/>
                <w:webHidden/>
              </w:rPr>
              <w:fldChar w:fldCharType="begin"/>
            </w:r>
            <w:r w:rsidR="00436E95">
              <w:rPr>
                <w:noProof/>
                <w:webHidden/>
              </w:rPr>
              <w:instrText xml:space="preserve"> PAGEREF _Toc524971652 \h </w:instrText>
            </w:r>
            <w:r w:rsidR="00436E95">
              <w:rPr>
                <w:noProof/>
                <w:webHidden/>
              </w:rPr>
            </w:r>
            <w:r w:rsidR="00436E95">
              <w:rPr>
                <w:noProof/>
                <w:webHidden/>
              </w:rPr>
              <w:fldChar w:fldCharType="separate"/>
            </w:r>
            <w:r w:rsidR="00436E95">
              <w:rPr>
                <w:noProof/>
                <w:webHidden/>
              </w:rPr>
              <w:t>12</w:t>
            </w:r>
            <w:r w:rsidR="00436E95">
              <w:rPr>
                <w:noProof/>
                <w:webHidden/>
              </w:rPr>
              <w:fldChar w:fldCharType="end"/>
            </w:r>
          </w:hyperlink>
        </w:p>
        <w:p w14:paraId="3F73AF54" w14:textId="77777777" w:rsidR="00436E95" w:rsidRDefault="00E81D2F">
          <w:pPr>
            <w:pStyle w:val="TM2"/>
            <w:rPr>
              <w:noProof/>
            </w:rPr>
          </w:pPr>
          <w:hyperlink w:anchor="_Toc524971653" w:history="1">
            <w:r w:rsidR="00436E95" w:rsidRPr="000A4155">
              <w:rPr>
                <w:rStyle w:val="Lienhypertexte"/>
                <w:noProof/>
              </w:rPr>
              <w:t>Opérations de vérification</w:t>
            </w:r>
            <w:r w:rsidR="00436E95">
              <w:rPr>
                <w:noProof/>
                <w:webHidden/>
              </w:rPr>
              <w:tab/>
            </w:r>
            <w:r w:rsidR="00436E95">
              <w:rPr>
                <w:noProof/>
                <w:webHidden/>
              </w:rPr>
              <w:fldChar w:fldCharType="begin"/>
            </w:r>
            <w:r w:rsidR="00436E95">
              <w:rPr>
                <w:noProof/>
                <w:webHidden/>
              </w:rPr>
              <w:instrText xml:space="preserve"> PAGEREF _Toc524971653 \h </w:instrText>
            </w:r>
            <w:r w:rsidR="00436E95">
              <w:rPr>
                <w:noProof/>
                <w:webHidden/>
              </w:rPr>
            </w:r>
            <w:r w:rsidR="00436E95">
              <w:rPr>
                <w:noProof/>
                <w:webHidden/>
              </w:rPr>
              <w:fldChar w:fldCharType="separate"/>
            </w:r>
            <w:r w:rsidR="00436E95">
              <w:rPr>
                <w:noProof/>
                <w:webHidden/>
              </w:rPr>
              <w:t>12</w:t>
            </w:r>
            <w:r w:rsidR="00436E95">
              <w:rPr>
                <w:noProof/>
                <w:webHidden/>
              </w:rPr>
              <w:fldChar w:fldCharType="end"/>
            </w:r>
          </w:hyperlink>
        </w:p>
        <w:p w14:paraId="5419F6D7" w14:textId="77777777" w:rsidR="00436E95" w:rsidRDefault="00E81D2F">
          <w:pPr>
            <w:pStyle w:val="TM2"/>
            <w:rPr>
              <w:noProof/>
            </w:rPr>
          </w:pPr>
          <w:hyperlink w:anchor="_Toc524971654" w:history="1">
            <w:r w:rsidR="00436E95" w:rsidRPr="000A4155">
              <w:rPr>
                <w:rStyle w:val="Lienhypertexte"/>
                <w:noProof/>
              </w:rPr>
              <w:t>Admission des prestations et des fournitures</w:t>
            </w:r>
            <w:r w:rsidR="00436E95">
              <w:rPr>
                <w:noProof/>
                <w:webHidden/>
              </w:rPr>
              <w:tab/>
            </w:r>
            <w:r w:rsidR="00436E95">
              <w:rPr>
                <w:noProof/>
                <w:webHidden/>
              </w:rPr>
              <w:fldChar w:fldCharType="begin"/>
            </w:r>
            <w:r w:rsidR="00436E95">
              <w:rPr>
                <w:noProof/>
                <w:webHidden/>
              </w:rPr>
              <w:instrText xml:space="preserve"> PAGEREF _Toc524971654 \h </w:instrText>
            </w:r>
            <w:r w:rsidR="00436E95">
              <w:rPr>
                <w:noProof/>
                <w:webHidden/>
              </w:rPr>
            </w:r>
            <w:r w:rsidR="00436E95">
              <w:rPr>
                <w:noProof/>
                <w:webHidden/>
              </w:rPr>
              <w:fldChar w:fldCharType="separate"/>
            </w:r>
            <w:r w:rsidR="00436E95">
              <w:rPr>
                <w:noProof/>
                <w:webHidden/>
              </w:rPr>
              <w:t>13</w:t>
            </w:r>
            <w:r w:rsidR="00436E95">
              <w:rPr>
                <w:noProof/>
                <w:webHidden/>
              </w:rPr>
              <w:fldChar w:fldCharType="end"/>
            </w:r>
          </w:hyperlink>
        </w:p>
        <w:p w14:paraId="031F8155" w14:textId="77777777" w:rsidR="00436E95" w:rsidRDefault="00E81D2F">
          <w:pPr>
            <w:pStyle w:val="TM1"/>
            <w:tabs>
              <w:tab w:val="left" w:pos="1540"/>
              <w:tab w:val="right" w:leader="dot" w:pos="9736"/>
            </w:tabs>
            <w:rPr>
              <w:rFonts w:asciiTheme="minorHAnsi" w:eastAsiaTheme="minorEastAsia" w:hAnsiTheme="minorHAnsi" w:cstheme="minorBidi"/>
              <w:noProof/>
              <w:sz w:val="22"/>
              <w:szCs w:val="22"/>
            </w:rPr>
          </w:pPr>
          <w:hyperlink w:anchor="_Toc524971655" w:history="1">
            <w:r w:rsidR="00436E95" w:rsidRPr="000A4155">
              <w:rPr>
                <w:rStyle w:val="Lienhypertexte"/>
                <w:b/>
                <w:caps/>
                <w:noProof/>
              </w:rPr>
              <w:t>ARTICLE 6 :</w:t>
            </w:r>
            <w:r w:rsidR="00436E95">
              <w:rPr>
                <w:rFonts w:asciiTheme="minorHAnsi" w:eastAsiaTheme="minorEastAsia" w:hAnsiTheme="minorHAnsi" w:cstheme="minorBidi"/>
                <w:noProof/>
                <w:sz w:val="22"/>
                <w:szCs w:val="22"/>
              </w:rPr>
              <w:tab/>
            </w:r>
            <w:r w:rsidR="00436E95" w:rsidRPr="000A4155">
              <w:rPr>
                <w:rStyle w:val="Lienhypertexte"/>
                <w:b/>
                <w:caps/>
                <w:noProof/>
              </w:rPr>
              <w:t>Modalités spécifiques d’exécution</w:t>
            </w:r>
            <w:r w:rsidR="00436E95">
              <w:rPr>
                <w:noProof/>
                <w:webHidden/>
              </w:rPr>
              <w:tab/>
            </w:r>
            <w:r w:rsidR="00436E95">
              <w:rPr>
                <w:noProof/>
                <w:webHidden/>
              </w:rPr>
              <w:fldChar w:fldCharType="begin"/>
            </w:r>
            <w:r w:rsidR="00436E95">
              <w:rPr>
                <w:noProof/>
                <w:webHidden/>
              </w:rPr>
              <w:instrText xml:space="preserve"> PAGEREF _Toc524971655 \h </w:instrText>
            </w:r>
            <w:r w:rsidR="00436E95">
              <w:rPr>
                <w:noProof/>
                <w:webHidden/>
              </w:rPr>
            </w:r>
            <w:r w:rsidR="00436E95">
              <w:rPr>
                <w:noProof/>
                <w:webHidden/>
              </w:rPr>
              <w:fldChar w:fldCharType="separate"/>
            </w:r>
            <w:r w:rsidR="00436E95">
              <w:rPr>
                <w:noProof/>
                <w:webHidden/>
              </w:rPr>
              <w:t>13</w:t>
            </w:r>
            <w:r w:rsidR="00436E95">
              <w:rPr>
                <w:noProof/>
                <w:webHidden/>
              </w:rPr>
              <w:fldChar w:fldCharType="end"/>
            </w:r>
          </w:hyperlink>
        </w:p>
        <w:p w14:paraId="6AB14A94" w14:textId="77777777" w:rsidR="00436E95" w:rsidRDefault="00E81D2F">
          <w:pPr>
            <w:pStyle w:val="TM2"/>
            <w:rPr>
              <w:noProof/>
            </w:rPr>
          </w:pPr>
          <w:hyperlink w:anchor="_Toc524971656" w:history="1">
            <w:r w:rsidR="00436E95" w:rsidRPr="000A4155">
              <w:rPr>
                <w:rStyle w:val="Lienhypertexte"/>
                <w:noProof/>
              </w:rPr>
              <w:t>Tableau des livrables</w:t>
            </w:r>
            <w:r w:rsidR="00436E95">
              <w:rPr>
                <w:noProof/>
                <w:webHidden/>
              </w:rPr>
              <w:tab/>
            </w:r>
            <w:r w:rsidR="00436E95">
              <w:rPr>
                <w:noProof/>
                <w:webHidden/>
              </w:rPr>
              <w:fldChar w:fldCharType="begin"/>
            </w:r>
            <w:r w:rsidR="00436E95">
              <w:rPr>
                <w:noProof/>
                <w:webHidden/>
              </w:rPr>
              <w:instrText xml:space="preserve"> PAGEREF _Toc524971656 \h </w:instrText>
            </w:r>
            <w:r w:rsidR="00436E95">
              <w:rPr>
                <w:noProof/>
                <w:webHidden/>
              </w:rPr>
            </w:r>
            <w:r w:rsidR="00436E95">
              <w:rPr>
                <w:noProof/>
                <w:webHidden/>
              </w:rPr>
              <w:fldChar w:fldCharType="separate"/>
            </w:r>
            <w:r w:rsidR="00436E95">
              <w:rPr>
                <w:noProof/>
                <w:webHidden/>
              </w:rPr>
              <w:t>13</w:t>
            </w:r>
            <w:r w:rsidR="00436E95">
              <w:rPr>
                <w:noProof/>
                <w:webHidden/>
              </w:rPr>
              <w:fldChar w:fldCharType="end"/>
            </w:r>
          </w:hyperlink>
        </w:p>
        <w:p w14:paraId="2E871285" w14:textId="77777777" w:rsidR="00436E95" w:rsidRDefault="00E81D2F">
          <w:pPr>
            <w:pStyle w:val="TM2"/>
            <w:rPr>
              <w:noProof/>
            </w:rPr>
          </w:pPr>
          <w:hyperlink w:anchor="_Toc524971657" w:history="1">
            <w:r w:rsidR="00436E95" w:rsidRPr="000A4155">
              <w:rPr>
                <w:rStyle w:val="Lienhypertexte"/>
                <w:noProof/>
              </w:rPr>
              <w:t>Expert en charge de l’exécution de la mission</w:t>
            </w:r>
            <w:r w:rsidR="00436E95">
              <w:rPr>
                <w:noProof/>
                <w:webHidden/>
              </w:rPr>
              <w:tab/>
            </w:r>
            <w:r w:rsidR="00436E95">
              <w:rPr>
                <w:noProof/>
                <w:webHidden/>
              </w:rPr>
              <w:fldChar w:fldCharType="begin"/>
            </w:r>
            <w:r w:rsidR="00436E95">
              <w:rPr>
                <w:noProof/>
                <w:webHidden/>
              </w:rPr>
              <w:instrText xml:space="preserve"> PAGEREF _Toc524971657 \h </w:instrText>
            </w:r>
            <w:r w:rsidR="00436E95">
              <w:rPr>
                <w:noProof/>
                <w:webHidden/>
              </w:rPr>
            </w:r>
            <w:r w:rsidR="00436E95">
              <w:rPr>
                <w:noProof/>
                <w:webHidden/>
              </w:rPr>
              <w:fldChar w:fldCharType="separate"/>
            </w:r>
            <w:r w:rsidR="00436E95">
              <w:rPr>
                <w:noProof/>
                <w:webHidden/>
              </w:rPr>
              <w:t>13</w:t>
            </w:r>
            <w:r w:rsidR="00436E95">
              <w:rPr>
                <w:noProof/>
                <w:webHidden/>
              </w:rPr>
              <w:fldChar w:fldCharType="end"/>
            </w:r>
          </w:hyperlink>
        </w:p>
        <w:p w14:paraId="0EDE4160" w14:textId="77777777" w:rsidR="00436E95" w:rsidRDefault="00E81D2F">
          <w:pPr>
            <w:pStyle w:val="TM2"/>
            <w:rPr>
              <w:noProof/>
            </w:rPr>
          </w:pPr>
          <w:hyperlink w:anchor="_Toc524971658" w:history="1">
            <w:r w:rsidR="00436E95" w:rsidRPr="000A4155">
              <w:rPr>
                <w:rStyle w:val="Lienhypertexte"/>
                <w:noProof/>
              </w:rPr>
              <w:t>Lieu d’exécution</w:t>
            </w:r>
            <w:r w:rsidR="00436E95">
              <w:rPr>
                <w:noProof/>
                <w:webHidden/>
              </w:rPr>
              <w:tab/>
            </w:r>
            <w:r w:rsidR="00436E95">
              <w:rPr>
                <w:noProof/>
                <w:webHidden/>
              </w:rPr>
              <w:fldChar w:fldCharType="begin"/>
            </w:r>
            <w:r w:rsidR="00436E95">
              <w:rPr>
                <w:noProof/>
                <w:webHidden/>
              </w:rPr>
              <w:instrText xml:space="preserve"> PAGEREF _Toc524971658 \h </w:instrText>
            </w:r>
            <w:r w:rsidR="00436E95">
              <w:rPr>
                <w:noProof/>
                <w:webHidden/>
              </w:rPr>
            </w:r>
            <w:r w:rsidR="00436E95">
              <w:rPr>
                <w:noProof/>
                <w:webHidden/>
              </w:rPr>
              <w:fldChar w:fldCharType="separate"/>
            </w:r>
            <w:r w:rsidR="00436E95">
              <w:rPr>
                <w:noProof/>
                <w:webHidden/>
              </w:rPr>
              <w:t>13</w:t>
            </w:r>
            <w:r w:rsidR="00436E95">
              <w:rPr>
                <w:noProof/>
                <w:webHidden/>
              </w:rPr>
              <w:fldChar w:fldCharType="end"/>
            </w:r>
          </w:hyperlink>
        </w:p>
        <w:p w14:paraId="7F7EB72B" w14:textId="77777777" w:rsidR="00436E95" w:rsidRDefault="00E81D2F">
          <w:pPr>
            <w:pStyle w:val="TM2"/>
            <w:rPr>
              <w:noProof/>
            </w:rPr>
          </w:pPr>
          <w:hyperlink w:anchor="_Toc524971659" w:history="1">
            <w:r w:rsidR="00436E95" w:rsidRPr="000A4155">
              <w:rPr>
                <w:rStyle w:val="Lienhypertexte"/>
                <w:noProof/>
              </w:rPr>
              <w:t>Livraison</w:t>
            </w:r>
            <w:r w:rsidR="00436E95">
              <w:rPr>
                <w:noProof/>
                <w:webHidden/>
              </w:rPr>
              <w:tab/>
            </w:r>
            <w:r w:rsidR="00436E95">
              <w:rPr>
                <w:noProof/>
                <w:webHidden/>
              </w:rPr>
              <w:fldChar w:fldCharType="begin"/>
            </w:r>
            <w:r w:rsidR="00436E95">
              <w:rPr>
                <w:noProof/>
                <w:webHidden/>
              </w:rPr>
              <w:instrText xml:space="preserve"> PAGEREF _Toc524971659 \h </w:instrText>
            </w:r>
            <w:r w:rsidR="00436E95">
              <w:rPr>
                <w:noProof/>
                <w:webHidden/>
              </w:rPr>
            </w:r>
            <w:r w:rsidR="00436E95">
              <w:rPr>
                <w:noProof/>
                <w:webHidden/>
              </w:rPr>
              <w:fldChar w:fldCharType="separate"/>
            </w:r>
            <w:r w:rsidR="00436E95">
              <w:rPr>
                <w:noProof/>
                <w:webHidden/>
              </w:rPr>
              <w:t>13</w:t>
            </w:r>
            <w:r w:rsidR="00436E95">
              <w:rPr>
                <w:noProof/>
                <w:webHidden/>
              </w:rPr>
              <w:fldChar w:fldCharType="end"/>
            </w:r>
          </w:hyperlink>
        </w:p>
        <w:p w14:paraId="3B45EEC6" w14:textId="77777777" w:rsidR="00436E95" w:rsidRDefault="00E81D2F">
          <w:pPr>
            <w:pStyle w:val="TM2"/>
            <w:rPr>
              <w:noProof/>
            </w:rPr>
          </w:pPr>
          <w:hyperlink w:anchor="_Toc524971660" w:history="1">
            <w:r w:rsidR="00436E95" w:rsidRPr="000A4155">
              <w:rPr>
                <w:rStyle w:val="Lienhypertexte"/>
                <w:noProof/>
              </w:rPr>
              <w:t>Langue du contrat</w:t>
            </w:r>
            <w:r w:rsidR="00436E95">
              <w:rPr>
                <w:noProof/>
                <w:webHidden/>
              </w:rPr>
              <w:tab/>
            </w:r>
            <w:r w:rsidR="00436E95">
              <w:rPr>
                <w:noProof/>
                <w:webHidden/>
              </w:rPr>
              <w:fldChar w:fldCharType="begin"/>
            </w:r>
            <w:r w:rsidR="00436E95">
              <w:rPr>
                <w:noProof/>
                <w:webHidden/>
              </w:rPr>
              <w:instrText xml:space="preserve"> PAGEREF _Toc524971660 \h </w:instrText>
            </w:r>
            <w:r w:rsidR="00436E95">
              <w:rPr>
                <w:noProof/>
                <w:webHidden/>
              </w:rPr>
            </w:r>
            <w:r w:rsidR="00436E95">
              <w:rPr>
                <w:noProof/>
                <w:webHidden/>
              </w:rPr>
              <w:fldChar w:fldCharType="separate"/>
            </w:r>
            <w:r w:rsidR="00436E95">
              <w:rPr>
                <w:noProof/>
                <w:webHidden/>
              </w:rPr>
              <w:t>14</w:t>
            </w:r>
            <w:r w:rsidR="00436E95">
              <w:rPr>
                <w:noProof/>
                <w:webHidden/>
              </w:rPr>
              <w:fldChar w:fldCharType="end"/>
            </w:r>
          </w:hyperlink>
        </w:p>
        <w:p w14:paraId="04E5E90A" w14:textId="77777777" w:rsidR="00436E95" w:rsidRDefault="00E81D2F">
          <w:pPr>
            <w:pStyle w:val="TM2"/>
            <w:rPr>
              <w:noProof/>
            </w:rPr>
          </w:pPr>
          <w:hyperlink w:anchor="_Toc524971661" w:history="1">
            <w:r w:rsidR="00436E95" w:rsidRPr="000A4155">
              <w:rPr>
                <w:rStyle w:val="Lienhypertexte"/>
                <w:noProof/>
              </w:rPr>
              <w:t>Engagement du contractant</w:t>
            </w:r>
            <w:r w:rsidR="00436E95">
              <w:rPr>
                <w:noProof/>
                <w:webHidden/>
              </w:rPr>
              <w:tab/>
            </w:r>
            <w:r w:rsidR="00436E95">
              <w:rPr>
                <w:noProof/>
                <w:webHidden/>
              </w:rPr>
              <w:fldChar w:fldCharType="begin"/>
            </w:r>
            <w:r w:rsidR="00436E95">
              <w:rPr>
                <w:noProof/>
                <w:webHidden/>
              </w:rPr>
              <w:instrText xml:space="preserve"> PAGEREF _Toc524971661 \h </w:instrText>
            </w:r>
            <w:r w:rsidR="00436E95">
              <w:rPr>
                <w:noProof/>
                <w:webHidden/>
              </w:rPr>
            </w:r>
            <w:r w:rsidR="00436E95">
              <w:rPr>
                <w:noProof/>
                <w:webHidden/>
              </w:rPr>
              <w:fldChar w:fldCharType="separate"/>
            </w:r>
            <w:r w:rsidR="00436E95">
              <w:rPr>
                <w:noProof/>
                <w:webHidden/>
              </w:rPr>
              <w:t>14</w:t>
            </w:r>
            <w:r w:rsidR="00436E95">
              <w:rPr>
                <w:noProof/>
                <w:webHidden/>
              </w:rPr>
              <w:fldChar w:fldCharType="end"/>
            </w:r>
          </w:hyperlink>
        </w:p>
        <w:p w14:paraId="0329E693" w14:textId="77777777" w:rsidR="00436E95" w:rsidRDefault="00E81D2F">
          <w:pPr>
            <w:pStyle w:val="TM2"/>
            <w:rPr>
              <w:noProof/>
            </w:rPr>
          </w:pPr>
          <w:hyperlink w:anchor="_Toc524971662" w:history="1">
            <w:r w:rsidR="00436E95" w:rsidRPr="000A4155">
              <w:rPr>
                <w:rStyle w:val="Lienhypertexte"/>
                <w:noProof/>
              </w:rPr>
              <w:t>Confidentialité</w:t>
            </w:r>
            <w:r w:rsidR="00436E95">
              <w:rPr>
                <w:noProof/>
                <w:webHidden/>
              </w:rPr>
              <w:tab/>
            </w:r>
            <w:r w:rsidR="00436E95">
              <w:rPr>
                <w:noProof/>
                <w:webHidden/>
              </w:rPr>
              <w:fldChar w:fldCharType="begin"/>
            </w:r>
            <w:r w:rsidR="00436E95">
              <w:rPr>
                <w:noProof/>
                <w:webHidden/>
              </w:rPr>
              <w:instrText xml:space="preserve"> PAGEREF _Toc524971662 \h </w:instrText>
            </w:r>
            <w:r w:rsidR="00436E95">
              <w:rPr>
                <w:noProof/>
                <w:webHidden/>
              </w:rPr>
            </w:r>
            <w:r w:rsidR="00436E95">
              <w:rPr>
                <w:noProof/>
                <w:webHidden/>
              </w:rPr>
              <w:fldChar w:fldCharType="separate"/>
            </w:r>
            <w:r w:rsidR="00436E95">
              <w:rPr>
                <w:noProof/>
                <w:webHidden/>
              </w:rPr>
              <w:t>15</w:t>
            </w:r>
            <w:r w:rsidR="00436E95">
              <w:rPr>
                <w:noProof/>
                <w:webHidden/>
              </w:rPr>
              <w:fldChar w:fldCharType="end"/>
            </w:r>
          </w:hyperlink>
        </w:p>
        <w:p w14:paraId="797F42E1" w14:textId="77777777" w:rsidR="00436E95" w:rsidRDefault="00E81D2F">
          <w:pPr>
            <w:pStyle w:val="TM2"/>
            <w:rPr>
              <w:noProof/>
            </w:rPr>
          </w:pPr>
          <w:hyperlink w:anchor="_Toc524971663" w:history="1">
            <w:r w:rsidR="00436E95" w:rsidRPr="000A4155">
              <w:rPr>
                <w:rStyle w:val="Lienhypertexte"/>
                <w:noProof/>
              </w:rPr>
              <w:t>Fournitures documents</w:t>
            </w:r>
            <w:r w:rsidR="00436E95">
              <w:rPr>
                <w:noProof/>
                <w:webHidden/>
              </w:rPr>
              <w:tab/>
            </w:r>
            <w:r w:rsidR="00436E95">
              <w:rPr>
                <w:noProof/>
                <w:webHidden/>
              </w:rPr>
              <w:fldChar w:fldCharType="begin"/>
            </w:r>
            <w:r w:rsidR="00436E95">
              <w:rPr>
                <w:noProof/>
                <w:webHidden/>
              </w:rPr>
              <w:instrText xml:space="preserve"> PAGEREF _Toc524971663 \h </w:instrText>
            </w:r>
            <w:r w:rsidR="00436E95">
              <w:rPr>
                <w:noProof/>
                <w:webHidden/>
              </w:rPr>
            </w:r>
            <w:r w:rsidR="00436E95">
              <w:rPr>
                <w:noProof/>
                <w:webHidden/>
              </w:rPr>
              <w:fldChar w:fldCharType="separate"/>
            </w:r>
            <w:r w:rsidR="00436E95">
              <w:rPr>
                <w:noProof/>
                <w:webHidden/>
              </w:rPr>
              <w:t>15</w:t>
            </w:r>
            <w:r w:rsidR="00436E95">
              <w:rPr>
                <w:noProof/>
                <w:webHidden/>
              </w:rPr>
              <w:fldChar w:fldCharType="end"/>
            </w:r>
          </w:hyperlink>
        </w:p>
        <w:p w14:paraId="2235BBC3" w14:textId="77777777" w:rsidR="00436E95" w:rsidRDefault="00E81D2F">
          <w:pPr>
            <w:pStyle w:val="TM2"/>
            <w:rPr>
              <w:noProof/>
            </w:rPr>
          </w:pPr>
          <w:hyperlink w:anchor="_Toc524971664" w:history="1">
            <w:r w:rsidR="00436E95" w:rsidRPr="000A4155">
              <w:rPr>
                <w:rStyle w:val="Lienhypertexte"/>
                <w:noProof/>
              </w:rPr>
              <w:t>Assurance</w:t>
            </w:r>
            <w:r w:rsidR="00436E95">
              <w:rPr>
                <w:noProof/>
                <w:webHidden/>
              </w:rPr>
              <w:tab/>
            </w:r>
            <w:r w:rsidR="00436E95">
              <w:rPr>
                <w:noProof/>
                <w:webHidden/>
              </w:rPr>
              <w:fldChar w:fldCharType="begin"/>
            </w:r>
            <w:r w:rsidR="00436E95">
              <w:rPr>
                <w:noProof/>
                <w:webHidden/>
              </w:rPr>
              <w:instrText xml:space="preserve"> PAGEREF _Toc524971664 \h </w:instrText>
            </w:r>
            <w:r w:rsidR="00436E95">
              <w:rPr>
                <w:noProof/>
                <w:webHidden/>
              </w:rPr>
            </w:r>
            <w:r w:rsidR="00436E95">
              <w:rPr>
                <w:noProof/>
                <w:webHidden/>
              </w:rPr>
              <w:fldChar w:fldCharType="separate"/>
            </w:r>
            <w:r w:rsidR="00436E95">
              <w:rPr>
                <w:noProof/>
                <w:webHidden/>
              </w:rPr>
              <w:t>15</w:t>
            </w:r>
            <w:r w:rsidR="00436E95">
              <w:rPr>
                <w:noProof/>
                <w:webHidden/>
              </w:rPr>
              <w:fldChar w:fldCharType="end"/>
            </w:r>
          </w:hyperlink>
        </w:p>
        <w:p w14:paraId="0270E25D" w14:textId="77777777" w:rsidR="00436E95" w:rsidRDefault="00E81D2F">
          <w:pPr>
            <w:pStyle w:val="TM2"/>
            <w:rPr>
              <w:noProof/>
            </w:rPr>
          </w:pPr>
          <w:hyperlink w:anchor="_Toc524971665" w:history="1">
            <w:r w:rsidR="00436E95" w:rsidRPr="000A4155">
              <w:rPr>
                <w:rStyle w:val="Lienhypertexte"/>
                <w:noProof/>
              </w:rPr>
              <w:t>Communication</w:t>
            </w:r>
            <w:r w:rsidR="00436E95">
              <w:rPr>
                <w:noProof/>
                <w:webHidden/>
              </w:rPr>
              <w:tab/>
            </w:r>
            <w:r w:rsidR="00436E95">
              <w:rPr>
                <w:noProof/>
                <w:webHidden/>
              </w:rPr>
              <w:fldChar w:fldCharType="begin"/>
            </w:r>
            <w:r w:rsidR="00436E95">
              <w:rPr>
                <w:noProof/>
                <w:webHidden/>
              </w:rPr>
              <w:instrText xml:space="preserve"> PAGEREF _Toc524971665 \h </w:instrText>
            </w:r>
            <w:r w:rsidR="00436E95">
              <w:rPr>
                <w:noProof/>
                <w:webHidden/>
              </w:rPr>
            </w:r>
            <w:r w:rsidR="00436E95">
              <w:rPr>
                <w:noProof/>
                <w:webHidden/>
              </w:rPr>
              <w:fldChar w:fldCharType="separate"/>
            </w:r>
            <w:r w:rsidR="00436E95">
              <w:rPr>
                <w:noProof/>
                <w:webHidden/>
              </w:rPr>
              <w:t>16</w:t>
            </w:r>
            <w:r w:rsidR="00436E95">
              <w:rPr>
                <w:noProof/>
                <w:webHidden/>
              </w:rPr>
              <w:fldChar w:fldCharType="end"/>
            </w:r>
          </w:hyperlink>
        </w:p>
        <w:p w14:paraId="3FA8B7F1" w14:textId="77777777" w:rsidR="00436E95" w:rsidRDefault="00E81D2F">
          <w:pPr>
            <w:pStyle w:val="TM1"/>
            <w:tabs>
              <w:tab w:val="left" w:pos="1540"/>
              <w:tab w:val="right" w:leader="dot" w:pos="9736"/>
            </w:tabs>
            <w:rPr>
              <w:rFonts w:asciiTheme="minorHAnsi" w:eastAsiaTheme="minorEastAsia" w:hAnsiTheme="minorHAnsi" w:cstheme="minorBidi"/>
              <w:noProof/>
              <w:sz w:val="22"/>
              <w:szCs w:val="22"/>
            </w:rPr>
          </w:pPr>
          <w:hyperlink w:anchor="_Toc524971666" w:history="1">
            <w:r w:rsidR="00436E95" w:rsidRPr="000A4155">
              <w:rPr>
                <w:rStyle w:val="Lienhypertexte"/>
                <w:b/>
                <w:caps/>
                <w:noProof/>
              </w:rPr>
              <w:t>ARTICLE 7 :</w:t>
            </w:r>
            <w:r w:rsidR="00436E95">
              <w:rPr>
                <w:rFonts w:asciiTheme="minorHAnsi" w:eastAsiaTheme="minorEastAsia" w:hAnsiTheme="minorHAnsi" w:cstheme="minorBidi"/>
                <w:noProof/>
                <w:sz w:val="22"/>
                <w:szCs w:val="22"/>
              </w:rPr>
              <w:tab/>
            </w:r>
            <w:r w:rsidR="00436E95" w:rsidRPr="000A4155">
              <w:rPr>
                <w:rStyle w:val="Lienhypertexte"/>
                <w:b/>
                <w:caps/>
                <w:noProof/>
              </w:rPr>
              <w:t>pénalités</w:t>
            </w:r>
            <w:r w:rsidR="00436E95">
              <w:rPr>
                <w:noProof/>
                <w:webHidden/>
              </w:rPr>
              <w:tab/>
            </w:r>
            <w:r w:rsidR="00436E95">
              <w:rPr>
                <w:noProof/>
                <w:webHidden/>
              </w:rPr>
              <w:fldChar w:fldCharType="begin"/>
            </w:r>
            <w:r w:rsidR="00436E95">
              <w:rPr>
                <w:noProof/>
                <w:webHidden/>
              </w:rPr>
              <w:instrText xml:space="preserve"> PAGEREF _Toc524971666 \h </w:instrText>
            </w:r>
            <w:r w:rsidR="00436E95">
              <w:rPr>
                <w:noProof/>
                <w:webHidden/>
              </w:rPr>
            </w:r>
            <w:r w:rsidR="00436E95">
              <w:rPr>
                <w:noProof/>
                <w:webHidden/>
              </w:rPr>
              <w:fldChar w:fldCharType="separate"/>
            </w:r>
            <w:r w:rsidR="00436E95">
              <w:rPr>
                <w:noProof/>
                <w:webHidden/>
              </w:rPr>
              <w:t>16</w:t>
            </w:r>
            <w:r w:rsidR="00436E95">
              <w:rPr>
                <w:noProof/>
                <w:webHidden/>
              </w:rPr>
              <w:fldChar w:fldCharType="end"/>
            </w:r>
          </w:hyperlink>
        </w:p>
        <w:p w14:paraId="46A56E32" w14:textId="77777777" w:rsidR="00436E95" w:rsidRDefault="00E81D2F">
          <w:pPr>
            <w:pStyle w:val="TM2"/>
            <w:rPr>
              <w:noProof/>
            </w:rPr>
          </w:pPr>
          <w:hyperlink w:anchor="_Toc524971667" w:history="1">
            <w:r w:rsidR="00436E95" w:rsidRPr="000A4155">
              <w:rPr>
                <w:rStyle w:val="Lienhypertexte"/>
                <w:noProof/>
              </w:rPr>
              <w:t>Pénalités sur livrables documentaires périodiques</w:t>
            </w:r>
            <w:r w:rsidR="00436E95">
              <w:rPr>
                <w:noProof/>
                <w:webHidden/>
              </w:rPr>
              <w:tab/>
            </w:r>
            <w:r w:rsidR="00436E95">
              <w:rPr>
                <w:noProof/>
                <w:webHidden/>
              </w:rPr>
              <w:fldChar w:fldCharType="begin"/>
            </w:r>
            <w:r w:rsidR="00436E95">
              <w:rPr>
                <w:noProof/>
                <w:webHidden/>
              </w:rPr>
              <w:instrText xml:space="preserve"> PAGEREF _Toc524971667 \h </w:instrText>
            </w:r>
            <w:r w:rsidR="00436E95">
              <w:rPr>
                <w:noProof/>
                <w:webHidden/>
              </w:rPr>
            </w:r>
            <w:r w:rsidR="00436E95">
              <w:rPr>
                <w:noProof/>
                <w:webHidden/>
              </w:rPr>
              <w:fldChar w:fldCharType="separate"/>
            </w:r>
            <w:r w:rsidR="00436E95">
              <w:rPr>
                <w:noProof/>
                <w:webHidden/>
              </w:rPr>
              <w:t>16</w:t>
            </w:r>
            <w:r w:rsidR="00436E95">
              <w:rPr>
                <w:noProof/>
                <w:webHidden/>
              </w:rPr>
              <w:fldChar w:fldCharType="end"/>
            </w:r>
          </w:hyperlink>
        </w:p>
        <w:p w14:paraId="5381563F" w14:textId="77777777" w:rsidR="00436E95" w:rsidRDefault="00E81D2F">
          <w:pPr>
            <w:pStyle w:val="TM2"/>
            <w:rPr>
              <w:noProof/>
            </w:rPr>
          </w:pPr>
          <w:hyperlink w:anchor="_Toc524971668" w:history="1">
            <w:r w:rsidR="00436E95" w:rsidRPr="000A4155">
              <w:rPr>
                <w:rStyle w:val="Lienhypertexte"/>
                <w:noProof/>
              </w:rPr>
              <w:t>Pénalités sur remise d’un livrable final</w:t>
            </w:r>
            <w:r w:rsidR="00436E95">
              <w:rPr>
                <w:noProof/>
                <w:webHidden/>
              </w:rPr>
              <w:tab/>
            </w:r>
            <w:r w:rsidR="00436E95">
              <w:rPr>
                <w:noProof/>
                <w:webHidden/>
              </w:rPr>
              <w:fldChar w:fldCharType="begin"/>
            </w:r>
            <w:r w:rsidR="00436E95">
              <w:rPr>
                <w:noProof/>
                <w:webHidden/>
              </w:rPr>
              <w:instrText xml:space="preserve"> PAGEREF _Toc524971668 \h </w:instrText>
            </w:r>
            <w:r w:rsidR="00436E95">
              <w:rPr>
                <w:noProof/>
                <w:webHidden/>
              </w:rPr>
            </w:r>
            <w:r w:rsidR="00436E95">
              <w:rPr>
                <w:noProof/>
                <w:webHidden/>
              </w:rPr>
              <w:fldChar w:fldCharType="separate"/>
            </w:r>
            <w:r w:rsidR="00436E95">
              <w:rPr>
                <w:noProof/>
                <w:webHidden/>
              </w:rPr>
              <w:t>16</w:t>
            </w:r>
            <w:r w:rsidR="00436E95">
              <w:rPr>
                <w:noProof/>
                <w:webHidden/>
              </w:rPr>
              <w:fldChar w:fldCharType="end"/>
            </w:r>
          </w:hyperlink>
        </w:p>
        <w:p w14:paraId="23D67FD0" w14:textId="77777777" w:rsidR="00436E95" w:rsidRDefault="00E81D2F">
          <w:pPr>
            <w:pStyle w:val="TM1"/>
            <w:tabs>
              <w:tab w:val="left" w:pos="1540"/>
              <w:tab w:val="right" w:leader="dot" w:pos="9736"/>
            </w:tabs>
            <w:rPr>
              <w:rFonts w:asciiTheme="minorHAnsi" w:eastAsiaTheme="minorEastAsia" w:hAnsiTheme="minorHAnsi" w:cstheme="minorBidi"/>
              <w:noProof/>
              <w:sz w:val="22"/>
              <w:szCs w:val="22"/>
            </w:rPr>
          </w:pPr>
          <w:hyperlink w:anchor="_Toc524971669" w:history="1">
            <w:r w:rsidR="00436E95" w:rsidRPr="000A4155">
              <w:rPr>
                <w:rStyle w:val="Lienhypertexte"/>
                <w:b/>
                <w:caps/>
                <w:noProof/>
              </w:rPr>
              <w:t>ARTICLE 8 :</w:t>
            </w:r>
            <w:r w:rsidR="00436E95">
              <w:rPr>
                <w:rFonts w:asciiTheme="minorHAnsi" w:eastAsiaTheme="minorEastAsia" w:hAnsiTheme="minorHAnsi" w:cstheme="minorBidi"/>
                <w:noProof/>
                <w:sz w:val="22"/>
                <w:szCs w:val="22"/>
              </w:rPr>
              <w:tab/>
            </w:r>
            <w:r w:rsidR="00436E95" w:rsidRPr="000A4155">
              <w:rPr>
                <w:rStyle w:val="Lienhypertexte"/>
                <w:b/>
                <w:caps/>
                <w:noProof/>
              </w:rPr>
              <w:t>propriété intellectuelle</w:t>
            </w:r>
            <w:r w:rsidR="00436E95">
              <w:rPr>
                <w:noProof/>
                <w:webHidden/>
              </w:rPr>
              <w:tab/>
            </w:r>
            <w:r w:rsidR="00436E95">
              <w:rPr>
                <w:noProof/>
                <w:webHidden/>
              </w:rPr>
              <w:fldChar w:fldCharType="begin"/>
            </w:r>
            <w:r w:rsidR="00436E95">
              <w:rPr>
                <w:noProof/>
                <w:webHidden/>
              </w:rPr>
              <w:instrText xml:space="preserve"> PAGEREF _Toc524971669 \h </w:instrText>
            </w:r>
            <w:r w:rsidR="00436E95">
              <w:rPr>
                <w:noProof/>
                <w:webHidden/>
              </w:rPr>
            </w:r>
            <w:r w:rsidR="00436E95">
              <w:rPr>
                <w:noProof/>
                <w:webHidden/>
              </w:rPr>
              <w:fldChar w:fldCharType="separate"/>
            </w:r>
            <w:r w:rsidR="00436E95">
              <w:rPr>
                <w:noProof/>
                <w:webHidden/>
              </w:rPr>
              <w:t>16</w:t>
            </w:r>
            <w:r w:rsidR="00436E95">
              <w:rPr>
                <w:noProof/>
                <w:webHidden/>
              </w:rPr>
              <w:fldChar w:fldCharType="end"/>
            </w:r>
          </w:hyperlink>
        </w:p>
        <w:p w14:paraId="76F208A1" w14:textId="77777777" w:rsidR="00436E95" w:rsidRDefault="00E81D2F">
          <w:pPr>
            <w:pStyle w:val="TM2"/>
            <w:rPr>
              <w:noProof/>
            </w:rPr>
          </w:pPr>
          <w:hyperlink w:anchor="_Toc524971670" w:history="1">
            <w:r w:rsidR="00436E95" w:rsidRPr="000A4155">
              <w:rPr>
                <w:rStyle w:val="Lienhypertexte"/>
                <w:noProof/>
              </w:rPr>
              <w:t>Définitions</w:t>
            </w:r>
            <w:r w:rsidR="00436E95">
              <w:rPr>
                <w:noProof/>
                <w:webHidden/>
              </w:rPr>
              <w:tab/>
            </w:r>
            <w:r w:rsidR="00436E95">
              <w:rPr>
                <w:noProof/>
                <w:webHidden/>
              </w:rPr>
              <w:fldChar w:fldCharType="begin"/>
            </w:r>
            <w:r w:rsidR="00436E95">
              <w:rPr>
                <w:noProof/>
                <w:webHidden/>
              </w:rPr>
              <w:instrText xml:space="preserve"> PAGEREF _Toc524971670 \h </w:instrText>
            </w:r>
            <w:r w:rsidR="00436E95">
              <w:rPr>
                <w:noProof/>
                <w:webHidden/>
              </w:rPr>
            </w:r>
            <w:r w:rsidR="00436E95">
              <w:rPr>
                <w:noProof/>
                <w:webHidden/>
              </w:rPr>
              <w:fldChar w:fldCharType="separate"/>
            </w:r>
            <w:r w:rsidR="00436E95">
              <w:rPr>
                <w:noProof/>
                <w:webHidden/>
              </w:rPr>
              <w:t>16</w:t>
            </w:r>
            <w:r w:rsidR="00436E95">
              <w:rPr>
                <w:noProof/>
                <w:webHidden/>
              </w:rPr>
              <w:fldChar w:fldCharType="end"/>
            </w:r>
          </w:hyperlink>
        </w:p>
        <w:p w14:paraId="3E41FFED" w14:textId="77777777" w:rsidR="00436E95" w:rsidRDefault="00E81D2F">
          <w:pPr>
            <w:pStyle w:val="TM2"/>
            <w:rPr>
              <w:noProof/>
            </w:rPr>
          </w:pPr>
          <w:hyperlink w:anchor="_Toc524971671" w:history="1">
            <w:r w:rsidR="00436E95" w:rsidRPr="000A4155">
              <w:rPr>
                <w:rStyle w:val="Lienhypertexte"/>
                <w:noProof/>
              </w:rPr>
              <w:t>Propriété des résultats</w:t>
            </w:r>
            <w:r w:rsidR="00436E95">
              <w:rPr>
                <w:noProof/>
                <w:webHidden/>
              </w:rPr>
              <w:tab/>
            </w:r>
            <w:r w:rsidR="00436E95">
              <w:rPr>
                <w:noProof/>
                <w:webHidden/>
              </w:rPr>
              <w:fldChar w:fldCharType="begin"/>
            </w:r>
            <w:r w:rsidR="00436E95">
              <w:rPr>
                <w:noProof/>
                <w:webHidden/>
              </w:rPr>
              <w:instrText xml:space="preserve"> PAGEREF _Toc524971671 \h </w:instrText>
            </w:r>
            <w:r w:rsidR="00436E95">
              <w:rPr>
                <w:noProof/>
                <w:webHidden/>
              </w:rPr>
            </w:r>
            <w:r w:rsidR="00436E95">
              <w:rPr>
                <w:noProof/>
                <w:webHidden/>
              </w:rPr>
              <w:fldChar w:fldCharType="separate"/>
            </w:r>
            <w:r w:rsidR="00436E95">
              <w:rPr>
                <w:noProof/>
                <w:webHidden/>
              </w:rPr>
              <w:t>17</w:t>
            </w:r>
            <w:r w:rsidR="00436E95">
              <w:rPr>
                <w:noProof/>
                <w:webHidden/>
              </w:rPr>
              <w:fldChar w:fldCharType="end"/>
            </w:r>
          </w:hyperlink>
        </w:p>
        <w:p w14:paraId="0503EF42" w14:textId="77777777" w:rsidR="00436E95" w:rsidRDefault="00E81D2F">
          <w:pPr>
            <w:pStyle w:val="TM2"/>
            <w:rPr>
              <w:noProof/>
            </w:rPr>
          </w:pPr>
          <w:hyperlink w:anchor="_Toc524971672" w:history="1">
            <w:r w:rsidR="00436E95" w:rsidRPr="000A4155">
              <w:rPr>
                <w:rStyle w:val="Lienhypertexte"/>
                <w:noProof/>
              </w:rPr>
              <w:t>Exploitation des résultats</w:t>
            </w:r>
            <w:r w:rsidR="00436E95">
              <w:rPr>
                <w:noProof/>
                <w:webHidden/>
              </w:rPr>
              <w:tab/>
            </w:r>
            <w:r w:rsidR="00436E95">
              <w:rPr>
                <w:noProof/>
                <w:webHidden/>
              </w:rPr>
              <w:fldChar w:fldCharType="begin"/>
            </w:r>
            <w:r w:rsidR="00436E95">
              <w:rPr>
                <w:noProof/>
                <w:webHidden/>
              </w:rPr>
              <w:instrText xml:space="preserve"> PAGEREF _Toc524971672 \h </w:instrText>
            </w:r>
            <w:r w:rsidR="00436E95">
              <w:rPr>
                <w:noProof/>
                <w:webHidden/>
              </w:rPr>
            </w:r>
            <w:r w:rsidR="00436E95">
              <w:rPr>
                <w:noProof/>
                <w:webHidden/>
              </w:rPr>
              <w:fldChar w:fldCharType="separate"/>
            </w:r>
            <w:r w:rsidR="00436E95">
              <w:rPr>
                <w:noProof/>
                <w:webHidden/>
              </w:rPr>
              <w:t>17</w:t>
            </w:r>
            <w:r w:rsidR="00436E95">
              <w:rPr>
                <w:noProof/>
                <w:webHidden/>
              </w:rPr>
              <w:fldChar w:fldCharType="end"/>
            </w:r>
          </w:hyperlink>
        </w:p>
        <w:p w14:paraId="02FE6762" w14:textId="77777777" w:rsidR="00436E95" w:rsidRDefault="00E81D2F">
          <w:pPr>
            <w:pStyle w:val="TM2"/>
            <w:rPr>
              <w:noProof/>
            </w:rPr>
          </w:pPr>
          <w:hyperlink w:anchor="_Toc524971673" w:history="1">
            <w:r w:rsidR="00436E95" w:rsidRPr="000A4155">
              <w:rPr>
                <w:rStyle w:val="Lienhypertexte"/>
                <w:noProof/>
              </w:rPr>
              <w:t>Licence sur les Droits Préexistants</w:t>
            </w:r>
            <w:r w:rsidR="00436E95">
              <w:rPr>
                <w:noProof/>
                <w:webHidden/>
              </w:rPr>
              <w:tab/>
            </w:r>
            <w:r w:rsidR="00436E95">
              <w:rPr>
                <w:noProof/>
                <w:webHidden/>
              </w:rPr>
              <w:fldChar w:fldCharType="begin"/>
            </w:r>
            <w:r w:rsidR="00436E95">
              <w:rPr>
                <w:noProof/>
                <w:webHidden/>
              </w:rPr>
              <w:instrText xml:space="preserve"> PAGEREF _Toc524971673 \h </w:instrText>
            </w:r>
            <w:r w:rsidR="00436E95">
              <w:rPr>
                <w:noProof/>
                <w:webHidden/>
              </w:rPr>
            </w:r>
            <w:r w:rsidR="00436E95">
              <w:rPr>
                <w:noProof/>
                <w:webHidden/>
              </w:rPr>
              <w:fldChar w:fldCharType="separate"/>
            </w:r>
            <w:r w:rsidR="00436E95">
              <w:rPr>
                <w:noProof/>
                <w:webHidden/>
              </w:rPr>
              <w:t>17</w:t>
            </w:r>
            <w:r w:rsidR="00436E95">
              <w:rPr>
                <w:noProof/>
                <w:webHidden/>
              </w:rPr>
              <w:fldChar w:fldCharType="end"/>
            </w:r>
          </w:hyperlink>
        </w:p>
        <w:p w14:paraId="74D0DB1D" w14:textId="77777777" w:rsidR="00436E95" w:rsidRDefault="00E81D2F">
          <w:pPr>
            <w:pStyle w:val="TM2"/>
            <w:rPr>
              <w:noProof/>
            </w:rPr>
          </w:pPr>
          <w:hyperlink w:anchor="_Toc524971674" w:history="1">
            <w:r w:rsidR="00436E95" w:rsidRPr="000A4155">
              <w:rPr>
                <w:rStyle w:val="Lienhypertexte"/>
                <w:noProof/>
              </w:rPr>
              <w:t>Garanties</w:t>
            </w:r>
            <w:r w:rsidR="00436E95">
              <w:rPr>
                <w:noProof/>
                <w:webHidden/>
              </w:rPr>
              <w:tab/>
            </w:r>
            <w:r w:rsidR="00436E95">
              <w:rPr>
                <w:noProof/>
                <w:webHidden/>
              </w:rPr>
              <w:fldChar w:fldCharType="begin"/>
            </w:r>
            <w:r w:rsidR="00436E95">
              <w:rPr>
                <w:noProof/>
                <w:webHidden/>
              </w:rPr>
              <w:instrText xml:space="preserve"> PAGEREF _Toc524971674 \h </w:instrText>
            </w:r>
            <w:r w:rsidR="00436E95">
              <w:rPr>
                <w:noProof/>
                <w:webHidden/>
              </w:rPr>
            </w:r>
            <w:r w:rsidR="00436E95">
              <w:rPr>
                <w:noProof/>
                <w:webHidden/>
              </w:rPr>
              <w:fldChar w:fldCharType="separate"/>
            </w:r>
            <w:r w:rsidR="00436E95">
              <w:rPr>
                <w:noProof/>
                <w:webHidden/>
              </w:rPr>
              <w:t>18</w:t>
            </w:r>
            <w:r w:rsidR="00436E95">
              <w:rPr>
                <w:noProof/>
                <w:webHidden/>
              </w:rPr>
              <w:fldChar w:fldCharType="end"/>
            </w:r>
          </w:hyperlink>
        </w:p>
        <w:p w14:paraId="0B72D071" w14:textId="77777777" w:rsidR="00436E95" w:rsidRDefault="00E81D2F">
          <w:pPr>
            <w:pStyle w:val="TM2"/>
            <w:rPr>
              <w:noProof/>
            </w:rPr>
          </w:pPr>
          <w:hyperlink w:anchor="_Toc524971675" w:history="1">
            <w:r w:rsidR="00436E95" w:rsidRPr="000A4155">
              <w:rPr>
                <w:rStyle w:val="Lienhypertexte"/>
                <w:noProof/>
              </w:rPr>
              <w:t>Droits à l’image</w:t>
            </w:r>
            <w:r w:rsidR="00436E95">
              <w:rPr>
                <w:noProof/>
                <w:webHidden/>
              </w:rPr>
              <w:tab/>
            </w:r>
            <w:r w:rsidR="00436E95">
              <w:rPr>
                <w:noProof/>
                <w:webHidden/>
              </w:rPr>
              <w:fldChar w:fldCharType="begin"/>
            </w:r>
            <w:r w:rsidR="00436E95">
              <w:rPr>
                <w:noProof/>
                <w:webHidden/>
              </w:rPr>
              <w:instrText xml:space="preserve"> PAGEREF _Toc524971675 \h </w:instrText>
            </w:r>
            <w:r w:rsidR="00436E95">
              <w:rPr>
                <w:noProof/>
                <w:webHidden/>
              </w:rPr>
            </w:r>
            <w:r w:rsidR="00436E95">
              <w:rPr>
                <w:noProof/>
                <w:webHidden/>
              </w:rPr>
              <w:fldChar w:fldCharType="separate"/>
            </w:r>
            <w:r w:rsidR="00436E95">
              <w:rPr>
                <w:noProof/>
                <w:webHidden/>
              </w:rPr>
              <w:t>18</w:t>
            </w:r>
            <w:r w:rsidR="00436E95">
              <w:rPr>
                <w:noProof/>
                <w:webHidden/>
              </w:rPr>
              <w:fldChar w:fldCharType="end"/>
            </w:r>
          </w:hyperlink>
        </w:p>
        <w:p w14:paraId="4EB32EA1" w14:textId="77777777" w:rsidR="00436E95" w:rsidRDefault="00E81D2F">
          <w:pPr>
            <w:pStyle w:val="TM1"/>
            <w:tabs>
              <w:tab w:val="left" w:pos="1540"/>
              <w:tab w:val="right" w:leader="dot" w:pos="9736"/>
            </w:tabs>
            <w:rPr>
              <w:rFonts w:asciiTheme="minorHAnsi" w:eastAsiaTheme="minorEastAsia" w:hAnsiTheme="minorHAnsi" w:cstheme="minorBidi"/>
              <w:noProof/>
              <w:sz w:val="22"/>
              <w:szCs w:val="22"/>
            </w:rPr>
          </w:pPr>
          <w:hyperlink w:anchor="_Toc524971676" w:history="1">
            <w:r w:rsidR="00436E95" w:rsidRPr="000A4155">
              <w:rPr>
                <w:rStyle w:val="Lienhypertexte"/>
                <w:b/>
                <w:caps/>
                <w:noProof/>
              </w:rPr>
              <w:t>ARTICLE 9 :</w:t>
            </w:r>
            <w:r w:rsidR="00436E95">
              <w:rPr>
                <w:rFonts w:asciiTheme="minorHAnsi" w:eastAsiaTheme="minorEastAsia" w:hAnsiTheme="minorHAnsi" w:cstheme="minorBidi"/>
                <w:noProof/>
                <w:sz w:val="22"/>
                <w:szCs w:val="22"/>
              </w:rPr>
              <w:tab/>
            </w:r>
            <w:r w:rsidR="00436E95" w:rsidRPr="000A4155">
              <w:rPr>
                <w:rStyle w:val="Lienhypertexte"/>
                <w:b/>
                <w:caps/>
                <w:noProof/>
              </w:rPr>
              <w:t>Resiliation du contrat</w:t>
            </w:r>
            <w:r w:rsidR="00436E95">
              <w:rPr>
                <w:noProof/>
                <w:webHidden/>
              </w:rPr>
              <w:tab/>
            </w:r>
            <w:r w:rsidR="00436E95">
              <w:rPr>
                <w:noProof/>
                <w:webHidden/>
              </w:rPr>
              <w:fldChar w:fldCharType="begin"/>
            </w:r>
            <w:r w:rsidR="00436E95">
              <w:rPr>
                <w:noProof/>
                <w:webHidden/>
              </w:rPr>
              <w:instrText xml:space="preserve"> PAGEREF _Toc524971676 \h </w:instrText>
            </w:r>
            <w:r w:rsidR="00436E95">
              <w:rPr>
                <w:noProof/>
                <w:webHidden/>
              </w:rPr>
            </w:r>
            <w:r w:rsidR="00436E95">
              <w:rPr>
                <w:noProof/>
                <w:webHidden/>
              </w:rPr>
              <w:fldChar w:fldCharType="separate"/>
            </w:r>
            <w:r w:rsidR="00436E95">
              <w:rPr>
                <w:noProof/>
                <w:webHidden/>
              </w:rPr>
              <w:t>18</w:t>
            </w:r>
            <w:r w:rsidR="00436E95">
              <w:rPr>
                <w:noProof/>
                <w:webHidden/>
              </w:rPr>
              <w:fldChar w:fldCharType="end"/>
            </w:r>
          </w:hyperlink>
        </w:p>
        <w:p w14:paraId="4B10BD70" w14:textId="77777777" w:rsidR="00436E95" w:rsidRDefault="00E81D2F">
          <w:pPr>
            <w:pStyle w:val="TM2"/>
            <w:rPr>
              <w:noProof/>
            </w:rPr>
          </w:pPr>
          <w:hyperlink w:anchor="_Toc524971677" w:history="1">
            <w:r w:rsidR="00436E95" w:rsidRPr="000A4155">
              <w:rPr>
                <w:rStyle w:val="Lienhypertexte"/>
                <w:noProof/>
              </w:rPr>
              <w:t>Modalités générales de résiliation</w:t>
            </w:r>
            <w:r w:rsidR="00436E95">
              <w:rPr>
                <w:noProof/>
                <w:webHidden/>
              </w:rPr>
              <w:tab/>
            </w:r>
            <w:r w:rsidR="00436E95">
              <w:rPr>
                <w:noProof/>
                <w:webHidden/>
              </w:rPr>
              <w:fldChar w:fldCharType="begin"/>
            </w:r>
            <w:r w:rsidR="00436E95">
              <w:rPr>
                <w:noProof/>
                <w:webHidden/>
              </w:rPr>
              <w:instrText xml:space="preserve"> PAGEREF _Toc524971677 \h </w:instrText>
            </w:r>
            <w:r w:rsidR="00436E95">
              <w:rPr>
                <w:noProof/>
                <w:webHidden/>
              </w:rPr>
            </w:r>
            <w:r w:rsidR="00436E95">
              <w:rPr>
                <w:noProof/>
                <w:webHidden/>
              </w:rPr>
              <w:fldChar w:fldCharType="separate"/>
            </w:r>
            <w:r w:rsidR="00436E95">
              <w:rPr>
                <w:noProof/>
                <w:webHidden/>
              </w:rPr>
              <w:t>18</w:t>
            </w:r>
            <w:r w:rsidR="00436E95">
              <w:rPr>
                <w:noProof/>
                <w:webHidden/>
              </w:rPr>
              <w:fldChar w:fldCharType="end"/>
            </w:r>
          </w:hyperlink>
        </w:p>
        <w:p w14:paraId="5C40618E" w14:textId="77777777" w:rsidR="00436E95" w:rsidRDefault="00E81D2F">
          <w:pPr>
            <w:pStyle w:val="TM2"/>
            <w:rPr>
              <w:noProof/>
            </w:rPr>
          </w:pPr>
          <w:hyperlink w:anchor="_Toc524971678" w:history="1">
            <w:r w:rsidR="00436E95" w:rsidRPr="000A4155">
              <w:rPr>
                <w:rStyle w:val="Lienhypertexte"/>
                <w:noProof/>
              </w:rPr>
              <w:t>Résiliation du contrat en cas d’indisponibilité de l’expert désigné</w:t>
            </w:r>
            <w:r w:rsidR="00436E95">
              <w:rPr>
                <w:noProof/>
                <w:webHidden/>
              </w:rPr>
              <w:tab/>
            </w:r>
            <w:r w:rsidR="00436E95">
              <w:rPr>
                <w:noProof/>
                <w:webHidden/>
              </w:rPr>
              <w:fldChar w:fldCharType="begin"/>
            </w:r>
            <w:r w:rsidR="00436E95">
              <w:rPr>
                <w:noProof/>
                <w:webHidden/>
              </w:rPr>
              <w:instrText xml:space="preserve"> PAGEREF _Toc524971678 \h </w:instrText>
            </w:r>
            <w:r w:rsidR="00436E95">
              <w:rPr>
                <w:noProof/>
                <w:webHidden/>
              </w:rPr>
            </w:r>
            <w:r w:rsidR="00436E95">
              <w:rPr>
                <w:noProof/>
                <w:webHidden/>
              </w:rPr>
              <w:fldChar w:fldCharType="separate"/>
            </w:r>
            <w:r w:rsidR="00436E95">
              <w:rPr>
                <w:noProof/>
                <w:webHidden/>
              </w:rPr>
              <w:t>18</w:t>
            </w:r>
            <w:r w:rsidR="00436E95">
              <w:rPr>
                <w:noProof/>
                <w:webHidden/>
              </w:rPr>
              <w:fldChar w:fldCharType="end"/>
            </w:r>
          </w:hyperlink>
        </w:p>
        <w:p w14:paraId="2CEB65B2" w14:textId="77777777" w:rsidR="00436E95" w:rsidRDefault="00E81D2F">
          <w:pPr>
            <w:pStyle w:val="TM2"/>
            <w:rPr>
              <w:noProof/>
            </w:rPr>
          </w:pPr>
          <w:hyperlink w:anchor="_Toc524971679" w:history="1">
            <w:r w:rsidR="00436E95" w:rsidRPr="000A4155">
              <w:rPr>
                <w:rStyle w:val="Lienhypertexte"/>
                <w:noProof/>
              </w:rPr>
              <w:t>Procédure</w:t>
            </w:r>
            <w:r w:rsidR="00436E95">
              <w:rPr>
                <w:noProof/>
                <w:webHidden/>
              </w:rPr>
              <w:tab/>
            </w:r>
            <w:r w:rsidR="00436E95">
              <w:rPr>
                <w:noProof/>
                <w:webHidden/>
              </w:rPr>
              <w:fldChar w:fldCharType="begin"/>
            </w:r>
            <w:r w:rsidR="00436E95">
              <w:rPr>
                <w:noProof/>
                <w:webHidden/>
              </w:rPr>
              <w:instrText xml:space="preserve"> PAGEREF _Toc524971679 \h </w:instrText>
            </w:r>
            <w:r w:rsidR="00436E95">
              <w:rPr>
                <w:noProof/>
                <w:webHidden/>
              </w:rPr>
            </w:r>
            <w:r w:rsidR="00436E95">
              <w:rPr>
                <w:noProof/>
                <w:webHidden/>
              </w:rPr>
              <w:fldChar w:fldCharType="separate"/>
            </w:r>
            <w:r w:rsidR="00436E95">
              <w:rPr>
                <w:noProof/>
                <w:webHidden/>
              </w:rPr>
              <w:t>18</w:t>
            </w:r>
            <w:r w:rsidR="00436E95">
              <w:rPr>
                <w:noProof/>
                <w:webHidden/>
              </w:rPr>
              <w:fldChar w:fldCharType="end"/>
            </w:r>
          </w:hyperlink>
        </w:p>
        <w:p w14:paraId="5DA920B9" w14:textId="77777777" w:rsidR="00436E95" w:rsidRDefault="00E81D2F">
          <w:pPr>
            <w:pStyle w:val="TM1"/>
            <w:tabs>
              <w:tab w:val="left" w:pos="1540"/>
              <w:tab w:val="right" w:leader="dot" w:pos="9736"/>
            </w:tabs>
            <w:rPr>
              <w:rFonts w:asciiTheme="minorHAnsi" w:eastAsiaTheme="minorEastAsia" w:hAnsiTheme="minorHAnsi" w:cstheme="minorBidi"/>
              <w:noProof/>
              <w:sz w:val="22"/>
              <w:szCs w:val="22"/>
            </w:rPr>
          </w:pPr>
          <w:hyperlink w:anchor="_Toc524971680" w:history="1">
            <w:r w:rsidR="00436E95" w:rsidRPr="000A4155">
              <w:rPr>
                <w:rStyle w:val="Lienhypertexte"/>
                <w:b/>
                <w:caps/>
                <w:noProof/>
              </w:rPr>
              <w:t>ARTICLE 10 :</w:t>
            </w:r>
            <w:r w:rsidR="00436E95">
              <w:rPr>
                <w:rFonts w:asciiTheme="minorHAnsi" w:eastAsiaTheme="minorEastAsia" w:hAnsiTheme="minorHAnsi" w:cstheme="minorBidi"/>
                <w:noProof/>
                <w:sz w:val="22"/>
                <w:szCs w:val="22"/>
              </w:rPr>
              <w:tab/>
            </w:r>
            <w:r w:rsidR="00436E95" w:rsidRPr="000A4155">
              <w:rPr>
                <w:rStyle w:val="Lienhypertexte"/>
                <w:b/>
                <w:caps/>
                <w:noProof/>
              </w:rPr>
              <w:t>Derogation au CCAG</w:t>
            </w:r>
            <w:r w:rsidR="00436E95">
              <w:rPr>
                <w:noProof/>
                <w:webHidden/>
              </w:rPr>
              <w:tab/>
            </w:r>
            <w:r w:rsidR="00436E95">
              <w:rPr>
                <w:noProof/>
                <w:webHidden/>
              </w:rPr>
              <w:fldChar w:fldCharType="begin"/>
            </w:r>
            <w:r w:rsidR="00436E95">
              <w:rPr>
                <w:noProof/>
                <w:webHidden/>
              </w:rPr>
              <w:instrText xml:space="preserve"> PAGEREF _Toc524971680 \h </w:instrText>
            </w:r>
            <w:r w:rsidR="00436E95">
              <w:rPr>
                <w:noProof/>
                <w:webHidden/>
              </w:rPr>
            </w:r>
            <w:r w:rsidR="00436E95">
              <w:rPr>
                <w:noProof/>
                <w:webHidden/>
              </w:rPr>
              <w:fldChar w:fldCharType="separate"/>
            </w:r>
            <w:r w:rsidR="00436E95">
              <w:rPr>
                <w:noProof/>
                <w:webHidden/>
              </w:rPr>
              <w:t>18</w:t>
            </w:r>
            <w:r w:rsidR="00436E95">
              <w:rPr>
                <w:noProof/>
                <w:webHidden/>
              </w:rPr>
              <w:fldChar w:fldCharType="end"/>
            </w:r>
          </w:hyperlink>
        </w:p>
        <w:p w14:paraId="3C5948DA" w14:textId="77777777" w:rsidR="00436E95" w:rsidRDefault="00E81D2F">
          <w:pPr>
            <w:pStyle w:val="TM1"/>
            <w:tabs>
              <w:tab w:val="left" w:pos="1540"/>
              <w:tab w:val="right" w:leader="dot" w:pos="9736"/>
            </w:tabs>
            <w:rPr>
              <w:rFonts w:asciiTheme="minorHAnsi" w:eastAsiaTheme="minorEastAsia" w:hAnsiTheme="minorHAnsi" w:cstheme="minorBidi"/>
              <w:noProof/>
              <w:sz w:val="22"/>
              <w:szCs w:val="22"/>
            </w:rPr>
          </w:pPr>
          <w:hyperlink w:anchor="_Toc524971681" w:history="1">
            <w:r w:rsidR="00436E95" w:rsidRPr="000A4155">
              <w:rPr>
                <w:rStyle w:val="Lienhypertexte"/>
                <w:b/>
                <w:caps/>
                <w:noProof/>
              </w:rPr>
              <w:t>ARTICLE 11 :</w:t>
            </w:r>
            <w:r w:rsidR="00436E95">
              <w:rPr>
                <w:rFonts w:asciiTheme="minorHAnsi" w:eastAsiaTheme="minorEastAsia" w:hAnsiTheme="minorHAnsi" w:cstheme="minorBidi"/>
                <w:noProof/>
                <w:sz w:val="22"/>
                <w:szCs w:val="22"/>
              </w:rPr>
              <w:tab/>
            </w:r>
            <w:r w:rsidR="00436E95" w:rsidRPr="000A4155">
              <w:rPr>
                <w:rStyle w:val="Lienhypertexte"/>
                <w:b/>
                <w:caps/>
                <w:noProof/>
              </w:rPr>
              <w:t>Ethique</w:t>
            </w:r>
            <w:r w:rsidR="00436E95">
              <w:rPr>
                <w:noProof/>
                <w:webHidden/>
              </w:rPr>
              <w:tab/>
            </w:r>
            <w:r w:rsidR="00436E95">
              <w:rPr>
                <w:noProof/>
                <w:webHidden/>
              </w:rPr>
              <w:fldChar w:fldCharType="begin"/>
            </w:r>
            <w:r w:rsidR="00436E95">
              <w:rPr>
                <w:noProof/>
                <w:webHidden/>
              </w:rPr>
              <w:instrText xml:space="preserve"> PAGEREF _Toc524971681 \h </w:instrText>
            </w:r>
            <w:r w:rsidR="00436E95">
              <w:rPr>
                <w:noProof/>
                <w:webHidden/>
              </w:rPr>
            </w:r>
            <w:r w:rsidR="00436E95">
              <w:rPr>
                <w:noProof/>
                <w:webHidden/>
              </w:rPr>
              <w:fldChar w:fldCharType="separate"/>
            </w:r>
            <w:r w:rsidR="00436E95">
              <w:rPr>
                <w:noProof/>
                <w:webHidden/>
              </w:rPr>
              <w:t>18</w:t>
            </w:r>
            <w:r w:rsidR="00436E95">
              <w:rPr>
                <w:noProof/>
                <w:webHidden/>
              </w:rPr>
              <w:fldChar w:fldCharType="end"/>
            </w:r>
          </w:hyperlink>
        </w:p>
        <w:p w14:paraId="484C9F66" w14:textId="77777777" w:rsidR="00436E95" w:rsidRDefault="00E81D2F">
          <w:pPr>
            <w:pStyle w:val="TM2"/>
            <w:rPr>
              <w:noProof/>
            </w:rPr>
          </w:pPr>
          <w:hyperlink w:anchor="_Toc524971682" w:history="1">
            <w:r w:rsidR="00436E95" w:rsidRPr="000A4155">
              <w:rPr>
                <w:rStyle w:val="Lienhypertexte"/>
                <w:noProof/>
              </w:rPr>
              <w:t>Engagements du Contractant</w:t>
            </w:r>
            <w:r w:rsidR="00436E95">
              <w:rPr>
                <w:noProof/>
                <w:webHidden/>
              </w:rPr>
              <w:tab/>
            </w:r>
            <w:r w:rsidR="00436E95">
              <w:rPr>
                <w:noProof/>
                <w:webHidden/>
              </w:rPr>
              <w:fldChar w:fldCharType="begin"/>
            </w:r>
            <w:r w:rsidR="00436E95">
              <w:rPr>
                <w:noProof/>
                <w:webHidden/>
              </w:rPr>
              <w:instrText xml:space="preserve"> PAGEREF _Toc524971682 \h </w:instrText>
            </w:r>
            <w:r w:rsidR="00436E95">
              <w:rPr>
                <w:noProof/>
                <w:webHidden/>
              </w:rPr>
            </w:r>
            <w:r w:rsidR="00436E95">
              <w:rPr>
                <w:noProof/>
                <w:webHidden/>
              </w:rPr>
              <w:fldChar w:fldCharType="separate"/>
            </w:r>
            <w:r w:rsidR="00436E95">
              <w:rPr>
                <w:noProof/>
                <w:webHidden/>
              </w:rPr>
              <w:t>19</w:t>
            </w:r>
            <w:r w:rsidR="00436E95">
              <w:rPr>
                <w:noProof/>
                <w:webHidden/>
              </w:rPr>
              <w:fldChar w:fldCharType="end"/>
            </w:r>
          </w:hyperlink>
        </w:p>
        <w:p w14:paraId="3E8BDB7B" w14:textId="77777777" w:rsidR="00436E95" w:rsidRDefault="00E81D2F">
          <w:pPr>
            <w:pStyle w:val="TM1"/>
            <w:tabs>
              <w:tab w:val="left" w:pos="1540"/>
              <w:tab w:val="right" w:leader="dot" w:pos="9736"/>
            </w:tabs>
            <w:rPr>
              <w:rFonts w:asciiTheme="minorHAnsi" w:eastAsiaTheme="minorEastAsia" w:hAnsiTheme="minorHAnsi" w:cstheme="minorBidi"/>
              <w:noProof/>
              <w:sz w:val="22"/>
              <w:szCs w:val="22"/>
            </w:rPr>
          </w:pPr>
          <w:hyperlink w:anchor="_Toc524971683" w:history="1">
            <w:r w:rsidR="00436E95" w:rsidRPr="000A4155">
              <w:rPr>
                <w:rStyle w:val="Lienhypertexte"/>
                <w:b/>
                <w:caps/>
                <w:noProof/>
              </w:rPr>
              <w:t>ARTICLE 12 :</w:t>
            </w:r>
            <w:r w:rsidR="00436E95">
              <w:rPr>
                <w:rFonts w:asciiTheme="minorHAnsi" w:eastAsiaTheme="minorEastAsia" w:hAnsiTheme="minorHAnsi" w:cstheme="minorBidi"/>
                <w:noProof/>
                <w:sz w:val="22"/>
                <w:szCs w:val="22"/>
              </w:rPr>
              <w:tab/>
            </w:r>
            <w:r w:rsidR="00436E95" w:rsidRPr="000A4155">
              <w:rPr>
                <w:rStyle w:val="Lienhypertexte"/>
                <w:b/>
                <w:caps/>
                <w:noProof/>
              </w:rPr>
              <w:t>dONNEES a cARACTERE PERSONNEL</w:t>
            </w:r>
            <w:r w:rsidR="00436E95">
              <w:rPr>
                <w:noProof/>
                <w:webHidden/>
              </w:rPr>
              <w:tab/>
            </w:r>
            <w:r w:rsidR="00436E95">
              <w:rPr>
                <w:noProof/>
                <w:webHidden/>
              </w:rPr>
              <w:fldChar w:fldCharType="begin"/>
            </w:r>
            <w:r w:rsidR="00436E95">
              <w:rPr>
                <w:noProof/>
                <w:webHidden/>
              </w:rPr>
              <w:instrText xml:space="preserve"> PAGEREF _Toc524971683 \h </w:instrText>
            </w:r>
            <w:r w:rsidR="00436E95">
              <w:rPr>
                <w:noProof/>
                <w:webHidden/>
              </w:rPr>
            </w:r>
            <w:r w:rsidR="00436E95">
              <w:rPr>
                <w:noProof/>
                <w:webHidden/>
              </w:rPr>
              <w:fldChar w:fldCharType="separate"/>
            </w:r>
            <w:r w:rsidR="00436E95">
              <w:rPr>
                <w:noProof/>
                <w:webHidden/>
              </w:rPr>
              <w:t>20</w:t>
            </w:r>
            <w:r w:rsidR="00436E95">
              <w:rPr>
                <w:noProof/>
                <w:webHidden/>
              </w:rPr>
              <w:fldChar w:fldCharType="end"/>
            </w:r>
          </w:hyperlink>
        </w:p>
        <w:p w14:paraId="166FC5D8" w14:textId="77777777" w:rsidR="00436E95" w:rsidRDefault="00E81D2F">
          <w:pPr>
            <w:pStyle w:val="TM1"/>
            <w:tabs>
              <w:tab w:val="left" w:pos="1540"/>
              <w:tab w:val="right" w:leader="dot" w:pos="9736"/>
            </w:tabs>
            <w:rPr>
              <w:rFonts w:asciiTheme="minorHAnsi" w:eastAsiaTheme="minorEastAsia" w:hAnsiTheme="minorHAnsi" w:cstheme="minorBidi"/>
              <w:noProof/>
              <w:sz w:val="22"/>
              <w:szCs w:val="22"/>
            </w:rPr>
          </w:pPr>
          <w:hyperlink w:anchor="_Toc524971684" w:history="1">
            <w:r w:rsidR="00436E95" w:rsidRPr="000A4155">
              <w:rPr>
                <w:rStyle w:val="Lienhypertexte"/>
                <w:b/>
                <w:caps/>
                <w:noProof/>
              </w:rPr>
              <w:t>ARTICLE 13 :</w:t>
            </w:r>
            <w:r w:rsidR="00436E95">
              <w:rPr>
                <w:rFonts w:asciiTheme="minorHAnsi" w:eastAsiaTheme="minorEastAsia" w:hAnsiTheme="minorHAnsi" w:cstheme="minorBidi"/>
                <w:noProof/>
                <w:sz w:val="22"/>
                <w:szCs w:val="22"/>
              </w:rPr>
              <w:tab/>
            </w:r>
            <w:r w:rsidR="00436E95" w:rsidRPr="000A4155">
              <w:rPr>
                <w:rStyle w:val="Lienhypertexte"/>
                <w:b/>
                <w:caps/>
                <w:noProof/>
              </w:rPr>
              <w:t>Règlement des litiges - DROIT Français APPLICABLE</w:t>
            </w:r>
            <w:r w:rsidR="00436E95">
              <w:rPr>
                <w:noProof/>
                <w:webHidden/>
              </w:rPr>
              <w:tab/>
            </w:r>
            <w:r w:rsidR="00436E95">
              <w:rPr>
                <w:noProof/>
                <w:webHidden/>
              </w:rPr>
              <w:fldChar w:fldCharType="begin"/>
            </w:r>
            <w:r w:rsidR="00436E95">
              <w:rPr>
                <w:noProof/>
                <w:webHidden/>
              </w:rPr>
              <w:instrText xml:space="preserve"> PAGEREF _Toc524971684 \h </w:instrText>
            </w:r>
            <w:r w:rsidR="00436E95">
              <w:rPr>
                <w:noProof/>
                <w:webHidden/>
              </w:rPr>
            </w:r>
            <w:r w:rsidR="00436E95">
              <w:rPr>
                <w:noProof/>
                <w:webHidden/>
              </w:rPr>
              <w:fldChar w:fldCharType="separate"/>
            </w:r>
            <w:r w:rsidR="00436E95">
              <w:rPr>
                <w:noProof/>
                <w:webHidden/>
              </w:rPr>
              <w:t>20</w:t>
            </w:r>
            <w:r w:rsidR="00436E95">
              <w:rPr>
                <w:noProof/>
                <w:webHidden/>
              </w:rPr>
              <w:fldChar w:fldCharType="end"/>
            </w:r>
          </w:hyperlink>
        </w:p>
        <w:p w14:paraId="59059FDF" w14:textId="77777777" w:rsidR="00436E95" w:rsidRDefault="00E81D2F">
          <w:pPr>
            <w:pStyle w:val="TM1"/>
            <w:tabs>
              <w:tab w:val="left" w:pos="1540"/>
              <w:tab w:val="right" w:leader="dot" w:pos="9736"/>
            </w:tabs>
            <w:rPr>
              <w:rFonts w:asciiTheme="minorHAnsi" w:eastAsiaTheme="minorEastAsia" w:hAnsiTheme="minorHAnsi" w:cstheme="minorBidi"/>
              <w:noProof/>
              <w:sz w:val="22"/>
              <w:szCs w:val="22"/>
            </w:rPr>
          </w:pPr>
          <w:hyperlink w:anchor="_Toc524971685" w:history="1">
            <w:r w:rsidR="00436E95" w:rsidRPr="000A4155">
              <w:rPr>
                <w:rStyle w:val="Lienhypertexte"/>
                <w:b/>
                <w:caps/>
                <w:noProof/>
              </w:rPr>
              <w:t>ARTICLE 14 :</w:t>
            </w:r>
            <w:r w:rsidR="00436E95">
              <w:rPr>
                <w:rFonts w:asciiTheme="minorHAnsi" w:eastAsiaTheme="minorEastAsia" w:hAnsiTheme="minorHAnsi" w:cstheme="minorBidi"/>
                <w:noProof/>
                <w:sz w:val="22"/>
                <w:szCs w:val="22"/>
              </w:rPr>
              <w:tab/>
            </w:r>
            <w:r w:rsidR="00436E95" w:rsidRPr="000A4155">
              <w:rPr>
                <w:rStyle w:val="Lienhypertexte"/>
                <w:b/>
                <w:caps/>
                <w:noProof/>
              </w:rPr>
              <w:t>Dispositions finales</w:t>
            </w:r>
            <w:r w:rsidR="00436E95">
              <w:rPr>
                <w:noProof/>
                <w:webHidden/>
              </w:rPr>
              <w:tab/>
            </w:r>
            <w:r w:rsidR="00436E95">
              <w:rPr>
                <w:noProof/>
                <w:webHidden/>
              </w:rPr>
              <w:fldChar w:fldCharType="begin"/>
            </w:r>
            <w:r w:rsidR="00436E95">
              <w:rPr>
                <w:noProof/>
                <w:webHidden/>
              </w:rPr>
              <w:instrText xml:space="preserve"> PAGEREF _Toc524971685 \h </w:instrText>
            </w:r>
            <w:r w:rsidR="00436E95">
              <w:rPr>
                <w:noProof/>
                <w:webHidden/>
              </w:rPr>
            </w:r>
            <w:r w:rsidR="00436E95">
              <w:rPr>
                <w:noProof/>
                <w:webHidden/>
              </w:rPr>
              <w:fldChar w:fldCharType="separate"/>
            </w:r>
            <w:r w:rsidR="00436E95">
              <w:rPr>
                <w:noProof/>
                <w:webHidden/>
              </w:rPr>
              <w:t>21</w:t>
            </w:r>
            <w:r w:rsidR="00436E95">
              <w:rPr>
                <w:noProof/>
                <w:webHidden/>
              </w:rPr>
              <w:fldChar w:fldCharType="end"/>
            </w:r>
          </w:hyperlink>
        </w:p>
        <w:p w14:paraId="47D314E3" w14:textId="77777777" w:rsidR="00436E95" w:rsidRDefault="00E81D2F">
          <w:pPr>
            <w:pStyle w:val="TM2"/>
            <w:rPr>
              <w:noProof/>
            </w:rPr>
          </w:pPr>
          <w:hyperlink w:anchor="_Toc524971686" w:history="1">
            <w:r w:rsidR="00436E95" w:rsidRPr="000A4155">
              <w:rPr>
                <w:rStyle w:val="Lienhypertexte"/>
                <w:noProof/>
              </w:rPr>
              <w:t>Déclaration</w:t>
            </w:r>
            <w:r w:rsidR="00436E95">
              <w:rPr>
                <w:noProof/>
                <w:webHidden/>
              </w:rPr>
              <w:tab/>
            </w:r>
            <w:r w:rsidR="00436E95">
              <w:rPr>
                <w:noProof/>
                <w:webHidden/>
              </w:rPr>
              <w:fldChar w:fldCharType="begin"/>
            </w:r>
            <w:r w:rsidR="00436E95">
              <w:rPr>
                <w:noProof/>
                <w:webHidden/>
              </w:rPr>
              <w:instrText xml:space="preserve"> PAGEREF _Toc524971686 \h </w:instrText>
            </w:r>
            <w:r w:rsidR="00436E95">
              <w:rPr>
                <w:noProof/>
                <w:webHidden/>
              </w:rPr>
            </w:r>
            <w:r w:rsidR="00436E95">
              <w:rPr>
                <w:noProof/>
                <w:webHidden/>
              </w:rPr>
              <w:fldChar w:fldCharType="separate"/>
            </w:r>
            <w:r w:rsidR="00436E95">
              <w:rPr>
                <w:noProof/>
                <w:webHidden/>
              </w:rPr>
              <w:t>21</w:t>
            </w:r>
            <w:r w:rsidR="00436E95">
              <w:rPr>
                <w:noProof/>
                <w:webHidden/>
              </w:rPr>
              <w:fldChar w:fldCharType="end"/>
            </w:r>
          </w:hyperlink>
        </w:p>
        <w:p w14:paraId="07D5315E" w14:textId="77777777" w:rsidR="00436E95" w:rsidRDefault="00E81D2F">
          <w:pPr>
            <w:pStyle w:val="TM1"/>
            <w:tabs>
              <w:tab w:val="right" w:leader="dot" w:pos="9736"/>
            </w:tabs>
            <w:rPr>
              <w:rFonts w:asciiTheme="minorHAnsi" w:eastAsiaTheme="minorEastAsia" w:hAnsiTheme="minorHAnsi" w:cstheme="minorBidi"/>
              <w:noProof/>
              <w:sz w:val="22"/>
              <w:szCs w:val="22"/>
            </w:rPr>
          </w:pPr>
          <w:hyperlink w:anchor="_Toc524971687" w:history="1">
            <w:r w:rsidR="00436E95" w:rsidRPr="000A4155">
              <w:rPr>
                <w:rStyle w:val="Lienhypertexte"/>
                <w:b/>
                <w:caps/>
                <w:noProof/>
              </w:rPr>
              <w:t>Annexe 1 : Cahier des charges</w:t>
            </w:r>
            <w:r w:rsidR="00436E95">
              <w:rPr>
                <w:noProof/>
                <w:webHidden/>
              </w:rPr>
              <w:tab/>
            </w:r>
            <w:r w:rsidR="00436E95">
              <w:rPr>
                <w:noProof/>
                <w:webHidden/>
              </w:rPr>
              <w:fldChar w:fldCharType="begin"/>
            </w:r>
            <w:r w:rsidR="00436E95">
              <w:rPr>
                <w:noProof/>
                <w:webHidden/>
              </w:rPr>
              <w:instrText xml:space="preserve"> PAGEREF _Toc524971687 \h </w:instrText>
            </w:r>
            <w:r w:rsidR="00436E95">
              <w:rPr>
                <w:noProof/>
                <w:webHidden/>
              </w:rPr>
            </w:r>
            <w:r w:rsidR="00436E95">
              <w:rPr>
                <w:noProof/>
                <w:webHidden/>
              </w:rPr>
              <w:fldChar w:fldCharType="separate"/>
            </w:r>
            <w:r w:rsidR="00436E95">
              <w:rPr>
                <w:noProof/>
                <w:webHidden/>
              </w:rPr>
              <w:t>23</w:t>
            </w:r>
            <w:r w:rsidR="00436E95">
              <w:rPr>
                <w:noProof/>
                <w:webHidden/>
              </w:rPr>
              <w:fldChar w:fldCharType="end"/>
            </w:r>
          </w:hyperlink>
        </w:p>
        <w:p w14:paraId="18D3A204" w14:textId="77777777" w:rsidR="000A6E96" w:rsidRPr="00436E95" w:rsidRDefault="002C46DE" w:rsidP="00436E95">
          <w:pPr>
            <w:rPr>
              <w:rFonts w:asciiTheme="minorHAnsi" w:hAnsiTheme="minorHAnsi"/>
            </w:rPr>
          </w:pPr>
          <w:r w:rsidRPr="001B5605">
            <w:rPr>
              <w:rFonts w:asciiTheme="minorHAnsi" w:hAnsiTheme="minorHAnsi"/>
            </w:rPr>
            <w:fldChar w:fldCharType="end"/>
          </w:r>
        </w:p>
      </w:sdtContent>
    </w:sdt>
    <w:p w14:paraId="09FB3625" w14:textId="77777777" w:rsidR="000A6E96" w:rsidRPr="001B5605" w:rsidRDefault="000A6E96" w:rsidP="00D569AF">
      <w:pPr>
        <w:widowControl w:val="0"/>
        <w:jc w:val="right"/>
        <w:rPr>
          <w:rFonts w:asciiTheme="minorHAnsi" w:hAnsiTheme="minorHAnsi" w:cs="Arial"/>
          <w:b/>
          <w:sz w:val="22"/>
        </w:rPr>
        <w:sectPr w:rsidR="000A6E96" w:rsidRPr="001B5605" w:rsidSect="00863B49">
          <w:headerReference w:type="default" r:id="rId12"/>
          <w:pgSz w:w="11906" w:h="16838" w:code="9"/>
          <w:pgMar w:top="902" w:right="1009" w:bottom="1616" w:left="1151" w:header="431" w:footer="567" w:gutter="0"/>
          <w:cols w:space="708"/>
          <w:docGrid w:linePitch="360"/>
        </w:sectPr>
      </w:pPr>
    </w:p>
    <w:p w14:paraId="0558CFE2" w14:textId="77777777" w:rsidR="00DE1070" w:rsidRPr="00C712F7" w:rsidRDefault="00DE1070" w:rsidP="00DE1070">
      <w:pPr>
        <w:pStyle w:val="v"/>
        <w:widowControl w:val="0"/>
        <w:spacing w:before="600" w:after="240"/>
        <w:ind w:left="567" w:firstLine="0"/>
        <w:outlineLvl w:val="0"/>
        <w:rPr>
          <w:rFonts w:asciiTheme="minorHAnsi" w:hAnsiTheme="minorHAnsi"/>
          <w:b/>
          <w:caps/>
          <w:sz w:val="32"/>
          <w:u w:val="single"/>
        </w:rPr>
      </w:pPr>
      <w:bookmarkStart w:id="3" w:name="_Toc524095221"/>
      <w:bookmarkStart w:id="4" w:name="_Toc524971631"/>
      <w:r w:rsidRPr="00C712F7">
        <w:rPr>
          <w:rFonts w:asciiTheme="minorHAnsi" w:hAnsiTheme="minorHAnsi"/>
          <w:b/>
          <w:caps/>
          <w:sz w:val="32"/>
          <w:u w:val="single"/>
        </w:rPr>
        <w:lastRenderedPageBreak/>
        <w:t>CLAUSES PARTICULIERES</w:t>
      </w:r>
      <w:bookmarkEnd w:id="3"/>
      <w:r>
        <w:rPr>
          <w:rFonts w:asciiTheme="minorHAnsi" w:hAnsiTheme="minorHAnsi"/>
          <w:b/>
          <w:caps/>
          <w:sz w:val="32"/>
          <w:u w:val="single"/>
        </w:rPr>
        <w:t xml:space="preserve"> – acte d’engagement</w:t>
      </w:r>
      <w:bookmarkEnd w:id="4"/>
    </w:p>
    <w:p w14:paraId="3B2BCB8C" w14:textId="77777777" w:rsidR="00DE1070" w:rsidRPr="004E0874" w:rsidRDefault="00DE1070" w:rsidP="00DE1070">
      <w:pPr>
        <w:pStyle w:val="a"/>
        <w:widowControl w:val="0"/>
        <w:spacing w:before="240" w:after="240"/>
        <w:rPr>
          <w:rFonts w:asciiTheme="minorHAnsi" w:hAnsiTheme="minorHAnsi" w:cs="Arial"/>
          <w:b/>
          <w:sz w:val="20"/>
        </w:rPr>
      </w:pPr>
      <w:r w:rsidRPr="004E0874">
        <w:rPr>
          <w:rFonts w:asciiTheme="minorHAnsi" w:hAnsiTheme="minorHAnsi" w:cs="Arial"/>
          <w:b/>
          <w:sz w:val="20"/>
        </w:rPr>
        <w:t>Entre :</w:t>
      </w:r>
    </w:p>
    <w:tbl>
      <w:tblPr>
        <w:tblStyle w:val="Grilledutableau"/>
        <w:tblW w:w="0" w:type="auto"/>
        <w:tblLook w:val="04A0" w:firstRow="1" w:lastRow="0" w:firstColumn="1" w:lastColumn="0" w:noHBand="0" w:noVBand="1"/>
      </w:tblPr>
      <w:tblGrid>
        <w:gridCol w:w="9736"/>
      </w:tblGrid>
      <w:tr w:rsidR="00DE1070" w:rsidRPr="004E0874" w14:paraId="7381C365" w14:textId="77777777" w:rsidTr="00DE1070">
        <w:tc>
          <w:tcPr>
            <w:tcW w:w="9886" w:type="dxa"/>
          </w:tcPr>
          <w:p w14:paraId="1A2C876A" w14:textId="77777777" w:rsidR="00DE1070" w:rsidRPr="004E0874" w:rsidRDefault="00DE1070" w:rsidP="00DE1070">
            <w:pPr>
              <w:pStyle w:val="a"/>
              <w:widowControl w:val="0"/>
              <w:rPr>
                <w:rFonts w:asciiTheme="minorHAnsi" w:hAnsiTheme="minorHAnsi" w:cs="Arial"/>
                <w:smallCaps/>
                <w:sz w:val="20"/>
                <w:u w:val="single"/>
              </w:rPr>
            </w:pPr>
            <w:r w:rsidRPr="004E0874">
              <w:rPr>
                <w:rFonts w:asciiTheme="minorHAnsi" w:hAnsiTheme="minorHAnsi" w:cs="Arial"/>
                <w:b/>
                <w:smallCaps/>
                <w:sz w:val="20"/>
                <w:u w:val="single"/>
              </w:rPr>
              <w:t xml:space="preserve">Expertise France </w:t>
            </w:r>
          </w:p>
          <w:p w14:paraId="3953A0E9" w14:textId="77777777" w:rsidR="00DE1070" w:rsidRPr="004E0874" w:rsidRDefault="00DE1070" w:rsidP="00DE1070">
            <w:pPr>
              <w:pStyle w:val="a"/>
              <w:widowControl w:val="0"/>
              <w:rPr>
                <w:rFonts w:asciiTheme="minorHAnsi" w:hAnsiTheme="minorHAnsi" w:cs="Arial"/>
                <w:sz w:val="20"/>
              </w:rPr>
            </w:pPr>
            <w:r w:rsidRPr="004E0874">
              <w:rPr>
                <w:rFonts w:asciiTheme="minorHAnsi" w:hAnsiTheme="minorHAnsi" w:cs="Arial"/>
                <w:sz w:val="20"/>
              </w:rPr>
              <w:t>73, rue de Vaugirard, 75006 PARIS, France</w:t>
            </w:r>
          </w:p>
          <w:p w14:paraId="5850D559" w14:textId="77777777" w:rsidR="00DE1070" w:rsidRPr="004E0874" w:rsidRDefault="00DE1070" w:rsidP="00DE1070">
            <w:pPr>
              <w:pStyle w:val="a"/>
              <w:widowControl w:val="0"/>
              <w:rPr>
                <w:rFonts w:asciiTheme="minorHAnsi" w:hAnsiTheme="minorHAnsi" w:cs="Arial"/>
                <w:sz w:val="20"/>
              </w:rPr>
            </w:pPr>
            <w:r w:rsidRPr="004E0874">
              <w:rPr>
                <w:rFonts w:asciiTheme="minorHAnsi" w:hAnsiTheme="minorHAnsi" w:cs="Arial"/>
                <w:sz w:val="20"/>
              </w:rPr>
              <w:t>Etablissement Public à caractère Industriel et Commercial (EPIC) immatriculé sous les numéros suivants :</w:t>
            </w:r>
          </w:p>
          <w:p w14:paraId="301594D8" w14:textId="77777777" w:rsidR="00DE1070" w:rsidRPr="004E0874" w:rsidRDefault="00DE1070" w:rsidP="00DE1070">
            <w:pPr>
              <w:pStyle w:val="a"/>
              <w:widowControl w:val="0"/>
              <w:numPr>
                <w:ilvl w:val="0"/>
                <w:numId w:val="3"/>
              </w:numPr>
              <w:tabs>
                <w:tab w:val="clear" w:pos="360"/>
                <w:tab w:val="num" w:pos="1134"/>
              </w:tabs>
              <w:ind w:left="1134"/>
              <w:rPr>
                <w:rFonts w:asciiTheme="minorHAnsi" w:hAnsiTheme="minorHAnsi" w:cs="Arial"/>
                <w:sz w:val="20"/>
              </w:rPr>
            </w:pPr>
            <w:r w:rsidRPr="004E0874">
              <w:rPr>
                <w:rFonts w:asciiTheme="minorHAnsi" w:hAnsiTheme="minorHAnsi" w:cs="Arial"/>
                <w:sz w:val="20"/>
              </w:rPr>
              <w:t>Raison social : Agence Française d’Expertise Technique Internationale (AFETI)</w:t>
            </w:r>
          </w:p>
          <w:p w14:paraId="46FBF052" w14:textId="77777777" w:rsidR="00DE1070" w:rsidRPr="004E0874" w:rsidRDefault="00DE1070" w:rsidP="00DE1070">
            <w:pPr>
              <w:pStyle w:val="a"/>
              <w:widowControl w:val="0"/>
              <w:numPr>
                <w:ilvl w:val="0"/>
                <w:numId w:val="3"/>
              </w:numPr>
              <w:tabs>
                <w:tab w:val="clear" w:pos="360"/>
                <w:tab w:val="num" w:pos="1134"/>
              </w:tabs>
              <w:ind w:left="1134"/>
              <w:rPr>
                <w:rFonts w:asciiTheme="minorHAnsi" w:hAnsiTheme="minorHAnsi" w:cs="Arial"/>
                <w:sz w:val="20"/>
              </w:rPr>
            </w:pPr>
            <w:r w:rsidRPr="004E0874">
              <w:rPr>
                <w:rFonts w:asciiTheme="minorHAnsi" w:hAnsiTheme="minorHAnsi" w:cs="Arial"/>
                <w:sz w:val="20"/>
              </w:rPr>
              <w:t xml:space="preserve">N° SIRET : 808 734 792 00027 </w:t>
            </w:r>
          </w:p>
          <w:p w14:paraId="4A3F4910" w14:textId="77777777" w:rsidR="00DE1070" w:rsidRPr="004E0874" w:rsidRDefault="00DE1070" w:rsidP="00DE1070">
            <w:pPr>
              <w:pStyle w:val="a"/>
              <w:widowControl w:val="0"/>
              <w:numPr>
                <w:ilvl w:val="0"/>
                <w:numId w:val="3"/>
              </w:numPr>
              <w:tabs>
                <w:tab w:val="clear" w:pos="360"/>
                <w:tab w:val="num" w:pos="1134"/>
              </w:tabs>
              <w:ind w:left="1134"/>
              <w:rPr>
                <w:rFonts w:asciiTheme="minorHAnsi" w:hAnsiTheme="minorHAnsi" w:cs="Arial"/>
                <w:sz w:val="20"/>
              </w:rPr>
            </w:pPr>
            <w:r w:rsidRPr="004E0874">
              <w:rPr>
                <w:rFonts w:asciiTheme="minorHAnsi" w:hAnsiTheme="minorHAnsi" w:cs="Arial"/>
                <w:sz w:val="20"/>
              </w:rPr>
              <w:t>N° de TVA intra-communautaire : FR36 808734792</w:t>
            </w:r>
          </w:p>
          <w:p w14:paraId="78E2CB64" w14:textId="77777777" w:rsidR="00DE1070" w:rsidRPr="004E0874" w:rsidRDefault="00DE1070" w:rsidP="00DE1070">
            <w:pPr>
              <w:pStyle w:val="a"/>
              <w:widowControl w:val="0"/>
              <w:rPr>
                <w:rFonts w:asciiTheme="minorHAnsi" w:hAnsiTheme="minorHAnsi" w:cs="Arial"/>
                <w:sz w:val="20"/>
              </w:rPr>
            </w:pPr>
          </w:p>
          <w:p w14:paraId="2FA1C0B4" w14:textId="6E534BE2" w:rsidR="00DE1070" w:rsidRPr="004E0874" w:rsidRDefault="00DE1070" w:rsidP="00DE1070">
            <w:pPr>
              <w:pStyle w:val="a"/>
              <w:widowControl w:val="0"/>
              <w:rPr>
                <w:rFonts w:asciiTheme="minorHAnsi" w:hAnsiTheme="minorHAnsi" w:cs="Arial"/>
                <w:sz w:val="20"/>
              </w:rPr>
            </w:pPr>
            <w:r w:rsidRPr="004E0874">
              <w:rPr>
                <w:rFonts w:asciiTheme="minorHAnsi" w:hAnsiTheme="minorHAnsi" w:cs="Arial"/>
                <w:sz w:val="20"/>
              </w:rPr>
              <w:t xml:space="preserve">Représentée par </w:t>
            </w:r>
            <w:r w:rsidR="00A229E4">
              <w:rPr>
                <w:rFonts w:asciiTheme="minorHAnsi" w:hAnsiTheme="minorHAnsi" w:cs="Arial"/>
                <w:sz w:val="20"/>
              </w:rPr>
              <w:t>Monsieur Jérémie Pellet, Directeur Général</w:t>
            </w:r>
            <w:r w:rsidRPr="004E0874">
              <w:rPr>
                <w:rFonts w:asciiTheme="minorHAnsi" w:hAnsiTheme="minorHAnsi" w:cs="Arial"/>
                <w:sz w:val="20"/>
              </w:rPr>
              <w:t>,</w:t>
            </w:r>
          </w:p>
          <w:p w14:paraId="6B6A7927" w14:textId="77777777" w:rsidR="00DE1070" w:rsidRPr="004E0874" w:rsidRDefault="00DE1070" w:rsidP="00DE1070">
            <w:pPr>
              <w:widowControl w:val="0"/>
              <w:jc w:val="both"/>
              <w:rPr>
                <w:rFonts w:asciiTheme="minorHAnsi" w:hAnsiTheme="minorHAnsi" w:cs="Arial"/>
                <w:b/>
                <w:bCs/>
                <w:u w:val="single"/>
              </w:rPr>
            </w:pPr>
            <w:r w:rsidRPr="004E0874">
              <w:rPr>
                <w:rFonts w:asciiTheme="minorHAnsi" w:hAnsiTheme="minorHAnsi" w:cs="Arial"/>
                <w:b/>
                <w:bCs/>
                <w:u w:val="single"/>
              </w:rPr>
              <w:t>d’une part,</w:t>
            </w:r>
          </w:p>
          <w:p w14:paraId="6EB6BD1C" w14:textId="77777777" w:rsidR="00DE1070" w:rsidRPr="004E0874" w:rsidRDefault="00DE1070" w:rsidP="00DE1070">
            <w:pPr>
              <w:pStyle w:val="a"/>
              <w:widowControl w:val="0"/>
              <w:rPr>
                <w:rFonts w:asciiTheme="minorHAnsi" w:hAnsiTheme="minorHAnsi" w:cs="Arial"/>
                <w:sz w:val="20"/>
              </w:rPr>
            </w:pPr>
          </w:p>
        </w:tc>
      </w:tr>
    </w:tbl>
    <w:p w14:paraId="5431ED01" w14:textId="77777777" w:rsidR="00DE1070" w:rsidRPr="004E0874" w:rsidRDefault="00DE1070" w:rsidP="00DE1070">
      <w:pPr>
        <w:widowControl w:val="0"/>
        <w:spacing w:before="240" w:after="240"/>
        <w:jc w:val="both"/>
        <w:rPr>
          <w:rFonts w:asciiTheme="minorHAnsi" w:hAnsiTheme="minorHAnsi" w:cs="Arial"/>
          <w:b/>
          <w:bCs/>
          <w:highlight w:val="yellow"/>
        </w:rPr>
      </w:pPr>
      <w:r w:rsidRPr="004E0874">
        <w:rPr>
          <w:rFonts w:asciiTheme="minorHAnsi" w:hAnsiTheme="minorHAnsi" w:cs="Arial"/>
          <w:b/>
          <w:bCs/>
        </w:rPr>
        <w:t>et :</w:t>
      </w:r>
    </w:p>
    <w:tbl>
      <w:tblPr>
        <w:tblStyle w:val="Grilledutableau"/>
        <w:tblW w:w="0" w:type="auto"/>
        <w:tblLook w:val="04A0" w:firstRow="1" w:lastRow="0" w:firstColumn="1" w:lastColumn="0" w:noHBand="0" w:noVBand="1"/>
      </w:tblPr>
      <w:tblGrid>
        <w:gridCol w:w="9736"/>
      </w:tblGrid>
      <w:tr w:rsidR="00DE1070" w:rsidRPr="004E0874" w14:paraId="023156E3" w14:textId="77777777" w:rsidTr="00DE1070">
        <w:tc>
          <w:tcPr>
            <w:tcW w:w="9886" w:type="dxa"/>
          </w:tcPr>
          <w:p w14:paraId="1A5E2E2F" w14:textId="77777777" w:rsidR="00DE1070" w:rsidRPr="004E0874" w:rsidRDefault="00DE1070" w:rsidP="00DE1070">
            <w:pPr>
              <w:pStyle w:val="a"/>
              <w:widowControl w:val="0"/>
              <w:rPr>
                <w:rFonts w:asciiTheme="minorHAnsi" w:hAnsiTheme="minorHAnsi" w:cs="Arial"/>
                <w:b/>
                <w:smallCaps/>
                <w:sz w:val="20"/>
                <w:u w:val="single"/>
              </w:rPr>
            </w:pPr>
            <w:r w:rsidRPr="004E0874">
              <w:rPr>
                <w:rFonts w:asciiTheme="minorHAnsi" w:hAnsiTheme="minorHAnsi" w:cs="Arial"/>
                <w:b/>
                <w:smallCaps/>
                <w:sz w:val="20"/>
                <w:highlight w:val="yellow"/>
                <w:u w:val="single"/>
              </w:rPr>
              <w:t>nom du contractant</w:t>
            </w:r>
          </w:p>
          <w:p w14:paraId="2A1E8D5A" w14:textId="77777777" w:rsidR="00DE1070" w:rsidRPr="004E0874" w:rsidRDefault="00DE1070" w:rsidP="00DE1070">
            <w:pPr>
              <w:pStyle w:val="a"/>
              <w:widowControl w:val="0"/>
              <w:rPr>
                <w:rFonts w:asciiTheme="minorHAnsi" w:hAnsiTheme="minorHAnsi" w:cs="Arial"/>
                <w:sz w:val="20"/>
              </w:rPr>
            </w:pPr>
            <w:r w:rsidRPr="004E0874">
              <w:rPr>
                <w:rFonts w:asciiTheme="minorHAnsi" w:hAnsiTheme="minorHAnsi" w:cs="Arial"/>
                <w:sz w:val="20"/>
              </w:rPr>
              <w:t>(Ci-après dénommé le « </w:t>
            </w:r>
            <w:r w:rsidRPr="004E0874">
              <w:rPr>
                <w:rFonts w:asciiTheme="minorHAnsi" w:hAnsiTheme="minorHAnsi" w:cs="Arial"/>
                <w:smallCaps/>
                <w:sz w:val="20"/>
              </w:rPr>
              <w:t>Contractant »</w:t>
            </w:r>
            <w:r w:rsidRPr="004E0874">
              <w:rPr>
                <w:rFonts w:asciiTheme="minorHAnsi" w:hAnsiTheme="minorHAnsi" w:cs="Arial"/>
                <w:sz w:val="20"/>
              </w:rPr>
              <w:t>)</w:t>
            </w:r>
          </w:p>
          <w:p w14:paraId="71218C16" w14:textId="77777777" w:rsidR="00DE1070" w:rsidRPr="004E0874" w:rsidRDefault="00DE1070" w:rsidP="00DE1070">
            <w:pPr>
              <w:pStyle w:val="a"/>
              <w:widowControl w:val="0"/>
              <w:rPr>
                <w:rFonts w:asciiTheme="minorHAnsi" w:hAnsiTheme="minorHAnsi" w:cs="Arial"/>
                <w:sz w:val="20"/>
              </w:rPr>
            </w:pPr>
          </w:p>
          <w:p w14:paraId="2F081264" w14:textId="77777777" w:rsidR="00DE1070" w:rsidRPr="004E0874" w:rsidRDefault="00DE1070" w:rsidP="00DE1070">
            <w:pPr>
              <w:pStyle w:val="a"/>
              <w:widowControl w:val="0"/>
              <w:tabs>
                <w:tab w:val="left" w:pos="4284"/>
              </w:tabs>
              <w:rPr>
                <w:rFonts w:asciiTheme="minorHAnsi" w:hAnsiTheme="minorHAnsi" w:cs="Arial"/>
                <w:sz w:val="20"/>
              </w:rPr>
            </w:pPr>
            <w:r w:rsidRPr="004E0874">
              <w:rPr>
                <w:rFonts w:asciiTheme="minorHAnsi" w:hAnsiTheme="minorHAnsi" w:cs="Arial"/>
                <w:sz w:val="20"/>
              </w:rPr>
              <w:t xml:space="preserve">Représenté par : </w:t>
            </w:r>
            <w:r w:rsidRPr="004E0874">
              <w:rPr>
                <w:rFonts w:asciiTheme="minorHAnsi" w:hAnsiTheme="minorHAnsi" w:cs="Arial"/>
                <w:sz w:val="20"/>
              </w:rPr>
              <w:tab/>
            </w:r>
          </w:p>
          <w:p w14:paraId="63B65D78" w14:textId="77777777" w:rsidR="00DE1070" w:rsidRPr="004E0874" w:rsidRDefault="00DE1070" w:rsidP="00DE1070">
            <w:pPr>
              <w:pStyle w:val="a"/>
              <w:widowControl w:val="0"/>
              <w:rPr>
                <w:rFonts w:asciiTheme="minorHAnsi" w:hAnsiTheme="minorHAnsi" w:cs="Arial"/>
                <w:sz w:val="20"/>
              </w:rPr>
            </w:pPr>
          </w:p>
          <w:p w14:paraId="662CA7F2" w14:textId="77777777" w:rsidR="00DE1070" w:rsidRPr="004E0874" w:rsidRDefault="00DE1070" w:rsidP="00DE1070">
            <w:pPr>
              <w:pStyle w:val="a"/>
              <w:widowControl w:val="0"/>
              <w:numPr>
                <w:ilvl w:val="0"/>
                <w:numId w:val="3"/>
              </w:numPr>
              <w:tabs>
                <w:tab w:val="clear" w:pos="360"/>
                <w:tab w:val="num" w:pos="1134"/>
              </w:tabs>
              <w:ind w:left="1134"/>
              <w:rPr>
                <w:rFonts w:asciiTheme="minorHAnsi" w:hAnsiTheme="minorHAnsi" w:cs="Arial"/>
                <w:sz w:val="20"/>
              </w:rPr>
            </w:pPr>
            <w:r w:rsidRPr="004E0874">
              <w:rPr>
                <w:rFonts w:asciiTheme="minorHAnsi" w:hAnsiTheme="minorHAnsi" w:cs="Arial"/>
                <w:sz w:val="20"/>
              </w:rPr>
              <w:t>Adresse du siège :</w:t>
            </w:r>
          </w:p>
          <w:p w14:paraId="5A33E992" w14:textId="77777777" w:rsidR="00DE1070" w:rsidRPr="004E0874" w:rsidRDefault="00DE1070" w:rsidP="00DE1070">
            <w:pPr>
              <w:pStyle w:val="a"/>
              <w:widowControl w:val="0"/>
              <w:numPr>
                <w:ilvl w:val="0"/>
                <w:numId w:val="3"/>
              </w:numPr>
              <w:tabs>
                <w:tab w:val="clear" w:pos="360"/>
                <w:tab w:val="num" w:pos="1134"/>
              </w:tabs>
              <w:ind w:left="1134"/>
              <w:rPr>
                <w:rFonts w:asciiTheme="minorHAnsi" w:hAnsiTheme="minorHAnsi" w:cs="Arial"/>
                <w:sz w:val="20"/>
              </w:rPr>
            </w:pPr>
            <w:r w:rsidRPr="004E0874">
              <w:rPr>
                <w:rFonts w:asciiTheme="minorHAnsi" w:hAnsiTheme="minorHAnsi" w:cs="Arial"/>
                <w:sz w:val="20"/>
              </w:rPr>
              <w:t>Numéro d’immatriculation au registre du commerce et des sociétés :</w:t>
            </w:r>
          </w:p>
          <w:p w14:paraId="14946D25" w14:textId="77777777" w:rsidR="00DE1070" w:rsidRPr="004E0874" w:rsidRDefault="00DE1070" w:rsidP="00DE1070">
            <w:pPr>
              <w:pStyle w:val="a"/>
              <w:widowControl w:val="0"/>
              <w:numPr>
                <w:ilvl w:val="0"/>
                <w:numId w:val="3"/>
              </w:numPr>
              <w:tabs>
                <w:tab w:val="clear" w:pos="360"/>
                <w:tab w:val="num" w:pos="1134"/>
              </w:tabs>
              <w:ind w:left="1134"/>
              <w:rPr>
                <w:rFonts w:asciiTheme="minorHAnsi" w:hAnsiTheme="minorHAnsi" w:cs="Arial"/>
                <w:sz w:val="20"/>
              </w:rPr>
            </w:pPr>
            <w:r w:rsidRPr="004E0874">
              <w:rPr>
                <w:rFonts w:asciiTheme="minorHAnsi" w:hAnsiTheme="minorHAnsi" w:cs="Arial"/>
                <w:sz w:val="20"/>
              </w:rPr>
              <w:t xml:space="preserve">N° de TVA intra-communautaire (le cas échéant) : </w:t>
            </w:r>
          </w:p>
          <w:p w14:paraId="1D2BD586" w14:textId="77777777" w:rsidR="00DE1070" w:rsidRPr="004E0874" w:rsidRDefault="00DE1070" w:rsidP="00DE1070">
            <w:pPr>
              <w:jc w:val="both"/>
              <w:rPr>
                <w:rFonts w:asciiTheme="minorHAnsi" w:hAnsiTheme="minorHAnsi" w:cs="Arial"/>
                <w:b/>
                <w:bCs/>
                <w:u w:val="single"/>
              </w:rPr>
            </w:pPr>
            <w:r w:rsidRPr="004E0874">
              <w:rPr>
                <w:rFonts w:asciiTheme="minorHAnsi" w:hAnsiTheme="minorHAnsi" w:cs="Arial"/>
                <w:b/>
                <w:bCs/>
                <w:u w:val="single"/>
              </w:rPr>
              <w:t>d’autre part,</w:t>
            </w:r>
          </w:p>
          <w:p w14:paraId="35AB282F" w14:textId="77777777" w:rsidR="00DE1070" w:rsidRPr="004E0874" w:rsidRDefault="00DE1070" w:rsidP="00DE1070">
            <w:pPr>
              <w:jc w:val="both"/>
              <w:rPr>
                <w:rFonts w:asciiTheme="minorHAnsi" w:hAnsiTheme="minorHAnsi"/>
              </w:rPr>
            </w:pPr>
          </w:p>
        </w:tc>
      </w:tr>
    </w:tbl>
    <w:p w14:paraId="39DF04B4" w14:textId="77777777" w:rsidR="00DE1070" w:rsidRPr="004E0874" w:rsidRDefault="00DE1070" w:rsidP="00DE1070">
      <w:pPr>
        <w:pStyle w:val="a"/>
        <w:widowControl w:val="0"/>
        <w:spacing w:before="240"/>
        <w:rPr>
          <w:rFonts w:asciiTheme="minorHAnsi" w:hAnsiTheme="minorHAnsi" w:cs="Arial"/>
          <w:sz w:val="20"/>
        </w:rPr>
      </w:pPr>
      <w:r w:rsidRPr="004E0874">
        <w:rPr>
          <w:rFonts w:asciiTheme="minorHAnsi" w:hAnsiTheme="minorHAnsi" w:cs="Arial"/>
          <w:sz w:val="20"/>
        </w:rPr>
        <w:t>(Ci-après dénommés collectivement les « </w:t>
      </w:r>
      <w:r w:rsidRPr="004E0874">
        <w:rPr>
          <w:rFonts w:asciiTheme="minorHAnsi" w:hAnsiTheme="minorHAnsi" w:cs="Arial"/>
          <w:smallCaps/>
          <w:sz w:val="20"/>
        </w:rPr>
        <w:t>Parties</w:t>
      </w:r>
      <w:r w:rsidRPr="004E0874">
        <w:rPr>
          <w:rFonts w:asciiTheme="minorHAnsi" w:hAnsiTheme="minorHAnsi" w:cs="Arial"/>
          <w:sz w:val="20"/>
        </w:rPr>
        <w:t> »,)</w:t>
      </w:r>
    </w:p>
    <w:p w14:paraId="3BC436C0" w14:textId="77777777" w:rsidR="00DE1070" w:rsidRPr="004E0874" w:rsidRDefault="00DE1070" w:rsidP="00416A7A">
      <w:pPr>
        <w:widowControl w:val="0"/>
        <w:spacing w:before="120"/>
        <w:rPr>
          <w:rFonts w:asciiTheme="minorHAnsi" w:hAnsiTheme="minorHAnsi" w:cs="Arial"/>
          <w:b/>
        </w:rPr>
      </w:pPr>
      <w:r w:rsidRPr="004E0874">
        <w:rPr>
          <w:rFonts w:asciiTheme="minorHAnsi" w:hAnsiTheme="minorHAnsi" w:cs="Arial"/>
          <w:b/>
        </w:rPr>
        <w:t>Il a été préalablement exposé ce qui suit :</w:t>
      </w:r>
    </w:p>
    <w:p w14:paraId="7175278F" w14:textId="2D53DA23" w:rsidR="00416A7A" w:rsidRDefault="00DE1070" w:rsidP="00416A7A">
      <w:pPr>
        <w:spacing w:before="120"/>
        <w:jc w:val="both"/>
        <w:rPr>
          <w:rFonts w:asciiTheme="minorHAnsi" w:hAnsiTheme="minorHAnsi" w:cs="Arial"/>
        </w:rPr>
      </w:pPr>
      <w:r w:rsidRPr="004E0874">
        <w:rPr>
          <w:rFonts w:asciiTheme="minorHAnsi" w:hAnsiTheme="minorHAnsi" w:cs="Arial"/>
        </w:rPr>
        <w:t>Dans le cadre du projet de coopération ci-après dénommé le « </w:t>
      </w:r>
      <w:r w:rsidRPr="004E0874">
        <w:rPr>
          <w:rFonts w:asciiTheme="minorHAnsi" w:hAnsiTheme="minorHAnsi" w:cs="Arial"/>
          <w:smallCaps/>
        </w:rPr>
        <w:t>contrat principal »</w:t>
      </w:r>
      <w:r w:rsidRPr="004E0874">
        <w:rPr>
          <w:rFonts w:asciiTheme="minorHAnsi" w:hAnsiTheme="minorHAnsi" w:cs="Arial"/>
        </w:rPr>
        <w:t xml:space="preserve"> </w:t>
      </w:r>
      <w:r w:rsidR="00BF04A1" w:rsidRPr="00BF04A1">
        <w:rPr>
          <w:rFonts w:asciiTheme="minorHAnsi" w:hAnsiTheme="minorHAnsi" w:cs="Arial"/>
        </w:rPr>
        <w:t>signé le 10 janvier 2018 entre l’Union Européenne et Expertise France, portant sur « le programme Urbayiti – Gouvernance Urbaine et villes résilientes », EXPERTISE FRANCE demande au contractant qui l’accepte, de réaliser au titre du présent CONTRAT les prestations décrites dans l’annexe technique jointe « Cahier des charges ».</w:t>
      </w:r>
    </w:p>
    <w:p w14:paraId="367B818D" w14:textId="77777777" w:rsidR="00DE1070" w:rsidRPr="004E0874" w:rsidRDefault="00DE1070" w:rsidP="00416A7A">
      <w:pPr>
        <w:spacing w:before="240"/>
        <w:jc w:val="right"/>
        <w:rPr>
          <w:rFonts w:asciiTheme="minorHAnsi" w:hAnsiTheme="minorHAnsi" w:cs="Arial"/>
          <w:b/>
        </w:rPr>
      </w:pPr>
      <w:r w:rsidRPr="004E0874">
        <w:rPr>
          <w:rFonts w:asciiTheme="minorHAnsi" w:hAnsiTheme="minorHAnsi" w:cs="Arial"/>
          <w:b/>
        </w:rPr>
        <w:t>En foi de quoi, il a été convenu ce qui suit :</w:t>
      </w:r>
    </w:p>
    <w:p w14:paraId="3B25C794" w14:textId="77777777" w:rsidR="00FA457B" w:rsidRPr="004E0874" w:rsidRDefault="00DE1070" w:rsidP="00416A7A">
      <w:pPr>
        <w:spacing w:before="120" w:line="240" w:lineRule="auto"/>
        <w:rPr>
          <w:rFonts w:asciiTheme="minorHAnsi" w:hAnsiTheme="minorHAnsi" w:cs="Arial"/>
        </w:rPr>
      </w:pPr>
      <w:r w:rsidRPr="004E0874">
        <w:rPr>
          <w:rFonts w:asciiTheme="minorHAnsi" w:hAnsiTheme="minorHAnsi"/>
          <w:b/>
          <w:caps/>
        </w:rPr>
        <w:br w:type="page"/>
      </w:r>
      <w:bookmarkStart w:id="5" w:name="_Toc524971632"/>
    </w:p>
    <w:p w14:paraId="33664BF0" w14:textId="77777777" w:rsidR="001726C5" w:rsidRPr="001B5605" w:rsidRDefault="001726C5" w:rsidP="00FF1F8E">
      <w:pPr>
        <w:pStyle w:val="v"/>
        <w:widowControl w:val="0"/>
        <w:numPr>
          <w:ilvl w:val="0"/>
          <w:numId w:val="9"/>
        </w:numPr>
        <w:spacing w:before="600" w:after="240"/>
        <w:ind w:left="357" w:hanging="357"/>
        <w:jc w:val="left"/>
        <w:outlineLvl w:val="0"/>
        <w:rPr>
          <w:rFonts w:asciiTheme="minorHAnsi" w:hAnsiTheme="minorHAnsi"/>
          <w:b/>
          <w:caps/>
          <w:sz w:val="24"/>
        </w:rPr>
      </w:pPr>
      <w:r w:rsidRPr="001B5605">
        <w:rPr>
          <w:rFonts w:asciiTheme="minorHAnsi" w:hAnsiTheme="minorHAnsi"/>
          <w:b/>
          <w:caps/>
          <w:sz w:val="24"/>
        </w:rPr>
        <w:lastRenderedPageBreak/>
        <w:t>Objet du contrat</w:t>
      </w:r>
      <w:bookmarkEnd w:id="5"/>
    </w:p>
    <w:p w14:paraId="767C017D" w14:textId="42F672B2" w:rsidR="000A6E96" w:rsidRDefault="00E551F2" w:rsidP="003E0766">
      <w:pPr>
        <w:pStyle w:val="u"/>
        <w:widowControl w:val="0"/>
        <w:spacing w:before="240"/>
        <w:ind w:left="561"/>
        <w:rPr>
          <w:rFonts w:asciiTheme="minorHAnsi" w:hAnsiTheme="minorHAnsi" w:cs="Arial"/>
          <w:sz w:val="20"/>
        </w:rPr>
      </w:pPr>
      <w:r w:rsidRPr="001B5605">
        <w:rPr>
          <w:rFonts w:asciiTheme="minorHAnsi" w:hAnsiTheme="minorHAnsi" w:cs="Arial"/>
          <w:sz w:val="20"/>
        </w:rPr>
        <w:t xml:space="preserve">Le présent </w:t>
      </w:r>
      <w:r w:rsidR="00234430" w:rsidRPr="001B5605">
        <w:rPr>
          <w:rFonts w:asciiTheme="minorHAnsi" w:hAnsiTheme="minorHAnsi" w:cs="Arial"/>
          <w:sz w:val="20"/>
        </w:rPr>
        <w:t>contrat</w:t>
      </w:r>
      <w:r w:rsidRPr="001B5605">
        <w:rPr>
          <w:rFonts w:asciiTheme="minorHAnsi" w:hAnsiTheme="minorHAnsi" w:cs="Arial"/>
          <w:sz w:val="20"/>
        </w:rPr>
        <w:t xml:space="preserve"> (ci-après dénommé le « </w:t>
      </w:r>
      <w:r w:rsidRPr="001B5605">
        <w:rPr>
          <w:rFonts w:asciiTheme="minorHAnsi" w:hAnsiTheme="minorHAnsi" w:cs="Arial"/>
          <w:smallCaps/>
          <w:sz w:val="20"/>
        </w:rPr>
        <w:t xml:space="preserve">Contrat </w:t>
      </w:r>
      <w:r w:rsidRPr="001B5605">
        <w:rPr>
          <w:rFonts w:asciiTheme="minorHAnsi" w:hAnsiTheme="minorHAnsi" w:cs="Arial"/>
          <w:sz w:val="20"/>
        </w:rPr>
        <w:t>») a pour objet</w:t>
      </w:r>
      <w:r w:rsidR="008C6F83" w:rsidRPr="001B5605">
        <w:rPr>
          <w:rFonts w:asciiTheme="minorHAnsi" w:hAnsiTheme="minorHAnsi" w:cs="Arial"/>
          <w:sz w:val="20"/>
        </w:rPr>
        <w:t xml:space="preserve"> </w:t>
      </w:r>
      <w:r w:rsidR="00AC48DD" w:rsidRPr="001B5605">
        <w:rPr>
          <w:rFonts w:asciiTheme="minorHAnsi" w:hAnsiTheme="minorHAnsi" w:cs="Arial"/>
          <w:sz w:val="20"/>
        </w:rPr>
        <w:t>« </w:t>
      </w:r>
      <w:r w:rsidR="00EB1AE7" w:rsidRPr="00EB1AE7">
        <w:rPr>
          <w:rFonts w:asciiTheme="minorHAnsi" w:hAnsiTheme="minorHAnsi" w:cs="Arial"/>
          <w:i/>
          <w:sz w:val="20"/>
        </w:rPr>
        <w:t>Elaboration du Plan d’Aménagement d’Extension et d’Embellissement de la Ville de Port-au-Prince</w:t>
      </w:r>
      <w:r w:rsidR="00EB1AE7">
        <w:rPr>
          <w:rFonts w:asciiTheme="minorHAnsi" w:hAnsiTheme="minorHAnsi" w:cs="Arial"/>
          <w:i/>
          <w:sz w:val="20"/>
        </w:rPr>
        <w:t xml:space="preserve"> </w:t>
      </w:r>
      <w:r w:rsidR="00DE0E61" w:rsidRPr="001B5605">
        <w:rPr>
          <w:rFonts w:asciiTheme="minorHAnsi" w:hAnsiTheme="minorHAnsi" w:cs="Arial"/>
          <w:sz w:val="20"/>
        </w:rPr>
        <w:t>».</w:t>
      </w:r>
    </w:p>
    <w:p w14:paraId="0E52074F" w14:textId="77777777" w:rsidR="001726C5" w:rsidRPr="001B5605" w:rsidRDefault="001726C5" w:rsidP="001726C5">
      <w:pPr>
        <w:pStyle w:val="v"/>
        <w:widowControl w:val="0"/>
        <w:numPr>
          <w:ilvl w:val="0"/>
          <w:numId w:val="9"/>
        </w:numPr>
        <w:spacing w:before="600" w:after="240"/>
        <w:ind w:left="357" w:hanging="357"/>
        <w:jc w:val="left"/>
        <w:outlineLvl w:val="0"/>
        <w:rPr>
          <w:rFonts w:asciiTheme="minorHAnsi" w:hAnsiTheme="minorHAnsi"/>
          <w:b/>
          <w:caps/>
          <w:sz w:val="24"/>
        </w:rPr>
      </w:pPr>
      <w:r w:rsidRPr="001B5605">
        <w:rPr>
          <w:rFonts w:asciiTheme="minorHAnsi" w:hAnsiTheme="minorHAnsi"/>
          <w:b/>
          <w:caps/>
          <w:sz w:val="24"/>
        </w:rPr>
        <w:t> </w:t>
      </w:r>
      <w:bookmarkStart w:id="6" w:name="_Toc524971633"/>
      <w:r w:rsidRPr="001B5605">
        <w:rPr>
          <w:rFonts w:asciiTheme="minorHAnsi" w:hAnsiTheme="minorHAnsi"/>
          <w:b/>
          <w:caps/>
          <w:sz w:val="24"/>
        </w:rPr>
        <w:t>Documents contractuels</w:t>
      </w:r>
      <w:bookmarkEnd w:id="6"/>
    </w:p>
    <w:p w14:paraId="7BEF0E94" w14:textId="77777777" w:rsidR="00656639" w:rsidRPr="001B5605" w:rsidRDefault="006D3BE8" w:rsidP="006D3BE8">
      <w:pPr>
        <w:pStyle w:val="v"/>
        <w:widowControl w:val="0"/>
        <w:spacing w:before="120"/>
        <w:ind w:left="555" w:firstLine="0"/>
        <w:jc w:val="left"/>
        <w:rPr>
          <w:rFonts w:asciiTheme="minorHAnsi" w:hAnsiTheme="minorHAnsi" w:cs="Arial"/>
          <w:sz w:val="20"/>
        </w:rPr>
      </w:pPr>
      <w:r w:rsidRPr="001B5605">
        <w:rPr>
          <w:rFonts w:asciiTheme="minorHAnsi" w:hAnsiTheme="minorHAnsi" w:cs="Arial"/>
          <w:sz w:val="20"/>
        </w:rPr>
        <w:t xml:space="preserve">Le présent </w:t>
      </w:r>
      <w:r w:rsidR="00037915" w:rsidRPr="001B5605">
        <w:rPr>
          <w:rFonts w:asciiTheme="minorHAnsi" w:hAnsiTheme="minorHAnsi" w:cs="Arial"/>
          <w:smallCaps/>
          <w:sz w:val="20"/>
        </w:rPr>
        <w:t>Contrat</w:t>
      </w:r>
      <w:r w:rsidRPr="001B5605">
        <w:rPr>
          <w:rFonts w:asciiTheme="minorHAnsi" w:hAnsiTheme="minorHAnsi" w:cs="Arial"/>
          <w:sz w:val="20"/>
        </w:rPr>
        <w:t xml:space="preserve"> est constitué par les documents contractuels énumérés ci-dessous, par ordre de priorité décroissante :</w:t>
      </w:r>
    </w:p>
    <w:p w14:paraId="1D0F3C67" w14:textId="77777777" w:rsidR="00656639" w:rsidRPr="001B5605" w:rsidRDefault="00E551F2" w:rsidP="00110630">
      <w:pPr>
        <w:pStyle w:val="w"/>
        <w:widowControl w:val="0"/>
        <w:numPr>
          <w:ilvl w:val="0"/>
          <w:numId w:val="47"/>
        </w:numPr>
        <w:spacing w:before="120"/>
        <w:rPr>
          <w:rFonts w:asciiTheme="minorHAnsi" w:hAnsiTheme="minorHAnsi" w:cs="Arial"/>
          <w:sz w:val="20"/>
        </w:rPr>
      </w:pPr>
      <w:r w:rsidRPr="001B5605">
        <w:rPr>
          <w:rFonts w:asciiTheme="minorHAnsi" w:hAnsiTheme="minorHAnsi" w:cs="Arial"/>
          <w:sz w:val="20"/>
        </w:rPr>
        <w:t>le présent document</w:t>
      </w:r>
      <w:r w:rsidR="00E33FDA" w:rsidRPr="001B5605">
        <w:rPr>
          <w:rFonts w:asciiTheme="minorHAnsi" w:hAnsiTheme="minorHAnsi" w:cs="Arial"/>
          <w:sz w:val="20"/>
        </w:rPr>
        <w:t>, et ses annexes :</w:t>
      </w:r>
    </w:p>
    <w:p w14:paraId="6C8CFFFA" w14:textId="77777777" w:rsidR="00656639" w:rsidRPr="001B5605" w:rsidRDefault="00E551F2" w:rsidP="00276A02">
      <w:pPr>
        <w:pStyle w:val="w"/>
        <w:widowControl w:val="0"/>
        <w:numPr>
          <w:ilvl w:val="0"/>
          <w:numId w:val="10"/>
        </w:numPr>
        <w:tabs>
          <w:tab w:val="clear" w:pos="994"/>
          <w:tab w:val="num" w:pos="1701"/>
        </w:tabs>
        <w:spacing w:before="120"/>
        <w:ind w:left="1701"/>
        <w:jc w:val="left"/>
        <w:rPr>
          <w:rFonts w:asciiTheme="minorHAnsi" w:hAnsiTheme="minorHAnsi" w:cs="Arial"/>
          <w:sz w:val="20"/>
        </w:rPr>
      </w:pPr>
      <w:r w:rsidRPr="001B5605">
        <w:rPr>
          <w:rFonts w:asciiTheme="minorHAnsi" w:hAnsiTheme="minorHAnsi" w:cs="Arial"/>
          <w:sz w:val="20"/>
        </w:rPr>
        <w:t xml:space="preserve">l’Annexe 1 ci-jointe : </w:t>
      </w:r>
      <w:r w:rsidR="0018104F">
        <w:rPr>
          <w:rFonts w:asciiTheme="minorHAnsi" w:hAnsiTheme="minorHAnsi" w:cs="Arial"/>
          <w:sz w:val="20"/>
        </w:rPr>
        <w:t>Cahier des charges</w:t>
      </w:r>
      <w:r w:rsidR="00E326F3" w:rsidRPr="001B5605">
        <w:rPr>
          <w:rFonts w:asciiTheme="minorHAnsi" w:hAnsiTheme="minorHAnsi" w:cs="Arial"/>
          <w:sz w:val="20"/>
        </w:rPr>
        <w:t> ;</w:t>
      </w:r>
    </w:p>
    <w:p w14:paraId="096C7EE6" w14:textId="77777777" w:rsidR="00BC5A69" w:rsidRDefault="00FA457B" w:rsidP="00BC5A69">
      <w:pPr>
        <w:pStyle w:val="w"/>
        <w:widowControl w:val="0"/>
        <w:numPr>
          <w:ilvl w:val="0"/>
          <w:numId w:val="10"/>
        </w:numPr>
        <w:tabs>
          <w:tab w:val="clear" w:pos="994"/>
          <w:tab w:val="num" w:pos="1701"/>
        </w:tabs>
        <w:spacing w:before="60"/>
        <w:ind w:left="1701" w:hanging="431"/>
        <w:jc w:val="left"/>
        <w:rPr>
          <w:rFonts w:asciiTheme="minorHAnsi" w:hAnsiTheme="minorHAnsi" w:cs="Arial"/>
          <w:sz w:val="20"/>
        </w:rPr>
      </w:pPr>
      <w:r w:rsidRPr="00110630">
        <w:rPr>
          <w:rFonts w:asciiTheme="minorHAnsi" w:hAnsiTheme="minorHAnsi" w:cs="Arial"/>
          <w:sz w:val="20"/>
        </w:rPr>
        <w:t xml:space="preserve">La Charte éthique d’Expertise France (disponible sur le site </w:t>
      </w:r>
      <w:hyperlink r:id="rId13" w:history="1">
        <w:r w:rsidRPr="00AA5DFB">
          <w:rPr>
            <w:rStyle w:val="Lienhypertexte"/>
            <w:rFonts w:asciiTheme="minorHAnsi" w:hAnsiTheme="minorHAnsi" w:cs="Arial"/>
            <w:sz w:val="20"/>
          </w:rPr>
          <w:t>www.expertisefrance.fr</w:t>
        </w:r>
      </w:hyperlink>
      <w:r>
        <w:rPr>
          <w:rFonts w:asciiTheme="minorHAnsi" w:hAnsiTheme="minorHAnsi" w:cs="Arial"/>
          <w:sz w:val="20"/>
        </w:rPr>
        <w:t>)</w:t>
      </w:r>
    </w:p>
    <w:p w14:paraId="224CFC1F" w14:textId="7EB63AAC" w:rsidR="00996FEA" w:rsidRPr="001B5605" w:rsidRDefault="00BC5A69" w:rsidP="00BC5A69">
      <w:pPr>
        <w:pStyle w:val="w"/>
        <w:widowControl w:val="0"/>
        <w:numPr>
          <w:ilvl w:val="0"/>
          <w:numId w:val="47"/>
        </w:numPr>
        <w:spacing w:before="120"/>
        <w:rPr>
          <w:rFonts w:asciiTheme="minorHAnsi" w:hAnsiTheme="minorHAnsi" w:cs="Arial"/>
          <w:sz w:val="20"/>
        </w:rPr>
      </w:pPr>
      <w:r>
        <w:rPr>
          <w:rFonts w:asciiTheme="minorHAnsi" w:hAnsiTheme="minorHAnsi" w:cs="Arial"/>
          <w:sz w:val="20"/>
        </w:rPr>
        <w:t>C</w:t>
      </w:r>
      <w:r w:rsidR="00AC30F7" w:rsidRPr="00AC30F7">
        <w:rPr>
          <w:rFonts w:asciiTheme="minorHAnsi" w:hAnsiTheme="minorHAnsi" w:cs="Arial"/>
          <w:sz w:val="20"/>
        </w:rPr>
        <w:t xml:space="preserve">CAG - Cahier des clauses administratives générales </w:t>
      </w:r>
      <w:r w:rsidR="0079412F">
        <w:rPr>
          <w:rFonts w:asciiTheme="minorHAnsi" w:hAnsiTheme="minorHAnsi" w:cs="Arial"/>
          <w:sz w:val="20"/>
        </w:rPr>
        <w:t xml:space="preserve">applicables aux marchés publics </w:t>
      </w:r>
      <w:r w:rsidR="00AC30F7" w:rsidRPr="00AC30F7">
        <w:rPr>
          <w:rFonts w:asciiTheme="minorHAnsi" w:hAnsiTheme="minorHAnsi" w:cs="Arial"/>
          <w:sz w:val="20"/>
        </w:rPr>
        <w:t xml:space="preserve">de </w:t>
      </w:r>
      <w:r w:rsidR="006043ED">
        <w:rPr>
          <w:rFonts w:asciiTheme="minorHAnsi" w:hAnsiTheme="minorHAnsi" w:cs="Arial"/>
          <w:sz w:val="20"/>
        </w:rPr>
        <w:t>prestations intellectuelles</w:t>
      </w:r>
      <w:r w:rsidR="00AC30F7" w:rsidRPr="00AC30F7">
        <w:rPr>
          <w:rFonts w:asciiTheme="minorHAnsi" w:hAnsiTheme="minorHAnsi" w:cs="Arial"/>
          <w:sz w:val="20"/>
        </w:rPr>
        <w:t xml:space="preserve"> approuvé par arrêté du </w:t>
      </w:r>
      <w:r w:rsidR="006043ED">
        <w:rPr>
          <w:rFonts w:asciiTheme="minorHAnsi" w:hAnsiTheme="minorHAnsi" w:cs="Arial"/>
          <w:sz w:val="20"/>
        </w:rPr>
        <w:t>16/09</w:t>
      </w:r>
      <w:r w:rsidR="00AC30F7" w:rsidRPr="00AC30F7">
        <w:rPr>
          <w:rFonts w:asciiTheme="minorHAnsi" w:hAnsiTheme="minorHAnsi" w:cs="Arial"/>
          <w:sz w:val="20"/>
        </w:rPr>
        <w:t>/2009</w:t>
      </w:r>
      <w:r w:rsidR="00D57337">
        <w:rPr>
          <w:rFonts w:asciiTheme="minorHAnsi" w:hAnsiTheme="minorHAnsi" w:cs="Arial"/>
          <w:sz w:val="20"/>
        </w:rPr>
        <w:t xml:space="preserve">, sous réserve des dérogations stipulées </w:t>
      </w:r>
      <w:r w:rsidR="00A9191F">
        <w:rPr>
          <w:rFonts w:asciiTheme="minorHAnsi" w:hAnsiTheme="minorHAnsi" w:cs="Arial"/>
          <w:sz w:val="20"/>
        </w:rPr>
        <w:t>dans le présent</w:t>
      </w:r>
      <w:r w:rsidR="00D57337">
        <w:rPr>
          <w:rFonts w:asciiTheme="minorHAnsi" w:hAnsiTheme="minorHAnsi" w:cs="Arial"/>
          <w:sz w:val="20"/>
        </w:rPr>
        <w:t xml:space="preserve"> </w:t>
      </w:r>
      <w:r w:rsidR="00D57337" w:rsidRPr="00BC5A69">
        <w:rPr>
          <w:rFonts w:asciiTheme="minorHAnsi" w:hAnsiTheme="minorHAnsi" w:cs="Arial"/>
          <w:sz w:val="20"/>
        </w:rPr>
        <w:t>contrat</w:t>
      </w:r>
      <w:r w:rsidR="00996FEA" w:rsidRPr="001B5605">
        <w:rPr>
          <w:rFonts w:asciiTheme="minorHAnsi" w:hAnsiTheme="minorHAnsi" w:cs="Arial"/>
          <w:sz w:val="20"/>
        </w:rPr>
        <w:t xml:space="preserve">. </w:t>
      </w:r>
    </w:p>
    <w:p w14:paraId="7E70FE6F" w14:textId="77777777" w:rsidR="00996FEA" w:rsidRDefault="00996FEA" w:rsidP="00110630">
      <w:pPr>
        <w:pStyle w:val="w"/>
        <w:widowControl w:val="0"/>
        <w:numPr>
          <w:ilvl w:val="0"/>
          <w:numId w:val="47"/>
        </w:numPr>
        <w:spacing w:before="120"/>
        <w:rPr>
          <w:rFonts w:asciiTheme="minorHAnsi" w:hAnsiTheme="minorHAnsi" w:cs="Arial"/>
          <w:sz w:val="20"/>
        </w:rPr>
      </w:pPr>
      <w:r w:rsidRPr="001B5605">
        <w:rPr>
          <w:rFonts w:asciiTheme="minorHAnsi" w:hAnsiTheme="minorHAnsi" w:cs="Arial"/>
          <w:sz w:val="20"/>
        </w:rPr>
        <w:t xml:space="preserve">L’offre du </w:t>
      </w:r>
      <w:r w:rsidR="0082684B">
        <w:rPr>
          <w:rFonts w:asciiTheme="minorHAnsi" w:hAnsiTheme="minorHAnsi" w:cs="Arial"/>
          <w:smallCaps/>
          <w:sz w:val="20"/>
        </w:rPr>
        <w:t>contractant</w:t>
      </w:r>
      <w:r w:rsidRPr="001B5605">
        <w:rPr>
          <w:rFonts w:asciiTheme="minorHAnsi" w:hAnsiTheme="minorHAnsi" w:cs="Arial"/>
          <w:sz w:val="20"/>
        </w:rPr>
        <w:t xml:space="preserve"> du </w:t>
      </w:r>
      <w:r w:rsidRPr="001B5605">
        <w:rPr>
          <w:rFonts w:asciiTheme="minorHAnsi" w:hAnsiTheme="minorHAnsi" w:cs="Arial"/>
          <w:sz w:val="20"/>
          <w:highlight w:val="yellow"/>
        </w:rPr>
        <w:t>XX/XX/XXXX</w:t>
      </w:r>
    </w:p>
    <w:p w14:paraId="0FB28ED8" w14:textId="77777777" w:rsidR="00656639" w:rsidRPr="001B5605" w:rsidRDefault="00E326F3" w:rsidP="00416A7A">
      <w:pPr>
        <w:pStyle w:val="v"/>
        <w:widowControl w:val="0"/>
        <w:spacing w:beforeLines="240" w:before="576"/>
        <w:ind w:left="556" w:firstLine="0"/>
        <w:rPr>
          <w:rFonts w:asciiTheme="minorHAnsi" w:hAnsiTheme="minorHAnsi" w:cs="Arial"/>
          <w:sz w:val="20"/>
        </w:rPr>
      </w:pPr>
      <w:r w:rsidRPr="001B5605">
        <w:rPr>
          <w:rFonts w:asciiTheme="minorHAnsi" w:hAnsiTheme="minorHAnsi" w:cs="Arial"/>
          <w:sz w:val="20"/>
        </w:rPr>
        <w:t>Ces documents</w:t>
      </w:r>
      <w:r w:rsidR="00E551F2" w:rsidRPr="001B5605">
        <w:rPr>
          <w:rFonts w:asciiTheme="minorHAnsi" w:hAnsiTheme="minorHAnsi" w:cs="Arial"/>
          <w:sz w:val="20"/>
        </w:rPr>
        <w:t xml:space="preserve"> </w:t>
      </w:r>
      <w:r w:rsidRPr="001B5605">
        <w:rPr>
          <w:rFonts w:asciiTheme="minorHAnsi" w:hAnsiTheme="minorHAnsi" w:cs="Arial"/>
          <w:sz w:val="20"/>
        </w:rPr>
        <w:t>constituent</w:t>
      </w:r>
      <w:r w:rsidR="00E551F2" w:rsidRPr="001B5605">
        <w:rPr>
          <w:rFonts w:asciiTheme="minorHAnsi" w:hAnsiTheme="minorHAnsi" w:cs="Arial"/>
          <w:sz w:val="20"/>
        </w:rPr>
        <w:t xml:space="preserve"> l’intégralité de l’accord entre les </w:t>
      </w:r>
      <w:r w:rsidR="00E551F2" w:rsidRPr="001B5605">
        <w:rPr>
          <w:rFonts w:asciiTheme="minorHAnsi" w:hAnsiTheme="minorHAnsi" w:cs="Arial"/>
          <w:smallCaps/>
          <w:sz w:val="20"/>
        </w:rPr>
        <w:t>Parties</w:t>
      </w:r>
      <w:r w:rsidR="00E551F2" w:rsidRPr="001B5605">
        <w:rPr>
          <w:rFonts w:asciiTheme="minorHAnsi" w:hAnsiTheme="minorHAnsi" w:cs="Arial"/>
          <w:sz w:val="20"/>
        </w:rPr>
        <w:t xml:space="preserve"> se rapportant à </w:t>
      </w:r>
      <w:r w:rsidR="001C7353" w:rsidRPr="001B5605">
        <w:rPr>
          <w:rFonts w:asciiTheme="minorHAnsi" w:hAnsiTheme="minorHAnsi" w:cs="Arial"/>
          <w:sz w:val="20"/>
        </w:rPr>
        <w:t xml:space="preserve">au présent </w:t>
      </w:r>
      <w:r w:rsidR="001C7353" w:rsidRPr="001B5605">
        <w:rPr>
          <w:rFonts w:asciiTheme="minorHAnsi" w:hAnsiTheme="minorHAnsi" w:cs="Arial"/>
          <w:smallCaps/>
          <w:sz w:val="20"/>
        </w:rPr>
        <w:t>Contrat</w:t>
      </w:r>
      <w:r w:rsidR="00E551F2" w:rsidRPr="001B5605">
        <w:rPr>
          <w:rFonts w:asciiTheme="minorHAnsi" w:hAnsiTheme="minorHAnsi" w:cs="Arial"/>
          <w:sz w:val="20"/>
        </w:rPr>
        <w:t>. Il</w:t>
      </w:r>
      <w:r w:rsidRPr="001B5605">
        <w:rPr>
          <w:rFonts w:asciiTheme="minorHAnsi" w:hAnsiTheme="minorHAnsi" w:cs="Arial"/>
          <w:sz w:val="20"/>
        </w:rPr>
        <w:t>s</w:t>
      </w:r>
      <w:r w:rsidR="00E551F2" w:rsidRPr="001B5605">
        <w:rPr>
          <w:rFonts w:asciiTheme="minorHAnsi" w:hAnsiTheme="minorHAnsi" w:cs="Arial"/>
          <w:sz w:val="20"/>
        </w:rPr>
        <w:t xml:space="preserve"> annule</w:t>
      </w:r>
      <w:r w:rsidRPr="001B5605">
        <w:rPr>
          <w:rFonts w:asciiTheme="minorHAnsi" w:hAnsiTheme="minorHAnsi" w:cs="Arial"/>
          <w:sz w:val="20"/>
        </w:rPr>
        <w:t>nt</w:t>
      </w:r>
      <w:r w:rsidR="00E551F2" w:rsidRPr="001B5605">
        <w:rPr>
          <w:rFonts w:asciiTheme="minorHAnsi" w:hAnsiTheme="minorHAnsi" w:cs="Arial"/>
          <w:sz w:val="20"/>
        </w:rPr>
        <w:t xml:space="preserve"> et remplace</w:t>
      </w:r>
      <w:r w:rsidRPr="001B5605">
        <w:rPr>
          <w:rFonts w:asciiTheme="minorHAnsi" w:hAnsiTheme="minorHAnsi" w:cs="Arial"/>
          <w:sz w:val="20"/>
        </w:rPr>
        <w:t>nt</w:t>
      </w:r>
      <w:r w:rsidR="00E551F2" w:rsidRPr="001B5605">
        <w:rPr>
          <w:rFonts w:asciiTheme="minorHAnsi" w:hAnsiTheme="minorHAnsi" w:cs="Arial"/>
          <w:sz w:val="20"/>
        </w:rPr>
        <w:t xml:space="preserve"> la totalité des communications, démarches, accords, engagements, garanties ou arrangements, se rapportant à son objet et faits, oralement ou par écrit, par une </w:t>
      </w:r>
      <w:r w:rsidRPr="001B5605">
        <w:rPr>
          <w:rFonts w:asciiTheme="minorHAnsi" w:hAnsiTheme="minorHAnsi" w:cs="Arial"/>
          <w:smallCaps/>
          <w:sz w:val="20"/>
        </w:rPr>
        <w:t>Partie</w:t>
      </w:r>
      <w:r w:rsidRPr="001B5605">
        <w:rPr>
          <w:rFonts w:asciiTheme="minorHAnsi" w:hAnsiTheme="minorHAnsi" w:cs="Arial"/>
          <w:sz w:val="20"/>
        </w:rPr>
        <w:t xml:space="preserve"> </w:t>
      </w:r>
      <w:r w:rsidR="00E551F2" w:rsidRPr="001B5605">
        <w:rPr>
          <w:rFonts w:asciiTheme="minorHAnsi" w:hAnsiTheme="minorHAnsi" w:cs="Arial"/>
          <w:sz w:val="20"/>
        </w:rPr>
        <w:t xml:space="preserve">ou en son nom, à l’autre </w:t>
      </w:r>
      <w:r w:rsidRPr="001B5605">
        <w:rPr>
          <w:rFonts w:asciiTheme="minorHAnsi" w:hAnsiTheme="minorHAnsi" w:cs="Arial"/>
          <w:smallCaps/>
          <w:sz w:val="20"/>
        </w:rPr>
        <w:t>Partie</w:t>
      </w:r>
      <w:r w:rsidR="00E551F2" w:rsidRPr="001B5605">
        <w:rPr>
          <w:rFonts w:asciiTheme="minorHAnsi" w:hAnsiTheme="minorHAnsi" w:cs="Arial"/>
          <w:sz w:val="20"/>
        </w:rPr>
        <w:t xml:space="preserve">, qui seraient intervenus avant </w:t>
      </w:r>
      <w:r w:rsidR="001C7353" w:rsidRPr="001B5605">
        <w:rPr>
          <w:rFonts w:asciiTheme="minorHAnsi" w:hAnsiTheme="minorHAnsi" w:cs="Arial"/>
          <w:sz w:val="20"/>
        </w:rPr>
        <w:t>s</w:t>
      </w:r>
      <w:r w:rsidR="00E551F2" w:rsidRPr="001B5605">
        <w:rPr>
          <w:rFonts w:asciiTheme="minorHAnsi" w:hAnsiTheme="minorHAnsi" w:cs="Arial"/>
          <w:sz w:val="20"/>
        </w:rPr>
        <w:t xml:space="preserve">a date de </w:t>
      </w:r>
      <w:r w:rsidR="001C7353" w:rsidRPr="001B5605">
        <w:rPr>
          <w:rFonts w:asciiTheme="minorHAnsi" w:hAnsiTheme="minorHAnsi" w:cs="Arial"/>
          <w:sz w:val="20"/>
        </w:rPr>
        <w:t>notification</w:t>
      </w:r>
      <w:r w:rsidR="00E551F2" w:rsidRPr="001B5605">
        <w:rPr>
          <w:rFonts w:asciiTheme="minorHAnsi" w:hAnsiTheme="minorHAnsi" w:cs="Arial"/>
          <w:sz w:val="20"/>
        </w:rPr>
        <w:t xml:space="preserve">. </w:t>
      </w:r>
      <w:r w:rsidR="001C7353" w:rsidRPr="001B5605">
        <w:rPr>
          <w:rFonts w:asciiTheme="minorHAnsi" w:hAnsiTheme="minorHAnsi" w:cs="Arial"/>
          <w:sz w:val="20"/>
        </w:rPr>
        <w:t xml:space="preserve">Ces documents sont </w:t>
      </w:r>
      <w:r w:rsidR="00E551F2" w:rsidRPr="001B5605">
        <w:rPr>
          <w:rFonts w:asciiTheme="minorHAnsi" w:hAnsiTheme="minorHAnsi" w:cs="Arial"/>
          <w:sz w:val="20"/>
        </w:rPr>
        <w:t>reconnu</w:t>
      </w:r>
      <w:r w:rsidR="001C7353" w:rsidRPr="001B5605">
        <w:rPr>
          <w:rFonts w:asciiTheme="minorHAnsi" w:hAnsiTheme="minorHAnsi" w:cs="Arial"/>
          <w:sz w:val="20"/>
        </w:rPr>
        <w:t>s</w:t>
      </w:r>
      <w:r w:rsidR="00E551F2" w:rsidRPr="001B5605">
        <w:rPr>
          <w:rFonts w:asciiTheme="minorHAnsi" w:hAnsiTheme="minorHAnsi" w:cs="Arial"/>
          <w:sz w:val="20"/>
        </w:rPr>
        <w:t xml:space="preserve"> par les Parties comme l’exposé unique et complet des termes de leur accord.</w:t>
      </w:r>
    </w:p>
    <w:p w14:paraId="501EB0B6" w14:textId="77777777" w:rsidR="002F2D1F" w:rsidRDefault="00E3012B" w:rsidP="002F2D1F">
      <w:pPr>
        <w:pStyle w:val="v"/>
        <w:widowControl w:val="0"/>
        <w:spacing w:beforeLines="240" w:before="576"/>
        <w:ind w:left="556" w:firstLine="0"/>
        <w:rPr>
          <w:rFonts w:asciiTheme="minorHAnsi" w:hAnsiTheme="minorHAnsi" w:cs="Arial"/>
          <w:sz w:val="20"/>
        </w:rPr>
      </w:pPr>
      <w:r w:rsidRPr="00E3012B">
        <w:rPr>
          <w:rFonts w:asciiTheme="minorHAnsi" w:eastAsia="Times" w:hAnsiTheme="minorHAnsi" w:cs="Arial"/>
          <w:sz w:val="20"/>
        </w:rPr>
        <w:t>Sans préjudice des règles générales applicables aux contrats administratifs</w:t>
      </w:r>
      <w:r>
        <w:rPr>
          <w:rFonts w:asciiTheme="minorHAnsi" w:eastAsia="Times" w:hAnsiTheme="minorHAnsi" w:cs="Arial"/>
          <w:sz w:val="20"/>
        </w:rPr>
        <w:t>,</w:t>
      </w:r>
      <w:r w:rsidRPr="001B5605" w:rsidDel="00E3012B">
        <w:rPr>
          <w:rFonts w:asciiTheme="minorHAnsi" w:hAnsiTheme="minorHAnsi" w:cs="Arial"/>
          <w:sz w:val="20"/>
        </w:rPr>
        <w:t xml:space="preserve"> </w:t>
      </w:r>
      <w:r>
        <w:rPr>
          <w:rFonts w:asciiTheme="minorHAnsi" w:hAnsiTheme="minorHAnsi" w:cs="Arial"/>
          <w:sz w:val="20"/>
        </w:rPr>
        <w:t>t</w:t>
      </w:r>
      <w:r w:rsidR="00E551F2" w:rsidRPr="001B5605">
        <w:rPr>
          <w:rFonts w:asciiTheme="minorHAnsi" w:hAnsiTheme="minorHAnsi" w:cs="Arial"/>
          <w:sz w:val="20"/>
        </w:rPr>
        <w:t xml:space="preserve">oute modification du </w:t>
      </w:r>
      <w:r w:rsidR="001C7353" w:rsidRPr="001B5605">
        <w:rPr>
          <w:rFonts w:asciiTheme="minorHAnsi" w:hAnsiTheme="minorHAnsi" w:cs="Arial"/>
          <w:smallCaps/>
          <w:sz w:val="20"/>
        </w:rPr>
        <w:t xml:space="preserve">Contrat </w:t>
      </w:r>
      <w:r w:rsidR="00E551F2" w:rsidRPr="001B5605">
        <w:rPr>
          <w:rFonts w:asciiTheme="minorHAnsi" w:hAnsiTheme="minorHAnsi" w:cs="Arial"/>
          <w:sz w:val="20"/>
        </w:rPr>
        <w:t xml:space="preserve">ou toute renonciation à un droit résultant du </w:t>
      </w:r>
      <w:r w:rsidR="001C7353" w:rsidRPr="001B5605">
        <w:rPr>
          <w:rFonts w:asciiTheme="minorHAnsi" w:hAnsiTheme="minorHAnsi" w:cs="Arial"/>
          <w:smallCaps/>
          <w:sz w:val="20"/>
        </w:rPr>
        <w:t xml:space="preserve">Contrat </w:t>
      </w:r>
      <w:r w:rsidR="00E551F2" w:rsidRPr="001B5605">
        <w:rPr>
          <w:rFonts w:asciiTheme="minorHAnsi" w:hAnsiTheme="minorHAnsi" w:cs="Arial"/>
          <w:sz w:val="20"/>
        </w:rPr>
        <w:t xml:space="preserve">devra faire l'objet d'un avenant régulièrement signé par un représentant dûment habilité de chaque </w:t>
      </w:r>
      <w:r w:rsidR="001C7353" w:rsidRPr="001B5605">
        <w:rPr>
          <w:rFonts w:asciiTheme="minorHAnsi" w:hAnsiTheme="minorHAnsi" w:cs="Arial"/>
          <w:smallCaps/>
          <w:sz w:val="20"/>
        </w:rPr>
        <w:t>Partie</w:t>
      </w:r>
      <w:r w:rsidR="00E551F2" w:rsidRPr="001B5605">
        <w:rPr>
          <w:rFonts w:asciiTheme="minorHAnsi" w:hAnsiTheme="minorHAnsi" w:cs="Arial"/>
          <w:sz w:val="20"/>
        </w:rPr>
        <w:t>.</w:t>
      </w:r>
    </w:p>
    <w:p w14:paraId="4DA07917" w14:textId="77777777" w:rsidR="001726C5" w:rsidRPr="001B5605" w:rsidRDefault="001726C5" w:rsidP="001726C5">
      <w:pPr>
        <w:pStyle w:val="v"/>
        <w:widowControl w:val="0"/>
        <w:numPr>
          <w:ilvl w:val="0"/>
          <w:numId w:val="9"/>
        </w:numPr>
        <w:spacing w:before="600" w:after="240"/>
        <w:ind w:left="357" w:hanging="357"/>
        <w:jc w:val="left"/>
        <w:outlineLvl w:val="0"/>
        <w:rPr>
          <w:rFonts w:asciiTheme="minorHAnsi" w:hAnsiTheme="minorHAnsi"/>
          <w:b/>
          <w:caps/>
          <w:sz w:val="24"/>
        </w:rPr>
      </w:pPr>
      <w:bookmarkStart w:id="7" w:name="_Toc524971634"/>
      <w:bookmarkStart w:id="8" w:name="_Toc392669631"/>
      <w:r w:rsidRPr="001B5605">
        <w:rPr>
          <w:rFonts w:asciiTheme="minorHAnsi" w:hAnsiTheme="minorHAnsi"/>
          <w:b/>
          <w:caps/>
          <w:sz w:val="24"/>
        </w:rPr>
        <w:t>Caractéristiques générales du contrat</w:t>
      </w:r>
      <w:bookmarkEnd w:id="7"/>
    </w:p>
    <w:p w14:paraId="20523B0D" w14:textId="77777777" w:rsidR="000A6E96" w:rsidRPr="002F2D1F" w:rsidRDefault="00204CC9" w:rsidP="005204FC">
      <w:pPr>
        <w:pStyle w:val="Titre2"/>
        <w:rPr>
          <w:rFonts w:asciiTheme="minorHAnsi" w:hAnsiTheme="minorHAnsi"/>
          <w:i/>
          <w:sz w:val="20"/>
        </w:rPr>
      </w:pPr>
      <w:bookmarkStart w:id="9" w:name="_Toc524971635"/>
      <w:r w:rsidRPr="002F2D1F">
        <w:rPr>
          <w:rFonts w:asciiTheme="minorHAnsi" w:hAnsiTheme="minorHAnsi"/>
          <w:sz w:val="20"/>
        </w:rPr>
        <w:t>Forme</w:t>
      </w:r>
      <w:r w:rsidR="000A6E96" w:rsidRPr="002F2D1F">
        <w:rPr>
          <w:rFonts w:asciiTheme="minorHAnsi" w:hAnsiTheme="minorHAnsi"/>
          <w:sz w:val="20"/>
        </w:rPr>
        <w:t xml:space="preserve"> du </w:t>
      </w:r>
      <w:r w:rsidR="0017191E" w:rsidRPr="002F2D1F">
        <w:rPr>
          <w:rFonts w:asciiTheme="minorHAnsi" w:hAnsiTheme="minorHAnsi"/>
          <w:sz w:val="20"/>
        </w:rPr>
        <w:t>contrat</w:t>
      </w:r>
      <w:bookmarkEnd w:id="8"/>
      <w:bookmarkEnd w:id="9"/>
      <w:r w:rsidR="0056032E" w:rsidRPr="002F2D1F">
        <w:rPr>
          <w:rFonts w:asciiTheme="minorHAnsi" w:hAnsiTheme="minorHAnsi"/>
          <w:sz w:val="20"/>
        </w:rPr>
        <w:t xml:space="preserve"> </w:t>
      </w:r>
    </w:p>
    <w:p w14:paraId="407BE0F3" w14:textId="1C202778" w:rsidR="005554F6" w:rsidRPr="002F2D1F" w:rsidRDefault="005554F6" w:rsidP="005554F6">
      <w:pPr>
        <w:pStyle w:val="v"/>
        <w:widowControl w:val="0"/>
        <w:spacing w:before="120" w:after="240"/>
        <w:ind w:left="556" w:firstLine="0"/>
        <w:rPr>
          <w:rFonts w:asciiTheme="minorHAnsi" w:hAnsiTheme="minorHAnsi" w:cs="Arial"/>
          <w:sz w:val="20"/>
        </w:rPr>
      </w:pPr>
      <w:bookmarkStart w:id="10" w:name="_Toc392669632"/>
      <w:r w:rsidRPr="002F2D1F">
        <w:rPr>
          <w:rFonts w:asciiTheme="minorHAnsi" w:hAnsiTheme="minorHAnsi" w:cs="Arial"/>
          <w:sz w:val="20"/>
        </w:rPr>
        <w:t xml:space="preserve">Le </w:t>
      </w:r>
      <w:r w:rsidR="005131DE" w:rsidRPr="002F2D1F">
        <w:rPr>
          <w:rFonts w:asciiTheme="minorHAnsi" w:hAnsiTheme="minorHAnsi" w:cs="Arial"/>
          <w:smallCaps/>
          <w:sz w:val="20"/>
        </w:rPr>
        <w:t xml:space="preserve">Contrat </w:t>
      </w:r>
      <w:r w:rsidRPr="002F2D1F">
        <w:rPr>
          <w:rFonts w:asciiTheme="minorHAnsi" w:hAnsiTheme="minorHAnsi" w:cs="Arial"/>
          <w:sz w:val="20"/>
        </w:rPr>
        <w:t>est composé des postes suivants :</w:t>
      </w:r>
    </w:p>
    <w:tbl>
      <w:tblPr>
        <w:tblStyle w:val="Grilledutableau"/>
        <w:tblW w:w="9220" w:type="dxa"/>
        <w:tblInd w:w="556" w:type="dxa"/>
        <w:tblLook w:val="04A0" w:firstRow="1" w:lastRow="0" w:firstColumn="1" w:lastColumn="0" w:noHBand="0" w:noVBand="1"/>
      </w:tblPr>
      <w:tblGrid>
        <w:gridCol w:w="1112"/>
        <w:gridCol w:w="4848"/>
        <w:gridCol w:w="3260"/>
      </w:tblGrid>
      <w:tr w:rsidR="001D6C92" w:rsidRPr="002F2D1F" w14:paraId="47AA220E" w14:textId="77777777" w:rsidTr="00A229E4">
        <w:tc>
          <w:tcPr>
            <w:tcW w:w="1112" w:type="dxa"/>
            <w:vAlign w:val="center"/>
          </w:tcPr>
          <w:p w14:paraId="362A7D57" w14:textId="77777777" w:rsidR="001D6C92" w:rsidRPr="002F2D1F" w:rsidRDefault="001D6C92" w:rsidP="00A229E4">
            <w:pPr>
              <w:pStyle w:val="v"/>
              <w:widowControl w:val="0"/>
              <w:spacing w:before="60" w:after="60"/>
              <w:ind w:left="0" w:firstLine="0"/>
              <w:jc w:val="left"/>
              <w:rPr>
                <w:rFonts w:asciiTheme="minorHAnsi" w:hAnsiTheme="minorHAnsi" w:cs="Arial"/>
                <w:sz w:val="20"/>
              </w:rPr>
            </w:pPr>
            <w:r w:rsidRPr="002F2D1F">
              <w:rPr>
                <w:rFonts w:asciiTheme="minorHAnsi" w:hAnsiTheme="minorHAnsi" w:cs="Arial"/>
                <w:sz w:val="20"/>
              </w:rPr>
              <w:t>Poste 1</w:t>
            </w:r>
          </w:p>
        </w:tc>
        <w:tc>
          <w:tcPr>
            <w:tcW w:w="4848" w:type="dxa"/>
            <w:vAlign w:val="center"/>
          </w:tcPr>
          <w:p w14:paraId="17174E3F" w14:textId="77777777" w:rsidR="001D6C92" w:rsidRPr="002F2D1F" w:rsidRDefault="001D6C92" w:rsidP="00A229E4">
            <w:pPr>
              <w:pStyle w:val="v"/>
              <w:widowControl w:val="0"/>
              <w:spacing w:before="60" w:after="60"/>
              <w:ind w:left="0" w:firstLine="0"/>
              <w:jc w:val="left"/>
              <w:rPr>
                <w:rFonts w:asciiTheme="minorHAnsi" w:hAnsiTheme="minorHAnsi" w:cs="Arial"/>
                <w:sz w:val="20"/>
                <w:highlight w:val="yellow"/>
              </w:rPr>
            </w:pPr>
            <w:r w:rsidRPr="00EC7B1B">
              <w:rPr>
                <w:rFonts w:asciiTheme="minorHAnsi" w:hAnsiTheme="minorHAnsi" w:cs="Arial"/>
                <w:sz w:val="20"/>
              </w:rPr>
              <w:t>Cadrage de la mission</w:t>
            </w:r>
          </w:p>
        </w:tc>
        <w:tc>
          <w:tcPr>
            <w:tcW w:w="3260" w:type="dxa"/>
            <w:vAlign w:val="center"/>
          </w:tcPr>
          <w:p w14:paraId="742196FB" w14:textId="46237BB1" w:rsidR="001D6C92" w:rsidRPr="00CC2AD4" w:rsidRDefault="000B590B" w:rsidP="000B590B">
            <w:pPr>
              <w:pStyle w:val="v"/>
              <w:widowControl w:val="0"/>
              <w:spacing w:before="60" w:after="60"/>
              <w:ind w:left="0" w:firstLine="0"/>
              <w:jc w:val="center"/>
              <w:rPr>
                <w:rFonts w:asciiTheme="minorHAnsi" w:hAnsiTheme="minorHAnsi" w:cs="Arial"/>
                <w:sz w:val="20"/>
              </w:rPr>
            </w:pPr>
            <w:r w:rsidRPr="00CC2AD4">
              <w:rPr>
                <w:rFonts w:asciiTheme="minorHAnsi" w:hAnsiTheme="minorHAnsi" w:cs="Arial"/>
                <w:sz w:val="20"/>
              </w:rPr>
              <w:t xml:space="preserve">Poste à </w:t>
            </w:r>
            <w:r w:rsidR="001D6C92" w:rsidRPr="00CC2AD4">
              <w:rPr>
                <w:rFonts w:asciiTheme="minorHAnsi" w:hAnsiTheme="minorHAnsi" w:cs="Arial"/>
                <w:sz w:val="20"/>
              </w:rPr>
              <w:t>prix forfaitaire</w:t>
            </w:r>
          </w:p>
        </w:tc>
      </w:tr>
      <w:tr w:rsidR="001D6C92" w:rsidRPr="002F2D1F" w14:paraId="47045F5D" w14:textId="77777777" w:rsidTr="00A229E4">
        <w:trPr>
          <w:trHeight w:val="442"/>
        </w:trPr>
        <w:tc>
          <w:tcPr>
            <w:tcW w:w="1112" w:type="dxa"/>
            <w:tcBorders>
              <w:bottom w:val="single" w:sz="4" w:space="0" w:color="auto"/>
            </w:tcBorders>
            <w:vAlign w:val="center"/>
          </w:tcPr>
          <w:p w14:paraId="64E94B20" w14:textId="77777777" w:rsidR="001D6C92" w:rsidRPr="002F2D1F" w:rsidRDefault="001D6C92" w:rsidP="00A229E4">
            <w:pPr>
              <w:pStyle w:val="v"/>
              <w:widowControl w:val="0"/>
              <w:spacing w:before="60" w:after="60"/>
              <w:ind w:left="0" w:firstLine="0"/>
              <w:jc w:val="left"/>
              <w:rPr>
                <w:rFonts w:asciiTheme="minorHAnsi" w:hAnsiTheme="minorHAnsi" w:cs="Arial"/>
                <w:sz w:val="20"/>
              </w:rPr>
            </w:pPr>
            <w:r w:rsidRPr="002F2D1F">
              <w:rPr>
                <w:rFonts w:asciiTheme="minorHAnsi" w:hAnsiTheme="minorHAnsi" w:cs="Arial"/>
                <w:sz w:val="20"/>
              </w:rPr>
              <w:t>Poste 2</w:t>
            </w:r>
          </w:p>
        </w:tc>
        <w:tc>
          <w:tcPr>
            <w:tcW w:w="4848" w:type="dxa"/>
            <w:tcBorders>
              <w:bottom w:val="single" w:sz="4" w:space="0" w:color="auto"/>
            </w:tcBorders>
            <w:vAlign w:val="center"/>
          </w:tcPr>
          <w:p w14:paraId="64F3F4DF" w14:textId="77777777" w:rsidR="001D6C92" w:rsidRPr="002F2D1F" w:rsidRDefault="001D6C92" w:rsidP="00A229E4">
            <w:pPr>
              <w:pStyle w:val="v"/>
              <w:widowControl w:val="0"/>
              <w:spacing w:before="60" w:after="60"/>
              <w:ind w:left="0" w:firstLine="0"/>
              <w:jc w:val="left"/>
              <w:rPr>
                <w:rFonts w:asciiTheme="minorHAnsi" w:hAnsiTheme="minorHAnsi" w:cs="Arial"/>
                <w:sz w:val="20"/>
                <w:highlight w:val="yellow"/>
              </w:rPr>
            </w:pPr>
            <w:r w:rsidRPr="004C78D9">
              <w:rPr>
                <w:rFonts w:asciiTheme="minorHAnsi" w:hAnsiTheme="minorHAnsi" w:cs="Arial"/>
                <w:sz w:val="20"/>
              </w:rPr>
              <w:t>Analyse territoriale et enjeux de développement</w:t>
            </w:r>
          </w:p>
        </w:tc>
        <w:tc>
          <w:tcPr>
            <w:tcW w:w="3260" w:type="dxa"/>
            <w:tcBorders>
              <w:bottom w:val="single" w:sz="4" w:space="0" w:color="auto"/>
            </w:tcBorders>
            <w:vAlign w:val="center"/>
          </w:tcPr>
          <w:p w14:paraId="7E05FE94" w14:textId="145A1A3A" w:rsidR="001D6C92" w:rsidRPr="00CC2AD4" w:rsidRDefault="000B590B" w:rsidP="000B590B">
            <w:pPr>
              <w:pStyle w:val="v"/>
              <w:widowControl w:val="0"/>
              <w:spacing w:before="60" w:after="60"/>
              <w:ind w:left="0" w:firstLine="0"/>
              <w:jc w:val="center"/>
              <w:rPr>
                <w:rFonts w:asciiTheme="minorHAnsi" w:hAnsiTheme="minorHAnsi" w:cs="Arial"/>
                <w:sz w:val="20"/>
              </w:rPr>
            </w:pPr>
            <w:r w:rsidRPr="00CC2AD4">
              <w:rPr>
                <w:rFonts w:asciiTheme="minorHAnsi" w:hAnsiTheme="minorHAnsi" w:cs="Arial"/>
                <w:sz w:val="20"/>
              </w:rPr>
              <w:t>Poste à prix forfaitaire</w:t>
            </w:r>
          </w:p>
        </w:tc>
      </w:tr>
      <w:tr w:rsidR="001D6C92" w:rsidRPr="002F2D1F" w14:paraId="01D869B2" w14:textId="77777777" w:rsidTr="00A229E4">
        <w:tc>
          <w:tcPr>
            <w:tcW w:w="1112" w:type="dxa"/>
            <w:tcBorders>
              <w:top w:val="single" w:sz="4" w:space="0" w:color="auto"/>
              <w:left w:val="single" w:sz="4" w:space="0" w:color="auto"/>
              <w:bottom w:val="single" w:sz="4" w:space="0" w:color="auto"/>
              <w:right w:val="single" w:sz="4" w:space="0" w:color="auto"/>
            </w:tcBorders>
            <w:vAlign w:val="center"/>
          </w:tcPr>
          <w:p w14:paraId="0DCB4655" w14:textId="77777777" w:rsidR="001D6C92" w:rsidRDefault="001D6C92" w:rsidP="00A229E4">
            <w:pPr>
              <w:pStyle w:val="v"/>
              <w:widowControl w:val="0"/>
              <w:spacing w:before="60" w:after="60"/>
              <w:ind w:left="0" w:firstLine="0"/>
              <w:jc w:val="left"/>
              <w:rPr>
                <w:rFonts w:asciiTheme="minorHAnsi" w:hAnsiTheme="minorHAnsi" w:cs="Arial"/>
                <w:sz w:val="20"/>
              </w:rPr>
            </w:pPr>
            <w:r>
              <w:rPr>
                <w:rFonts w:asciiTheme="minorHAnsi" w:hAnsiTheme="minorHAnsi" w:cs="Arial"/>
                <w:sz w:val="20"/>
              </w:rPr>
              <w:t>Poste 3</w:t>
            </w:r>
          </w:p>
        </w:tc>
        <w:tc>
          <w:tcPr>
            <w:tcW w:w="4848" w:type="dxa"/>
            <w:tcBorders>
              <w:top w:val="single" w:sz="4" w:space="0" w:color="auto"/>
              <w:left w:val="single" w:sz="4" w:space="0" w:color="auto"/>
              <w:bottom w:val="single" w:sz="4" w:space="0" w:color="auto"/>
              <w:right w:val="single" w:sz="4" w:space="0" w:color="auto"/>
            </w:tcBorders>
            <w:vAlign w:val="center"/>
          </w:tcPr>
          <w:p w14:paraId="4A55F2A9" w14:textId="77777777" w:rsidR="001D6C92" w:rsidRPr="00F84D26" w:rsidRDefault="001D6C92" w:rsidP="00A229E4">
            <w:pPr>
              <w:pStyle w:val="v"/>
              <w:widowControl w:val="0"/>
              <w:spacing w:before="60" w:after="60"/>
              <w:ind w:left="0" w:firstLine="0"/>
              <w:jc w:val="left"/>
              <w:rPr>
                <w:rFonts w:asciiTheme="minorHAnsi" w:hAnsiTheme="minorHAnsi" w:cs="Arial"/>
                <w:sz w:val="20"/>
              </w:rPr>
            </w:pPr>
            <w:r w:rsidRPr="004C78D9">
              <w:rPr>
                <w:rFonts w:asciiTheme="minorHAnsi" w:hAnsiTheme="minorHAnsi" w:cs="Arial"/>
                <w:sz w:val="20"/>
              </w:rPr>
              <w:t>Stratégie d’aménagement et de développement</w:t>
            </w:r>
          </w:p>
        </w:tc>
        <w:tc>
          <w:tcPr>
            <w:tcW w:w="3260" w:type="dxa"/>
            <w:tcBorders>
              <w:top w:val="single" w:sz="4" w:space="0" w:color="auto"/>
              <w:left w:val="single" w:sz="4" w:space="0" w:color="auto"/>
              <w:bottom w:val="single" w:sz="4" w:space="0" w:color="auto"/>
              <w:right w:val="single" w:sz="4" w:space="0" w:color="auto"/>
            </w:tcBorders>
            <w:vAlign w:val="center"/>
          </w:tcPr>
          <w:p w14:paraId="5E4B17AE" w14:textId="0F30939A" w:rsidR="001D6C92" w:rsidRPr="00CC2AD4" w:rsidRDefault="000B590B" w:rsidP="00A229E4">
            <w:pPr>
              <w:pStyle w:val="v"/>
              <w:widowControl w:val="0"/>
              <w:spacing w:before="60" w:after="60"/>
              <w:ind w:left="0" w:firstLine="0"/>
              <w:jc w:val="center"/>
              <w:rPr>
                <w:rFonts w:asciiTheme="minorHAnsi" w:hAnsiTheme="minorHAnsi" w:cs="Arial"/>
                <w:sz w:val="20"/>
              </w:rPr>
            </w:pPr>
            <w:r w:rsidRPr="00CC2AD4">
              <w:rPr>
                <w:rFonts w:asciiTheme="minorHAnsi" w:hAnsiTheme="minorHAnsi" w:cs="Arial"/>
                <w:sz w:val="20"/>
              </w:rPr>
              <w:t>Poste à prix forfaitaire</w:t>
            </w:r>
          </w:p>
        </w:tc>
      </w:tr>
      <w:tr w:rsidR="001D6C92" w:rsidRPr="002F2D1F" w14:paraId="0A90914A" w14:textId="77777777" w:rsidTr="00A229E4">
        <w:tc>
          <w:tcPr>
            <w:tcW w:w="1112" w:type="dxa"/>
            <w:tcBorders>
              <w:top w:val="single" w:sz="4" w:space="0" w:color="auto"/>
              <w:left w:val="single" w:sz="4" w:space="0" w:color="auto"/>
              <w:bottom w:val="single" w:sz="4" w:space="0" w:color="auto"/>
              <w:right w:val="single" w:sz="4" w:space="0" w:color="auto"/>
            </w:tcBorders>
            <w:vAlign w:val="center"/>
          </w:tcPr>
          <w:p w14:paraId="665B9253" w14:textId="5DF68E09" w:rsidR="001D6C92" w:rsidRPr="002F2D1F" w:rsidRDefault="001D6C92" w:rsidP="00A229E4">
            <w:pPr>
              <w:pStyle w:val="v"/>
              <w:widowControl w:val="0"/>
              <w:spacing w:before="60" w:after="60"/>
              <w:ind w:left="0" w:firstLine="0"/>
              <w:jc w:val="left"/>
              <w:rPr>
                <w:rFonts w:asciiTheme="minorHAnsi" w:hAnsiTheme="minorHAnsi" w:cs="Arial"/>
                <w:sz w:val="20"/>
                <w:highlight w:val="yellow"/>
              </w:rPr>
            </w:pPr>
            <w:r>
              <w:rPr>
                <w:rFonts w:asciiTheme="minorHAnsi" w:hAnsiTheme="minorHAnsi" w:cs="Arial"/>
                <w:sz w:val="20"/>
              </w:rPr>
              <w:t>Poste 4</w:t>
            </w:r>
            <w:r w:rsidR="00677429">
              <w:rPr>
                <w:rFonts w:asciiTheme="minorHAnsi" w:hAnsiTheme="minorHAnsi" w:cs="Arial"/>
                <w:sz w:val="20"/>
              </w:rPr>
              <w:t>.A</w:t>
            </w:r>
          </w:p>
        </w:tc>
        <w:tc>
          <w:tcPr>
            <w:tcW w:w="4848" w:type="dxa"/>
            <w:tcBorders>
              <w:top w:val="single" w:sz="4" w:space="0" w:color="auto"/>
              <w:left w:val="single" w:sz="4" w:space="0" w:color="auto"/>
              <w:bottom w:val="single" w:sz="4" w:space="0" w:color="auto"/>
              <w:right w:val="single" w:sz="4" w:space="0" w:color="auto"/>
            </w:tcBorders>
            <w:vAlign w:val="center"/>
          </w:tcPr>
          <w:p w14:paraId="70AE6904" w14:textId="77777777" w:rsidR="001D6C92" w:rsidRDefault="001D6C92" w:rsidP="00A229E4">
            <w:pPr>
              <w:pStyle w:val="v"/>
              <w:widowControl w:val="0"/>
              <w:spacing w:before="60" w:after="60"/>
              <w:ind w:left="0" w:firstLine="0"/>
              <w:jc w:val="left"/>
              <w:rPr>
                <w:rFonts w:asciiTheme="minorHAnsi" w:hAnsiTheme="minorHAnsi" w:cs="Arial"/>
                <w:sz w:val="20"/>
              </w:rPr>
            </w:pPr>
            <w:r w:rsidRPr="00F84D26">
              <w:rPr>
                <w:rFonts w:asciiTheme="minorHAnsi" w:hAnsiTheme="minorHAnsi" w:cs="Arial"/>
                <w:sz w:val="20"/>
              </w:rPr>
              <w:t>Schéma d'Aménagement, Plan d'actions à long terme, Programme d'investissements à moyen terme et règlement d'occupation du sol et de la construction</w:t>
            </w:r>
            <w:r w:rsidR="00677429">
              <w:rPr>
                <w:rFonts w:asciiTheme="minorHAnsi" w:hAnsiTheme="minorHAnsi" w:cs="Arial"/>
                <w:sz w:val="20"/>
              </w:rPr>
              <w:t xml:space="preserve"> (version provisoire)</w:t>
            </w:r>
          </w:p>
          <w:p w14:paraId="620970FD" w14:textId="47C07685" w:rsidR="00E60DEE" w:rsidRPr="002F2D1F" w:rsidRDefault="00E60DEE" w:rsidP="00A229E4">
            <w:pPr>
              <w:pStyle w:val="v"/>
              <w:widowControl w:val="0"/>
              <w:spacing w:before="60" w:after="60"/>
              <w:ind w:left="0" w:firstLine="0"/>
              <w:jc w:val="left"/>
              <w:rPr>
                <w:rFonts w:asciiTheme="minorHAnsi" w:hAnsiTheme="minorHAnsi" w:cs="Arial"/>
                <w:sz w:val="20"/>
                <w:highlight w:val="yellow"/>
              </w:rPr>
            </w:pPr>
          </w:p>
        </w:tc>
        <w:tc>
          <w:tcPr>
            <w:tcW w:w="3260" w:type="dxa"/>
            <w:tcBorders>
              <w:top w:val="single" w:sz="4" w:space="0" w:color="auto"/>
              <w:left w:val="single" w:sz="4" w:space="0" w:color="auto"/>
              <w:bottom w:val="single" w:sz="4" w:space="0" w:color="auto"/>
              <w:right w:val="single" w:sz="4" w:space="0" w:color="auto"/>
            </w:tcBorders>
            <w:vAlign w:val="center"/>
          </w:tcPr>
          <w:p w14:paraId="1F408DE7" w14:textId="6A5EC085" w:rsidR="001D6C92" w:rsidRPr="00CC2AD4" w:rsidRDefault="000B590B" w:rsidP="00A229E4">
            <w:pPr>
              <w:pStyle w:val="v"/>
              <w:widowControl w:val="0"/>
              <w:spacing w:before="60" w:after="60"/>
              <w:ind w:left="0" w:firstLine="0"/>
              <w:jc w:val="center"/>
              <w:rPr>
                <w:rFonts w:asciiTheme="minorHAnsi" w:hAnsiTheme="minorHAnsi" w:cs="Arial"/>
                <w:sz w:val="20"/>
              </w:rPr>
            </w:pPr>
            <w:r w:rsidRPr="00CC2AD4">
              <w:rPr>
                <w:rFonts w:asciiTheme="minorHAnsi" w:hAnsiTheme="minorHAnsi" w:cs="Arial"/>
                <w:sz w:val="20"/>
              </w:rPr>
              <w:t xml:space="preserve">Poste </w:t>
            </w:r>
            <w:r w:rsidR="001D6C92" w:rsidRPr="00CC2AD4">
              <w:rPr>
                <w:rFonts w:asciiTheme="minorHAnsi" w:hAnsiTheme="minorHAnsi" w:cs="Arial"/>
                <w:sz w:val="20"/>
              </w:rPr>
              <w:t xml:space="preserve">à prix </w:t>
            </w:r>
            <w:r w:rsidRPr="00CC2AD4">
              <w:rPr>
                <w:rFonts w:asciiTheme="minorHAnsi" w:hAnsiTheme="minorHAnsi" w:cs="Arial"/>
                <w:sz w:val="20"/>
              </w:rPr>
              <w:t>forfaitaire</w:t>
            </w:r>
          </w:p>
        </w:tc>
      </w:tr>
      <w:tr w:rsidR="00677429" w:rsidRPr="002F2D1F" w14:paraId="47D8A9CA" w14:textId="77777777" w:rsidTr="00A229E4">
        <w:tc>
          <w:tcPr>
            <w:tcW w:w="1112" w:type="dxa"/>
            <w:tcBorders>
              <w:top w:val="single" w:sz="4" w:space="0" w:color="auto"/>
              <w:left w:val="single" w:sz="4" w:space="0" w:color="auto"/>
              <w:bottom w:val="single" w:sz="4" w:space="0" w:color="auto"/>
              <w:right w:val="single" w:sz="4" w:space="0" w:color="auto"/>
            </w:tcBorders>
            <w:vAlign w:val="center"/>
          </w:tcPr>
          <w:p w14:paraId="3BC7DBA1" w14:textId="65B76592" w:rsidR="00677429" w:rsidRDefault="00677429" w:rsidP="00A229E4">
            <w:pPr>
              <w:pStyle w:val="v"/>
              <w:widowControl w:val="0"/>
              <w:spacing w:before="60" w:after="60"/>
              <w:ind w:left="0" w:firstLine="0"/>
              <w:jc w:val="left"/>
              <w:rPr>
                <w:rFonts w:asciiTheme="minorHAnsi" w:hAnsiTheme="minorHAnsi" w:cs="Arial"/>
                <w:sz w:val="20"/>
              </w:rPr>
            </w:pPr>
            <w:r>
              <w:rPr>
                <w:rFonts w:asciiTheme="minorHAnsi" w:hAnsiTheme="minorHAnsi" w:cs="Arial"/>
                <w:sz w:val="20"/>
              </w:rPr>
              <w:lastRenderedPageBreak/>
              <w:t>Poste 4</w:t>
            </w:r>
            <w:r>
              <w:rPr>
                <w:rFonts w:asciiTheme="minorHAnsi" w:hAnsiTheme="minorHAnsi" w:cs="Arial"/>
                <w:sz w:val="20"/>
              </w:rPr>
              <w:t>.B</w:t>
            </w:r>
          </w:p>
        </w:tc>
        <w:tc>
          <w:tcPr>
            <w:tcW w:w="4848" w:type="dxa"/>
            <w:tcBorders>
              <w:top w:val="single" w:sz="4" w:space="0" w:color="auto"/>
              <w:left w:val="single" w:sz="4" w:space="0" w:color="auto"/>
              <w:bottom w:val="single" w:sz="4" w:space="0" w:color="auto"/>
              <w:right w:val="single" w:sz="4" w:space="0" w:color="auto"/>
            </w:tcBorders>
            <w:vAlign w:val="center"/>
          </w:tcPr>
          <w:p w14:paraId="7D418AD3" w14:textId="22ABF727" w:rsidR="00677429" w:rsidRPr="00F84D26" w:rsidRDefault="00677429" w:rsidP="00677429">
            <w:pPr>
              <w:pStyle w:val="v"/>
              <w:widowControl w:val="0"/>
              <w:spacing w:before="60" w:after="60"/>
              <w:ind w:left="0" w:firstLine="0"/>
              <w:jc w:val="left"/>
              <w:rPr>
                <w:rFonts w:asciiTheme="minorHAnsi" w:hAnsiTheme="minorHAnsi" w:cs="Arial"/>
                <w:sz w:val="20"/>
              </w:rPr>
            </w:pPr>
            <w:r w:rsidRPr="00F84D26">
              <w:rPr>
                <w:rFonts w:asciiTheme="minorHAnsi" w:hAnsiTheme="minorHAnsi" w:cs="Arial"/>
                <w:sz w:val="20"/>
              </w:rPr>
              <w:t>Schéma d'Aménagement, Plan d'actions à long terme, Programme d'investissements à moyen terme et règlement d'occupation du sol et de la construction</w:t>
            </w:r>
            <w:r>
              <w:rPr>
                <w:rFonts w:asciiTheme="minorHAnsi" w:hAnsiTheme="minorHAnsi" w:cs="Arial"/>
                <w:sz w:val="20"/>
              </w:rPr>
              <w:t xml:space="preserve"> (version </w:t>
            </w:r>
            <w:r>
              <w:rPr>
                <w:rFonts w:asciiTheme="minorHAnsi" w:hAnsiTheme="minorHAnsi" w:cs="Arial"/>
                <w:sz w:val="20"/>
              </w:rPr>
              <w:t>définitive</w:t>
            </w:r>
            <w:r>
              <w:rPr>
                <w:rFonts w:asciiTheme="minorHAnsi" w:hAnsiTheme="minorHAnsi" w:cs="Arial"/>
                <w:sz w:val="20"/>
              </w:rPr>
              <w:t>)</w:t>
            </w:r>
          </w:p>
        </w:tc>
        <w:tc>
          <w:tcPr>
            <w:tcW w:w="3260" w:type="dxa"/>
            <w:tcBorders>
              <w:top w:val="single" w:sz="4" w:space="0" w:color="auto"/>
              <w:left w:val="single" w:sz="4" w:space="0" w:color="auto"/>
              <w:bottom w:val="single" w:sz="4" w:space="0" w:color="auto"/>
              <w:right w:val="single" w:sz="4" w:space="0" w:color="auto"/>
            </w:tcBorders>
            <w:vAlign w:val="center"/>
          </w:tcPr>
          <w:p w14:paraId="5677AA9A" w14:textId="75845499" w:rsidR="00677429" w:rsidRPr="00CC2AD4" w:rsidRDefault="00E60DEE" w:rsidP="00A229E4">
            <w:pPr>
              <w:pStyle w:val="v"/>
              <w:widowControl w:val="0"/>
              <w:spacing w:before="60" w:after="60"/>
              <w:ind w:left="0" w:firstLine="0"/>
              <w:jc w:val="center"/>
              <w:rPr>
                <w:rFonts w:asciiTheme="minorHAnsi" w:hAnsiTheme="minorHAnsi" w:cs="Arial"/>
                <w:sz w:val="20"/>
              </w:rPr>
            </w:pPr>
            <w:r w:rsidRPr="00CC2AD4">
              <w:rPr>
                <w:rFonts w:asciiTheme="minorHAnsi" w:hAnsiTheme="minorHAnsi" w:cs="Arial"/>
                <w:sz w:val="20"/>
              </w:rPr>
              <w:t>Poste à prix forfaitaire</w:t>
            </w:r>
          </w:p>
        </w:tc>
      </w:tr>
      <w:tr w:rsidR="001D6C92" w:rsidRPr="002F2D1F" w14:paraId="40F1541A" w14:textId="77777777" w:rsidTr="00A229E4">
        <w:tc>
          <w:tcPr>
            <w:tcW w:w="1112" w:type="dxa"/>
            <w:tcBorders>
              <w:top w:val="single" w:sz="4" w:space="0" w:color="auto"/>
              <w:left w:val="single" w:sz="4" w:space="0" w:color="auto"/>
              <w:bottom w:val="single" w:sz="4" w:space="0" w:color="auto"/>
              <w:right w:val="single" w:sz="4" w:space="0" w:color="auto"/>
            </w:tcBorders>
            <w:vAlign w:val="center"/>
          </w:tcPr>
          <w:p w14:paraId="67228A77" w14:textId="77777777" w:rsidR="001D6C92" w:rsidRDefault="001D6C92" w:rsidP="00A229E4">
            <w:pPr>
              <w:pStyle w:val="v"/>
              <w:widowControl w:val="0"/>
              <w:spacing w:before="60" w:after="60"/>
              <w:ind w:left="0" w:firstLine="0"/>
              <w:jc w:val="left"/>
              <w:rPr>
                <w:rFonts w:asciiTheme="minorHAnsi" w:hAnsiTheme="minorHAnsi" w:cs="Arial"/>
                <w:sz w:val="20"/>
              </w:rPr>
            </w:pPr>
            <w:r>
              <w:rPr>
                <w:rFonts w:asciiTheme="minorHAnsi" w:hAnsiTheme="minorHAnsi" w:cs="Arial"/>
                <w:sz w:val="20"/>
              </w:rPr>
              <w:t>Poste 5</w:t>
            </w:r>
          </w:p>
        </w:tc>
        <w:tc>
          <w:tcPr>
            <w:tcW w:w="4848" w:type="dxa"/>
            <w:tcBorders>
              <w:top w:val="single" w:sz="4" w:space="0" w:color="auto"/>
              <w:left w:val="single" w:sz="4" w:space="0" w:color="auto"/>
              <w:bottom w:val="single" w:sz="4" w:space="0" w:color="auto"/>
              <w:right w:val="single" w:sz="4" w:space="0" w:color="auto"/>
            </w:tcBorders>
            <w:vAlign w:val="center"/>
          </w:tcPr>
          <w:p w14:paraId="3326D51E" w14:textId="77777777" w:rsidR="001D6C92" w:rsidRPr="00F84D26" w:rsidRDefault="001D6C92" w:rsidP="00A229E4">
            <w:pPr>
              <w:pStyle w:val="v"/>
              <w:widowControl w:val="0"/>
              <w:spacing w:before="60" w:after="60"/>
              <w:ind w:left="0" w:firstLine="0"/>
              <w:jc w:val="left"/>
              <w:rPr>
                <w:rFonts w:asciiTheme="minorHAnsi" w:hAnsiTheme="minorHAnsi" w:cs="Arial"/>
                <w:sz w:val="20"/>
              </w:rPr>
            </w:pPr>
            <w:r w:rsidRPr="0018630D">
              <w:rPr>
                <w:rFonts w:asciiTheme="minorHAnsi" w:hAnsiTheme="minorHAnsi" w:cs="Arial"/>
                <w:sz w:val="20"/>
              </w:rPr>
              <w:t>Formation et capitalisation</w:t>
            </w:r>
          </w:p>
        </w:tc>
        <w:tc>
          <w:tcPr>
            <w:tcW w:w="3260" w:type="dxa"/>
            <w:tcBorders>
              <w:top w:val="single" w:sz="4" w:space="0" w:color="auto"/>
              <w:left w:val="single" w:sz="4" w:space="0" w:color="auto"/>
              <w:bottom w:val="single" w:sz="4" w:space="0" w:color="auto"/>
              <w:right w:val="single" w:sz="4" w:space="0" w:color="auto"/>
            </w:tcBorders>
            <w:vAlign w:val="center"/>
          </w:tcPr>
          <w:p w14:paraId="73CAAA39" w14:textId="11869846" w:rsidR="001D6C92" w:rsidRPr="00CC2AD4" w:rsidRDefault="000B590B" w:rsidP="00A229E4">
            <w:pPr>
              <w:pStyle w:val="v"/>
              <w:widowControl w:val="0"/>
              <w:spacing w:before="60" w:after="60"/>
              <w:ind w:left="0" w:firstLine="0"/>
              <w:jc w:val="center"/>
              <w:rPr>
                <w:rFonts w:asciiTheme="minorHAnsi" w:hAnsiTheme="minorHAnsi" w:cs="Arial"/>
                <w:sz w:val="20"/>
              </w:rPr>
            </w:pPr>
            <w:r w:rsidRPr="00CC2AD4">
              <w:rPr>
                <w:rFonts w:asciiTheme="minorHAnsi" w:hAnsiTheme="minorHAnsi" w:cs="Arial"/>
                <w:sz w:val="20"/>
              </w:rPr>
              <w:t>Poste à prix forfaitaire</w:t>
            </w:r>
          </w:p>
        </w:tc>
      </w:tr>
    </w:tbl>
    <w:p w14:paraId="69F763B2" w14:textId="77777777" w:rsidR="000A6E96" w:rsidRPr="002F2D1F" w:rsidRDefault="000A6E96" w:rsidP="00F72033">
      <w:pPr>
        <w:pStyle w:val="Titre2"/>
        <w:spacing w:before="120" w:after="60"/>
        <w:rPr>
          <w:rFonts w:asciiTheme="minorHAnsi" w:hAnsiTheme="minorHAnsi"/>
          <w:sz w:val="20"/>
        </w:rPr>
      </w:pPr>
      <w:bookmarkStart w:id="11" w:name="_Toc524971636"/>
      <w:r w:rsidRPr="002F2D1F">
        <w:rPr>
          <w:rFonts w:asciiTheme="minorHAnsi" w:hAnsiTheme="minorHAnsi"/>
          <w:sz w:val="20"/>
        </w:rPr>
        <w:t>Durée</w:t>
      </w:r>
      <w:r w:rsidR="001E4CCB" w:rsidRPr="002F2D1F">
        <w:rPr>
          <w:rFonts w:asciiTheme="minorHAnsi" w:hAnsiTheme="minorHAnsi"/>
          <w:sz w:val="20"/>
        </w:rPr>
        <w:t xml:space="preserve"> </w:t>
      </w:r>
      <w:bookmarkEnd w:id="10"/>
      <w:r w:rsidR="008A0752" w:rsidRPr="002F2D1F">
        <w:rPr>
          <w:rFonts w:asciiTheme="minorHAnsi" w:hAnsiTheme="minorHAnsi"/>
          <w:sz w:val="20"/>
        </w:rPr>
        <w:t>du contrat</w:t>
      </w:r>
      <w:bookmarkEnd w:id="11"/>
    </w:p>
    <w:p w14:paraId="52B8A451" w14:textId="5B03D780" w:rsidR="00413542" w:rsidRPr="002F2D1F" w:rsidRDefault="00413542" w:rsidP="00413542">
      <w:pPr>
        <w:pStyle w:val="v"/>
        <w:widowControl w:val="0"/>
        <w:spacing w:before="120"/>
        <w:ind w:left="556" w:firstLine="0"/>
        <w:rPr>
          <w:rFonts w:asciiTheme="minorHAnsi" w:hAnsiTheme="minorHAnsi" w:cs="Arial"/>
          <w:sz w:val="20"/>
        </w:rPr>
      </w:pPr>
      <w:r w:rsidRPr="002F2D1F">
        <w:rPr>
          <w:rFonts w:asciiTheme="minorHAnsi" w:hAnsiTheme="minorHAnsi" w:cs="Arial"/>
          <w:sz w:val="20"/>
        </w:rPr>
        <w:t xml:space="preserve">La durée du </w:t>
      </w:r>
      <w:r w:rsidRPr="002F2D1F">
        <w:rPr>
          <w:rFonts w:asciiTheme="minorHAnsi" w:hAnsiTheme="minorHAnsi" w:cs="Arial"/>
          <w:smallCaps/>
          <w:sz w:val="20"/>
        </w:rPr>
        <w:t xml:space="preserve">Contrat </w:t>
      </w:r>
      <w:r w:rsidRPr="002F2D1F">
        <w:rPr>
          <w:rFonts w:asciiTheme="minorHAnsi" w:hAnsiTheme="minorHAnsi" w:cs="Arial"/>
          <w:sz w:val="20"/>
        </w:rPr>
        <w:t xml:space="preserve">est de </w:t>
      </w:r>
      <w:r w:rsidR="001E7998">
        <w:rPr>
          <w:rFonts w:asciiTheme="minorHAnsi" w:hAnsiTheme="minorHAnsi" w:cs="Arial"/>
          <w:sz w:val="20"/>
        </w:rPr>
        <w:t>1</w:t>
      </w:r>
      <w:r w:rsidR="006E77B6">
        <w:rPr>
          <w:rFonts w:asciiTheme="minorHAnsi" w:hAnsiTheme="minorHAnsi" w:cs="Arial"/>
          <w:sz w:val="20"/>
        </w:rPr>
        <w:t>0</w:t>
      </w:r>
      <w:r w:rsidR="001E7998">
        <w:rPr>
          <w:rFonts w:asciiTheme="minorHAnsi" w:hAnsiTheme="minorHAnsi" w:cs="Arial"/>
          <w:sz w:val="20"/>
        </w:rPr>
        <w:t xml:space="preserve"> mois à compter </w:t>
      </w:r>
      <w:r w:rsidRPr="002F2D1F">
        <w:rPr>
          <w:rFonts w:asciiTheme="minorHAnsi" w:hAnsiTheme="minorHAnsi" w:cs="Arial"/>
          <w:sz w:val="20"/>
        </w:rPr>
        <w:t xml:space="preserve">de sa date de notification au </w:t>
      </w:r>
      <w:r w:rsidRPr="002F2D1F">
        <w:rPr>
          <w:rFonts w:asciiTheme="minorHAnsi" w:hAnsiTheme="minorHAnsi" w:cs="Arial"/>
          <w:smallCaps/>
          <w:sz w:val="20"/>
        </w:rPr>
        <w:t>Contractant</w:t>
      </w:r>
      <w:r w:rsidRPr="002F2D1F">
        <w:rPr>
          <w:rFonts w:asciiTheme="minorHAnsi" w:hAnsiTheme="minorHAnsi" w:cs="Arial"/>
          <w:sz w:val="20"/>
        </w:rPr>
        <w:t xml:space="preserve"> par </w:t>
      </w:r>
      <w:r w:rsidRPr="002F2D1F">
        <w:rPr>
          <w:rFonts w:asciiTheme="minorHAnsi" w:hAnsiTheme="minorHAnsi" w:cs="Arial"/>
          <w:smallCaps/>
          <w:sz w:val="20"/>
        </w:rPr>
        <w:t>Expertise France</w:t>
      </w:r>
      <w:r w:rsidRPr="002F2D1F">
        <w:rPr>
          <w:rFonts w:asciiTheme="minorHAnsi" w:hAnsiTheme="minorHAnsi" w:cs="Arial"/>
          <w:sz w:val="20"/>
        </w:rPr>
        <w:t>.</w:t>
      </w:r>
    </w:p>
    <w:p w14:paraId="10848C8C" w14:textId="77777777" w:rsidR="00413542" w:rsidRPr="002F2D1F" w:rsidRDefault="00413542" w:rsidP="00413542">
      <w:pPr>
        <w:pStyle w:val="v"/>
        <w:widowControl w:val="0"/>
        <w:spacing w:before="120"/>
        <w:ind w:left="556" w:firstLine="0"/>
        <w:rPr>
          <w:rFonts w:asciiTheme="minorHAnsi" w:hAnsiTheme="minorHAnsi" w:cs="Arial"/>
          <w:sz w:val="20"/>
        </w:rPr>
      </w:pPr>
      <w:r w:rsidRPr="002F2D1F">
        <w:rPr>
          <w:rFonts w:asciiTheme="minorHAnsi" w:hAnsiTheme="minorHAnsi" w:cs="Arial"/>
          <w:sz w:val="20"/>
        </w:rPr>
        <w:t xml:space="preserve">Le </w:t>
      </w:r>
      <w:r w:rsidRPr="002F2D1F">
        <w:rPr>
          <w:rFonts w:asciiTheme="minorHAnsi" w:hAnsiTheme="minorHAnsi" w:cs="Arial"/>
          <w:smallCaps/>
          <w:sz w:val="20"/>
        </w:rPr>
        <w:t xml:space="preserve">Contrat </w:t>
      </w:r>
      <w:r w:rsidRPr="002F2D1F">
        <w:rPr>
          <w:rFonts w:asciiTheme="minorHAnsi" w:hAnsiTheme="minorHAnsi" w:cs="Arial"/>
          <w:sz w:val="20"/>
        </w:rPr>
        <w:t xml:space="preserve">prendra fin après parfaite et totale exécution des prestations du </w:t>
      </w:r>
      <w:r w:rsidRPr="002F2D1F">
        <w:rPr>
          <w:rFonts w:asciiTheme="minorHAnsi" w:hAnsiTheme="minorHAnsi" w:cs="Arial"/>
          <w:smallCaps/>
          <w:sz w:val="20"/>
        </w:rPr>
        <w:t>Contractant</w:t>
      </w:r>
      <w:r w:rsidRPr="002F2D1F">
        <w:rPr>
          <w:rFonts w:asciiTheme="minorHAnsi" w:hAnsiTheme="minorHAnsi" w:cs="Arial"/>
          <w:sz w:val="20"/>
        </w:rPr>
        <w:t xml:space="preserve"> et extinction des droits et obligations de chaque partie découlant du </w:t>
      </w:r>
      <w:r w:rsidRPr="002F2D1F">
        <w:rPr>
          <w:rFonts w:asciiTheme="minorHAnsi" w:hAnsiTheme="minorHAnsi" w:cs="Arial"/>
          <w:smallCaps/>
          <w:sz w:val="20"/>
        </w:rPr>
        <w:t>Contrat</w:t>
      </w:r>
      <w:r w:rsidRPr="002F2D1F">
        <w:rPr>
          <w:rFonts w:asciiTheme="minorHAnsi" w:hAnsiTheme="minorHAnsi" w:cs="Arial"/>
          <w:sz w:val="20"/>
        </w:rPr>
        <w:t xml:space="preserve">. Si tout ou partie des prestations ne sont pas réalisées dans le délai imparti, le </w:t>
      </w:r>
      <w:r w:rsidRPr="002F2D1F">
        <w:rPr>
          <w:rFonts w:asciiTheme="minorHAnsi" w:hAnsiTheme="minorHAnsi" w:cs="Arial"/>
          <w:smallCaps/>
          <w:sz w:val="20"/>
        </w:rPr>
        <w:t>Contractant</w:t>
      </w:r>
      <w:r w:rsidRPr="002F2D1F">
        <w:rPr>
          <w:rFonts w:asciiTheme="minorHAnsi" w:hAnsiTheme="minorHAnsi" w:cs="Arial"/>
          <w:sz w:val="20"/>
        </w:rPr>
        <w:t xml:space="preserve"> devra immédiatement prendre toutes les mesures nécessaires pour rattraper le retard sans pouvoir prétendre à une quelconque rémunération à ce titre.</w:t>
      </w:r>
    </w:p>
    <w:p w14:paraId="313A6F2F" w14:textId="488E0450" w:rsidR="001E12A9" w:rsidRPr="002F2D1F" w:rsidRDefault="001E12A9" w:rsidP="001E12A9">
      <w:pPr>
        <w:pStyle w:val="Titre2"/>
        <w:spacing w:before="120" w:after="60"/>
        <w:rPr>
          <w:rFonts w:asciiTheme="minorHAnsi" w:hAnsiTheme="minorHAnsi"/>
          <w:sz w:val="20"/>
        </w:rPr>
      </w:pPr>
      <w:bookmarkStart w:id="12" w:name="_Toc524971638"/>
      <w:r w:rsidRPr="002F2D1F">
        <w:rPr>
          <w:rFonts w:asciiTheme="minorHAnsi" w:hAnsiTheme="minorHAnsi"/>
          <w:sz w:val="20"/>
        </w:rPr>
        <w:t>D</w:t>
      </w:r>
      <w:r w:rsidR="003B5A58" w:rsidRPr="002F2D1F">
        <w:rPr>
          <w:rFonts w:asciiTheme="minorHAnsi" w:hAnsiTheme="minorHAnsi"/>
          <w:sz w:val="20"/>
        </w:rPr>
        <w:t>éclenchement et d</w:t>
      </w:r>
      <w:r w:rsidRPr="002F2D1F">
        <w:rPr>
          <w:rFonts w:asciiTheme="minorHAnsi" w:hAnsiTheme="minorHAnsi"/>
          <w:sz w:val="20"/>
        </w:rPr>
        <w:t>élai d’exécution</w:t>
      </w:r>
      <w:r w:rsidR="003B5A58" w:rsidRPr="002F2D1F">
        <w:rPr>
          <w:rFonts w:asciiTheme="minorHAnsi" w:hAnsiTheme="minorHAnsi"/>
          <w:sz w:val="20"/>
        </w:rPr>
        <w:t xml:space="preserve"> des prestations</w:t>
      </w:r>
      <w:bookmarkEnd w:id="12"/>
    </w:p>
    <w:p w14:paraId="29C83A50" w14:textId="069CA9E8" w:rsidR="001E12A9" w:rsidRPr="002F2D1F" w:rsidRDefault="001E12A9" w:rsidP="00641B9F">
      <w:pPr>
        <w:pStyle w:val="v"/>
        <w:widowControl w:val="0"/>
        <w:spacing w:before="120"/>
        <w:ind w:left="556" w:firstLine="0"/>
        <w:rPr>
          <w:rFonts w:asciiTheme="minorHAnsi" w:hAnsiTheme="minorHAnsi" w:cs="Arial"/>
          <w:sz w:val="20"/>
        </w:rPr>
      </w:pPr>
      <w:r w:rsidRPr="002F2D1F">
        <w:rPr>
          <w:rFonts w:asciiTheme="minorHAnsi" w:hAnsiTheme="minorHAnsi" w:cs="Arial"/>
          <w:sz w:val="20"/>
        </w:rPr>
        <w:t xml:space="preserve">Le délai d’exécution des prestations </w:t>
      </w:r>
      <w:r w:rsidR="003D00B0" w:rsidRPr="002F2D1F">
        <w:rPr>
          <w:rFonts w:asciiTheme="minorHAnsi" w:hAnsiTheme="minorHAnsi" w:cs="Arial"/>
          <w:sz w:val="20"/>
        </w:rPr>
        <w:t>attend</w:t>
      </w:r>
      <w:r w:rsidR="00E326F3" w:rsidRPr="002F2D1F">
        <w:rPr>
          <w:rFonts w:asciiTheme="minorHAnsi" w:hAnsiTheme="minorHAnsi" w:cs="Arial"/>
          <w:sz w:val="20"/>
        </w:rPr>
        <w:t xml:space="preserve">ues au titre du présent </w:t>
      </w:r>
      <w:r w:rsidR="005E4E1E" w:rsidRPr="002F2D1F">
        <w:rPr>
          <w:rFonts w:asciiTheme="minorHAnsi" w:hAnsiTheme="minorHAnsi" w:cs="Arial"/>
          <w:smallCaps/>
          <w:sz w:val="20"/>
        </w:rPr>
        <w:t>Contrat</w:t>
      </w:r>
      <w:r w:rsidR="00E326F3" w:rsidRPr="002F2D1F">
        <w:rPr>
          <w:rFonts w:asciiTheme="minorHAnsi" w:hAnsiTheme="minorHAnsi" w:cs="Arial"/>
          <w:sz w:val="20"/>
        </w:rPr>
        <w:t xml:space="preserve"> </w:t>
      </w:r>
      <w:r w:rsidR="00B30BC2" w:rsidRPr="002F2D1F">
        <w:rPr>
          <w:rFonts w:asciiTheme="minorHAnsi" w:hAnsiTheme="minorHAnsi" w:cs="Arial"/>
          <w:sz w:val="20"/>
        </w:rPr>
        <w:t xml:space="preserve">est fixé à </w:t>
      </w:r>
      <w:r w:rsidR="009D2043">
        <w:rPr>
          <w:rFonts w:asciiTheme="minorHAnsi" w:hAnsiTheme="minorHAnsi" w:cs="Arial"/>
          <w:sz w:val="20"/>
        </w:rPr>
        <w:t>1</w:t>
      </w:r>
      <w:r w:rsidR="006E77B6">
        <w:rPr>
          <w:rFonts w:asciiTheme="minorHAnsi" w:hAnsiTheme="minorHAnsi" w:cs="Arial"/>
          <w:sz w:val="20"/>
        </w:rPr>
        <w:t>0</w:t>
      </w:r>
      <w:r w:rsidR="00DC4EFE">
        <w:rPr>
          <w:rFonts w:asciiTheme="minorHAnsi" w:hAnsiTheme="minorHAnsi" w:cs="Arial"/>
          <w:sz w:val="20"/>
        </w:rPr>
        <w:t xml:space="preserve"> </w:t>
      </w:r>
      <w:r w:rsidR="005E2F8A">
        <w:rPr>
          <w:rFonts w:asciiTheme="minorHAnsi" w:hAnsiTheme="minorHAnsi" w:cs="Arial"/>
          <w:sz w:val="20"/>
        </w:rPr>
        <w:t>mois</w:t>
      </w:r>
      <w:r w:rsidR="001366AA">
        <w:rPr>
          <w:rFonts w:asciiTheme="minorHAnsi" w:hAnsiTheme="minorHAnsi" w:cs="Arial"/>
          <w:sz w:val="20"/>
        </w:rPr>
        <w:t xml:space="preserve"> à compter </w:t>
      </w:r>
      <w:r w:rsidR="00B30BC2" w:rsidRPr="002F2D1F">
        <w:rPr>
          <w:rFonts w:asciiTheme="minorHAnsi" w:hAnsiTheme="minorHAnsi" w:cs="Arial"/>
          <w:sz w:val="20"/>
        </w:rPr>
        <w:t xml:space="preserve">de la date de notification du présent </w:t>
      </w:r>
      <w:r w:rsidR="001366AA">
        <w:rPr>
          <w:rFonts w:asciiTheme="minorHAnsi" w:hAnsiTheme="minorHAnsi" w:cs="Arial"/>
          <w:smallCaps/>
          <w:sz w:val="20"/>
        </w:rPr>
        <w:t>contrat</w:t>
      </w:r>
      <w:r w:rsidRPr="002F2D1F">
        <w:rPr>
          <w:rFonts w:asciiTheme="minorHAnsi" w:hAnsiTheme="minorHAnsi" w:cs="Arial"/>
          <w:sz w:val="20"/>
        </w:rPr>
        <w:t>.</w:t>
      </w:r>
    </w:p>
    <w:p w14:paraId="0171D98C" w14:textId="77777777" w:rsidR="00E326F3" w:rsidRPr="002F2D1F" w:rsidRDefault="00E326F3" w:rsidP="00E326F3">
      <w:pPr>
        <w:pStyle w:val="v"/>
        <w:widowControl w:val="0"/>
        <w:spacing w:before="120"/>
        <w:ind w:left="556" w:firstLine="0"/>
        <w:rPr>
          <w:rFonts w:asciiTheme="minorHAnsi" w:hAnsiTheme="minorHAnsi" w:cs="Arial"/>
          <w:sz w:val="20"/>
        </w:rPr>
      </w:pPr>
      <w:r w:rsidRPr="002F2D1F">
        <w:rPr>
          <w:rFonts w:asciiTheme="minorHAnsi" w:hAnsiTheme="minorHAnsi" w:cs="Arial"/>
          <w:sz w:val="20"/>
        </w:rPr>
        <w:t>Si tout ou partie des</w:t>
      </w:r>
      <w:r w:rsidR="00C84056" w:rsidRPr="002F2D1F">
        <w:rPr>
          <w:rFonts w:asciiTheme="minorHAnsi" w:hAnsiTheme="minorHAnsi" w:cs="Arial"/>
          <w:sz w:val="20"/>
        </w:rPr>
        <w:t xml:space="preserve"> prestations </w:t>
      </w:r>
      <w:r w:rsidRPr="002F2D1F">
        <w:rPr>
          <w:rFonts w:asciiTheme="minorHAnsi" w:hAnsiTheme="minorHAnsi" w:cs="Arial"/>
          <w:sz w:val="20"/>
        </w:rPr>
        <w:t xml:space="preserve">ne sont pas réalisées dans les délais prévus, le </w:t>
      </w:r>
      <w:r w:rsidR="0082684B" w:rsidRPr="002F2D1F">
        <w:rPr>
          <w:rFonts w:asciiTheme="minorHAnsi" w:hAnsiTheme="minorHAnsi" w:cs="Arial"/>
          <w:sz w:val="20"/>
        </w:rPr>
        <w:t>CONTRACTANT</w:t>
      </w:r>
      <w:r w:rsidRPr="002F2D1F">
        <w:rPr>
          <w:rFonts w:asciiTheme="minorHAnsi" w:hAnsiTheme="minorHAnsi" w:cs="Arial"/>
          <w:sz w:val="20"/>
        </w:rPr>
        <w:t xml:space="preserve"> devra immédiatement prendre toutes les mesures nécessaires pour rattraper le retard sans pouvoir prétendre à une quelconque rémunération à ce titre.</w:t>
      </w:r>
    </w:p>
    <w:p w14:paraId="7CB9B59E" w14:textId="77777777" w:rsidR="003A4792" w:rsidRPr="001B5605" w:rsidRDefault="003A4792" w:rsidP="00540DA7">
      <w:pPr>
        <w:pStyle w:val="v"/>
        <w:widowControl w:val="0"/>
        <w:numPr>
          <w:ilvl w:val="0"/>
          <w:numId w:val="9"/>
        </w:numPr>
        <w:spacing w:before="600" w:after="240"/>
        <w:ind w:left="357" w:hanging="357"/>
        <w:jc w:val="left"/>
        <w:outlineLvl w:val="0"/>
        <w:rPr>
          <w:rFonts w:asciiTheme="minorHAnsi" w:hAnsiTheme="minorHAnsi"/>
          <w:b/>
          <w:caps/>
          <w:sz w:val="24"/>
        </w:rPr>
      </w:pPr>
      <w:r w:rsidRPr="001B5605">
        <w:rPr>
          <w:rFonts w:asciiTheme="minorHAnsi" w:hAnsiTheme="minorHAnsi"/>
          <w:b/>
          <w:caps/>
          <w:sz w:val="24"/>
        </w:rPr>
        <w:t> </w:t>
      </w:r>
      <w:bookmarkStart w:id="13" w:name="_Toc524971641"/>
      <w:r w:rsidRPr="001B5605">
        <w:rPr>
          <w:rFonts w:asciiTheme="minorHAnsi" w:hAnsiTheme="minorHAnsi"/>
          <w:b/>
          <w:caps/>
          <w:sz w:val="24"/>
        </w:rPr>
        <w:t>Dispositions financières</w:t>
      </w:r>
      <w:bookmarkEnd w:id="13"/>
    </w:p>
    <w:p w14:paraId="7B795BDE" w14:textId="77777777" w:rsidR="00E849ED" w:rsidRPr="0069556C" w:rsidRDefault="00E849ED" w:rsidP="0041382E">
      <w:pPr>
        <w:pStyle w:val="Titre2"/>
        <w:spacing w:before="120" w:after="60"/>
        <w:rPr>
          <w:rFonts w:asciiTheme="minorHAnsi" w:hAnsiTheme="minorHAnsi"/>
          <w:sz w:val="20"/>
        </w:rPr>
      </w:pPr>
      <w:bookmarkStart w:id="14" w:name="_Toc392669634"/>
      <w:bookmarkStart w:id="15" w:name="_Toc524095228"/>
      <w:r w:rsidRPr="0069556C">
        <w:rPr>
          <w:rFonts w:asciiTheme="minorHAnsi" w:hAnsiTheme="minorHAnsi"/>
          <w:sz w:val="20"/>
        </w:rPr>
        <w:t>Montant du contrat</w:t>
      </w:r>
      <w:bookmarkEnd w:id="14"/>
      <w:bookmarkEnd w:id="15"/>
    </w:p>
    <w:p w14:paraId="34A5ABC1" w14:textId="0F78E8BA" w:rsidR="00123D1A" w:rsidRDefault="00123D1A" w:rsidP="0041382E">
      <w:pPr>
        <w:pStyle w:val="u"/>
        <w:widowControl w:val="0"/>
        <w:numPr>
          <w:ilvl w:val="12"/>
          <w:numId w:val="0"/>
        </w:numPr>
        <w:spacing w:before="240" w:after="120"/>
        <w:ind w:left="561"/>
        <w:jc w:val="left"/>
        <w:rPr>
          <w:rFonts w:asciiTheme="minorHAnsi" w:hAnsiTheme="minorHAnsi" w:cs="Arial"/>
          <w:sz w:val="20"/>
        </w:rPr>
      </w:pPr>
      <w:r w:rsidRPr="001B5605">
        <w:rPr>
          <w:rFonts w:asciiTheme="minorHAnsi" w:hAnsiTheme="minorHAnsi" w:cs="Arial"/>
          <w:sz w:val="20"/>
        </w:rPr>
        <w:t xml:space="preserve">Le montant du </w:t>
      </w:r>
      <w:r w:rsidRPr="001B5605">
        <w:rPr>
          <w:rFonts w:asciiTheme="minorHAnsi" w:hAnsiTheme="minorHAnsi" w:cs="Arial"/>
          <w:smallCaps/>
          <w:sz w:val="20"/>
        </w:rPr>
        <w:t xml:space="preserve">Contrat </w:t>
      </w:r>
      <w:r w:rsidRPr="001B5605">
        <w:rPr>
          <w:rFonts w:asciiTheme="minorHAnsi" w:hAnsiTheme="minorHAnsi" w:cs="Arial"/>
          <w:sz w:val="20"/>
        </w:rPr>
        <w:t xml:space="preserve">s’élève à : </w:t>
      </w:r>
      <w:r w:rsidRPr="001B5605">
        <w:rPr>
          <w:rFonts w:asciiTheme="minorHAnsi" w:hAnsiTheme="minorHAnsi" w:cs="Arial"/>
          <w:sz w:val="20"/>
          <w:highlight w:val="yellow"/>
        </w:rPr>
        <w:t>Indiquer montant</w:t>
      </w:r>
      <w:r w:rsidRPr="001B5605">
        <w:rPr>
          <w:rFonts w:asciiTheme="minorHAnsi" w:hAnsiTheme="minorHAnsi" w:cs="Arial"/>
          <w:sz w:val="20"/>
        </w:rPr>
        <w:t xml:space="preserve"> € HT (hors taxe)</w:t>
      </w:r>
      <w:r>
        <w:rPr>
          <w:rFonts w:asciiTheme="minorHAnsi" w:hAnsiTheme="minorHAnsi" w:cs="Arial"/>
          <w:sz w:val="20"/>
        </w:rPr>
        <w:t>.</w:t>
      </w:r>
    </w:p>
    <w:p w14:paraId="52BAD824" w14:textId="77777777" w:rsidR="00123D1A" w:rsidRDefault="00123D1A" w:rsidP="0041382E">
      <w:pPr>
        <w:pStyle w:val="u"/>
        <w:widowControl w:val="0"/>
        <w:numPr>
          <w:ilvl w:val="12"/>
          <w:numId w:val="0"/>
        </w:numPr>
        <w:spacing w:before="240" w:after="120"/>
        <w:ind w:left="561"/>
        <w:jc w:val="left"/>
        <w:rPr>
          <w:rFonts w:asciiTheme="minorHAnsi" w:hAnsiTheme="minorHAnsi" w:cs="Arial"/>
          <w:sz w:val="20"/>
        </w:rPr>
      </w:pPr>
      <w:r>
        <w:rPr>
          <w:rFonts w:asciiTheme="minorHAnsi" w:hAnsiTheme="minorHAnsi" w:cs="Arial"/>
          <w:sz w:val="20"/>
        </w:rPr>
        <w:t>Il se décompose de la manière suivante :</w:t>
      </w:r>
    </w:p>
    <w:tbl>
      <w:tblPr>
        <w:tblStyle w:val="Grilledutableau"/>
        <w:tblW w:w="9220" w:type="dxa"/>
        <w:tblInd w:w="556" w:type="dxa"/>
        <w:tblLook w:val="04A0" w:firstRow="1" w:lastRow="0" w:firstColumn="1" w:lastColumn="0" w:noHBand="0" w:noVBand="1"/>
      </w:tblPr>
      <w:tblGrid>
        <w:gridCol w:w="1424"/>
        <w:gridCol w:w="4252"/>
        <w:gridCol w:w="3544"/>
      </w:tblGrid>
      <w:tr w:rsidR="00A963B0" w:rsidRPr="00BE6CBF" w14:paraId="681789CD" w14:textId="77777777" w:rsidTr="00A963B0">
        <w:trPr>
          <w:trHeight w:val="537"/>
        </w:trPr>
        <w:tc>
          <w:tcPr>
            <w:tcW w:w="1424" w:type="dxa"/>
            <w:vAlign w:val="center"/>
          </w:tcPr>
          <w:p w14:paraId="6502AC6D" w14:textId="77777777" w:rsidR="00A963B0" w:rsidRPr="00BE6CBF" w:rsidRDefault="00A963B0" w:rsidP="00EF1BFA">
            <w:pPr>
              <w:pStyle w:val="v"/>
              <w:widowControl w:val="0"/>
              <w:spacing w:before="60" w:after="60"/>
              <w:ind w:left="0" w:firstLine="0"/>
              <w:jc w:val="left"/>
              <w:rPr>
                <w:rFonts w:asciiTheme="minorHAnsi" w:hAnsiTheme="minorHAnsi" w:cs="Arial"/>
                <w:b/>
                <w:sz w:val="20"/>
              </w:rPr>
            </w:pPr>
            <w:r w:rsidRPr="00BE6CBF">
              <w:rPr>
                <w:rFonts w:asciiTheme="minorHAnsi" w:hAnsiTheme="minorHAnsi" w:cs="Arial"/>
                <w:b/>
                <w:sz w:val="20"/>
              </w:rPr>
              <w:t>POSTES</w:t>
            </w:r>
          </w:p>
        </w:tc>
        <w:tc>
          <w:tcPr>
            <w:tcW w:w="4252" w:type="dxa"/>
            <w:vAlign w:val="center"/>
          </w:tcPr>
          <w:p w14:paraId="329DB926" w14:textId="77777777" w:rsidR="00A963B0" w:rsidRPr="008C20E5" w:rsidRDefault="00A963B0" w:rsidP="00EF1BFA">
            <w:pPr>
              <w:pStyle w:val="v"/>
              <w:widowControl w:val="0"/>
              <w:spacing w:before="60" w:after="60"/>
              <w:ind w:left="0" w:firstLine="0"/>
              <w:jc w:val="center"/>
              <w:rPr>
                <w:rFonts w:asciiTheme="minorHAnsi" w:hAnsiTheme="minorHAnsi" w:cs="Arial"/>
                <w:b/>
                <w:sz w:val="20"/>
              </w:rPr>
            </w:pPr>
            <w:r w:rsidRPr="008C20E5">
              <w:rPr>
                <w:rFonts w:asciiTheme="minorHAnsi" w:hAnsiTheme="minorHAnsi" w:cs="Arial"/>
                <w:b/>
                <w:sz w:val="20"/>
              </w:rPr>
              <w:t>TYPES DE MONTANT</w:t>
            </w:r>
          </w:p>
        </w:tc>
        <w:tc>
          <w:tcPr>
            <w:tcW w:w="3544" w:type="dxa"/>
            <w:vAlign w:val="center"/>
          </w:tcPr>
          <w:p w14:paraId="67D4C1B1" w14:textId="77777777" w:rsidR="00A963B0" w:rsidRPr="008C20E5" w:rsidRDefault="00A963B0" w:rsidP="00EF1BFA">
            <w:pPr>
              <w:pStyle w:val="v"/>
              <w:widowControl w:val="0"/>
              <w:spacing w:before="60" w:after="60"/>
              <w:ind w:left="0" w:firstLine="0"/>
              <w:jc w:val="center"/>
              <w:rPr>
                <w:rFonts w:asciiTheme="minorHAnsi" w:hAnsiTheme="minorHAnsi" w:cs="Arial"/>
                <w:b/>
                <w:sz w:val="20"/>
              </w:rPr>
            </w:pPr>
            <w:r w:rsidRPr="008C20E5">
              <w:rPr>
                <w:rFonts w:asciiTheme="minorHAnsi" w:hAnsiTheme="minorHAnsi" w:cs="Arial"/>
                <w:b/>
                <w:sz w:val="20"/>
              </w:rPr>
              <w:t>MONTANTS</w:t>
            </w:r>
          </w:p>
        </w:tc>
      </w:tr>
      <w:tr w:rsidR="00A963B0" w:rsidRPr="002F2D1F" w14:paraId="05892274" w14:textId="77777777" w:rsidTr="00A963B0">
        <w:tc>
          <w:tcPr>
            <w:tcW w:w="1424" w:type="dxa"/>
            <w:vAlign w:val="center"/>
          </w:tcPr>
          <w:p w14:paraId="6A0E69E4" w14:textId="77777777" w:rsidR="00A963B0" w:rsidRPr="002F2D1F" w:rsidRDefault="00A963B0" w:rsidP="00EF1BFA">
            <w:pPr>
              <w:pStyle w:val="v"/>
              <w:widowControl w:val="0"/>
              <w:spacing w:before="60" w:after="60"/>
              <w:ind w:left="0" w:firstLine="0"/>
              <w:jc w:val="center"/>
              <w:rPr>
                <w:rFonts w:asciiTheme="minorHAnsi" w:hAnsiTheme="minorHAnsi" w:cs="Arial"/>
                <w:sz w:val="20"/>
              </w:rPr>
            </w:pPr>
            <w:r>
              <w:rPr>
                <w:rFonts w:asciiTheme="minorHAnsi" w:hAnsiTheme="minorHAnsi" w:cs="Arial"/>
                <w:sz w:val="20"/>
              </w:rPr>
              <w:t>P</w:t>
            </w:r>
            <w:r w:rsidRPr="002F2D1F">
              <w:rPr>
                <w:rFonts w:asciiTheme="minorHAnsi" w:hAnsiTheme="minorHAnsi" w:cs="Arial"/>
                <w:sz w:val="20"/>
              </w:rPr>
              <w:t>1</w:t>
            </w:r>
          </w:p>
        </w:tc>
        <w:tc>
          <w:tcPr>
            <w:tcW w:w="4252" w:type="dxa"/>
            <w:vAlign w:val="center"/>
          </w:tcPr>
          <w:p w14:paraId="460149A9" w14:textId="5CA630DE" w:rsidR="00A963B0" w:rsidRPr="002F2D1F" w:rsidRDefault="00F94E90" w:rsidP="003D5F85">
            <w:pPr>
              <w:pStyle w:val="v"/>
              <w:widowControl w:val="0"/>
              <w:spacing w:before="60" w:after="60"/>
              <w:ind w:left="0" w:firstLine="0"/>
              <w:jc w:val="left"/>
              <w:rPr>
                <w:rFonts w:asciiTheme="minorHAnsi" w:hAnsiTheme="minorHAnsi" w:cs="Arial"/>
                <w:sz w:val="20"/>
                <w:highlight w:val="yellow"/>
              </w:rPr>
            </w:pPr>
            <w:r w:rsidRPr="00EC7B1B">
              <w:rPr>
                <w:rFonts w:asciiTheme="minorHAnsi" w:hAnsiTheme="minorHAnsi" w:cs="Arial"/>
                <w:sz w:val="20"/>
              </w:rPr>
              <w:t>Cadrage de la mission</w:t>
            </w:r>
          </w:p>
        </w:tc>
        <w:tc>
          <w:tcPr>
            <w:tcW w:w="3544" w:type="dxa"/>
            <w:vAlign w:val="center"/>
          </w:tcPr>
          <w:p w14:paraId="3A73BF92" w14:textId="77777777" w:rsidR="00A963B0" w:rsidRPr="002F2D1F" w:rsidRDefault="00A963B0" w:rsidP="00EF1BFA">
            <w:pPr>
              <w:pStyle w:val="v"/>
              <w:widowControl w:val="0"/>
              <w:spacing w:before="60" w:after="60"/>
              <w:ind w:left="0" w:firstLine="0"/>
              <w:jc w:val="right"/>
              <w:rPr>
                <w:rFonts w:asciiTheme="minorHAnsi" w:hAnsiTheme="minorHAnsi" w:cs="Arial"/>
                <w:sz w:val="20"/>
                <w:highlight w:val="yellow"/>
              </w:rPr>
            </w:pPr>
            <w:r>
              <w:rPr>
                <w:rFonts w:asciiTheme="minorHAnsi" w:hAnsiTheme="minorHAnsi" w:cs="Arial"/>
                <w:sz w:val="20"/>
                <w:highlight w:val="yellow"/>
              </w:rPr>
              <w:t>€ HT (hors taxe)</w:t>
            </w:r>
          </w:p>
        </w:tc>
      </w:tr>
      <w:tr w:rsidR="00A963B0" w:rsidRPr="002F2D1F" w14:paraId="29444BA4" w14:textId="77777777" w:rsidTr="00A963B0">
        <w:tc>
          <w:tcPr>
            <w:tcW w:w="1424" w:type="dxa"/>
            <w:vAlign w:val="center"/>
          </w:tcPr>
          <w:p w14:paraId="78FB6A85" w14:textId="77777777" w:rsidR="00A963B0" w:rsidRPr="002F2D1F" w:rsidRDefault="00A963B0" w:rsidP="00EF1BFA">
            <w:pPr>
              <w:pStyle w:val="v"/>
              <w:widowControl w:val="0"/>
              <w:spacing w:before="60" w:after="60"/>
              <w:ind w:left="0" w:firstLine="0"/>
              <w:jc w:val="center"/>
              <w:rPr>
                <w:rFonts w:asciiTheme="minorHAnsi" w:hAnsiTheme="minorHAnsi" w:cs="Arial"/>
                <w:sz w:val="20"/>
              </w:rPr>
            </w:pPr>
            <w:r>
              <w:rPr>
                <w:rFonts w:asciiTheme="minorHAnsi" w:hAnsiTheme="minorHAnsi" w:cs="Arial"/>
                <w:sz w:val="20"/>
              </w:rPr>
              <w:t>P</w:t>
            </w:r>
            <w:r w:rsidRPr="002F2D1F">
              <w:rPr>
                <w:rFonts w:asciiTheme="minorHAnsi" w:hAnsiTheme="minorHAnsi" w:cs="Arial"/>
                <w:sz w:val="20"/>
              </w:rPr>
              <w:t>2</w:t>
            </w:r>
          </w:p>
        </w:tc>
        <w:tc>
          <w:tcPr>
            <w:tcW w:w="4252" w:type="dxa"/>
          </w:tcPr>
          <w:p w14:paraId="60325ADD" w14:textId="61181AD3" w:rsidR="00A963B0" w:rsidRPr="002F2D1F" w:rsidRDefault="00F94E90" w:rsidP="00A963B0">
            <w:pPr>
              <w:pStyle w:val="v"/>
              <w:widowControl w:val="0"/>
              <w:spacing w:before="60" w:after="60"/>
              <w:ind w:left="0" w:firstLine="0"/>
              <w:jc w:val="center"/>
              <w:rPr>
                <w:rFonts w:asciiTheme="minorHAnsi" w:hAnsiTheme="minorHAnsi" w:cs="Arial"/>
                <w:sz w:val="20"/>
                <w:highlight w:val="yellow"/>
              </w:rPr>
            </w:pPr>
            <w:r w:rsidRPr="004C78D9">
              <w:rPr>
                <w:rFonts w:asciiTheme="minorHAnsi" w:hAnsiTheme="minorHAnsi" w:cs="Arial"/>
                <w:sz w:val="20"/>
              </w:rPr>
              <w:t>Analyse territoriale et enjeux de développement</w:t>
            </w:r>
          </w:p>
        </w:tc>
        <w:tc>
          <w:tcPr>
            <w:tcW w:w="3544" w:type="dxa"/>
            <w:vAlign w:val="center"/>
          </w:tcPr>
          <w:p w14:paraId="06D4B584" w14:textId="77777777" w:rsidR="00A963B0" w:rsidRPr="002F2D1F" w:rsidRDefault="00A963B0" w:rsidP="00EF1BFA">
            <w:pPr>
              <w:pStyle w:val="v"/>
              <w:widowControl w:val="0"/>
              <w:spacing w:before="60" w:after="60"/>
              <w:ind w:left="0" w:firstLine="0"/>
              <w:jc w:val="right"/>
              <w:rPr>
                <w:rFonts w:asciiTheme="minorHAnsi" w:hAnsiTheme="minorHAnsi" w:cs="Arial"/>
                <w:sz w:val="20"/>
                <w:highlight w:val="yellow"/>
              </w:rPr>
            </w:pPr>
            <w:r>
              <w:rPr>
                <w:rFonts w:asciiTheme="minorHAnsi" w:hAnsiTheme="minorHAnsi" w:cs="Arial"/>
                <w:sz w:val="20"/>
                <w:highlight w:val="yellow"/>
              </w:rPr>
              <w:t>€ HT (hors taxe)</w:t>
            </w:r>
          </w:p>
        </w:tc>
      </w:tr>
      <w:tr w:rsidR="00A963B0" w:rsidRPr="002F2D1F" w14:paraId="1BA4AE69" w14:textId="77777777" w:rsidTr="00A963B0">
        <w:tc>
          <w:tcPr>
            <w:tcW w:w="1424" w:type="dxa"/>
            <w:vAlign w:val="center"/>
          </w:tcPr>
          <w:p w14:paraId="3C169F61" w14:textId="4E55C366" w:rsidR="00A963B0" w:rsidRPr="002F2D1F" w:rsidRDefault="000734DA" w:rsidP="000734DA">
            <w:pPr>
              <w:pStyle w:val="v"/>
              <w:widowControl w:val="0"/>
              <w:spacing w:before="60" w:after="60"/>
              <w:ind w:left="0" w:firstLine="0"/>
              <w:jc w:val="center"/>
              <w:rPr>
                <w:rFonts w:asciiTheme="minorHAnsi" w:hAnsiTheme="minorHAnsi" w:cs="Arial"/>
                <w:sz w:val="20"/>
                <w:highlight w:val="yellow"/>
              </w:rPr>
            </w:pPr>
            <w:r>
              <w:rPr>
                <w:rFonts w:asciiTheme="minorHAnsi" w:hAnsiTheme="minorHAnsi" w:cs="Arial"/>
                <w:sz w:val="20"/>
              </w:rPr>
              <w:t>P3</w:t>
            </w:r>
          </w:p>
        </w:tc>
        <w:tc>
          <w:tcPr>
            <w:tcW w:w="4252" w:type="dxa"/>
          </w:tcPr>
          <w:p w14:paraId="4AED2D0C" w14:textId="57A6ACA2" w:rsidR="00A963B0" w:rsidRPr="002F2D1F" w:rsidRDefault="00F94E90" w:rsidP="00A963B0">
            <w:pPr>
              <w:pStyle w:val="v"/>
              <w:widowControl w:val="0"/>
              <w:spacing w:before="60" w:after="60"/>
              <w:ind w:left="0" w:firstLine="0"/>
              <w:jc w:val="center"/>
              <w:rPr>
                <w:rFonts w:asciiTheme="minorHAnsi" w:hAnsiTheme="minorHAnsi" w:cs="Arial"/>
                <w:sz w:val="20"/>
                <w:highlight w:val="yellow"/>
              </w:rPr>
            </w:pPr>
            <w:r w:rsidRPr="004C78D9">
              <w:rPr>
                <w:rFonts w:asciiTheme="minorHAnsi" w:hAnsiTheme="minorHAnsi" w:cs="Arial"/>
                <w:sz w:val="20"/>
              </w:rPr>
              <w:t>Stratégie d’aménagement et de développement</w:t>
            </w:r>
          </w:p>
        </w:tc>
        <w:tc>
          <w:tcPr>
            <w:tcW w:w="3544" w:type="dxa"/>
            <w:vAlign w:val="center"/>
          </w:tcPr>
          <w:p w14:paraId="07E5F2EA" w14:textId="77777777" w:rsidR="00A963B0" w:rsidRPr="002F2D1F" w:rsidRDefault="00A963B0" w:rsidP="00EF1BFA">
            <w:pPr>
              <w:pStyle w:val="v"/>
              <w:widowControl w:val="0"/>
              <w:spacing w:before="60" w:after="60"/>
              <w:ind w:left="0" w:firstLine="0"/>
              <w:jc w:val="right"/>
              <w:rPr>
                <w:rFonts w:asciiTheme="minorHAnsi" w:hAnsiTheme="minorHAnsi" w:cs="Arial"/>
                <w:sz w:val="20"/>
                <w:highlight w:val="yellow"/>
              </w:rPr>
            </w:pPr>
            <w:r>
              <w:rPr>
                <w:rFonts w:asciiTheme="minorHAnsi" w:hAnsiTheme="minorHAnsi" w:cs="Arial"/>
                <w:sz w:val="20"/>
                <w:highlight w:val="yellow"/>
              </w:rPr>
              <w:t>€ HT (hors taxe)</w:t>
            </w:r>
          </w:p>
        </w:tc>
      </w:tr>
      <w:tr w:rsidR="00F94E90" w:rsidRPr="002F2D1F" w14:paraId="15E7CBAF" w14:textId="77777777" w:rsidTr="00A963B0">
        <w:tc>
          <w:tcPr>
            <w:tcW w:w="1424" w:type="dxa"/>
            <w:vAlign w:val="center"/>
          </w:tcPr>
          <w:p w14:paraId="0CC9B8AE" w14:textId="5A0F8B7B" w:rsidR="00F94E90" w:rsidRPr="002F2D1F" w:rsidRDefault="000734DA" w:rsidP="00EF1BFA">
            <w:pPr>
              <w:pStyle w:val="v"/>
              <w:widowControl w:val="0"/>
              <w:spacing w:before="60" w:after="60"/>
              <w:ind w:left="0" w:firstLine="0"/>
              <w:jc w:val="center"/>
              <w:rPr>
                <w:rFonts w:asciiTheme="minorHAnsi" w:hAnsiTheme="minorHAnsi" w:cs="Arial"/>
                <w:sz w:val="20"/>
                <w:highlight w:val="yellow"/>
              </w:rPr>
            </w:pPr>
            <w:r>
              <w:rPr>
                <w:rFonts w:asciiTheme="minorHAnsi" w:hAnsiTheme="minorHAnsi" w:cs="Arial"/>
                <w:sz w:val="20"/>
              </w:rPr>
              <w:t>P4</w:t>
            </w:r>
            <w:r w:rsidR="00E13D4D">
              <w:rPr>
                <w:rFonts w:asciiTheme="minorHAnsi" w:hAnsiTheme="minorHAnsi" w:cs="Arial"/>
                <w:sz w:val="20"/>
              </w:rPr>
              <w:t>.A</w:t>
            </w:r>
          </w:p>
        </w:tc>
        <w:tc>
          <w:tcPr>
            <w:tcW w:w="4252" w:type="dxa"/>
          </w:tcPr>
          <w:p w14:paraId="31BEB431" w14:textId="12C3BF94" w:rsidR="00F94E90" w:rsidRPr="004C78D9" w:rsidRDefault="00F94E90" w:rsidP="00F94E90">
            <w:pPr>
              <w:pStyle w:val="v"/>
              <w:widowControl w:val="0"/>
              <w:spacing w:before="60" w:after="60"/>
              <w:ind w:left="0" w:firstLine="0"/>
              <w:rPr>
                <w:rFonts w:asciiTheme="minorHAnsi" w:hAnsiTheme="minorHAnsi" w:cs="Arial"/>
                <w:sz w:val="20"/>
              </w:rPr>
            </w:pPr>
            <w:r w:rsidRPr="00F94E90">
              <w:rPr>
                <w:rFonts w:asciiTheme="minorHAnsi" w:hAnsiTheme="minorHAnsi" w:cs="Arial"/>
                <w:sz w:val="20"/>
              </w:rPr>
              <w:t>Schéma d'Aménagement, Plan d'actions à long terme, Programme d'investissements à moyen terme et règlement d'occupation du sol et de la construction</w:t>
            </w:r>
            <w:r w:rsidR="003024B1">
              <w:rPr>
                <w:rFonts w:asciiTheme="minorHAnsi" w:hAnsiTheme="minorHAnsi" w:cs="Arial"/>
                <w:sz w:val="20"/>
              </w:rPr>
              <w:t xml:space="preserve"> (version provisoire)</w:t>
            </w:r>
          </w:p>
        </w:tc>
        <w:tc>
          <w:tcPr>
            <w:tcW w:w="3544" w:type="dxa"/>
            <w:vAlign w:val="center"/>
          </w:tcPr>
          <w:p w14:paraId="7C13927D" w14:textId="45FA8390" w:rsidR="00F94E90" w:rsidRDefault="000A09FE" w:rsidP="00EF1BFA">
            <w:pPr>
              <w:pStyle w:val="v"/>
              <w:widowControl w:val="0"/>
              <w:spacing w:before="60" w:after="60"/>
              <w:ind w:left="0" w:firstLine="0"/>
              <w:jc w:val="right"/>
              <w:rPr>
                <w:rFonts w:asciiTheme="minorHAnsi" w:hAnsiTheme="minorHAnsi" w:cs="Arial"/>
                <w:sz w:val="20"/>
                <w:highlight w:val="yellow"/>
              </w:rPr>
            </w:pPr>
            <w:r>
              <w:rPr>
                <w:rFonts w:asciiTheme="minorHAnsi" w:hAnsiTheme="minorHAnsi" w:cs="Arial"/>
                <w:sz w:val="20"/>
                <w:highlight w:val="yellow"/>
              </w:rPr>
              <w:t>€ HT (hors taxe</w:t>
            </w:r>
          </w:p>
        </w:tc>
      </w:tr>
      <w:tr w:rsidR="00E13D4D" w:rsidRPr="002F2D1F" w14:paraId="36787300" w14:textId="77777777" w:rsidTr="00A963B0">
        <w:tc>
          <w:tcPr>
            <w:tcW w:w="1424" w:type="dxa"/>
            <w:vAlign w:val="center"/>
          </w:tcPr>
          <w:p w14:paraId="3F6C14EA" w14:textId="10F675BD" w:rsidR="00E13D4D" w:rsidRDefault="00E13D4D" w:rsidP="00E13D4D">
            <w:pPr>
              <w:pStyle w:val="v"/>
              <w:widowControl w:val="0"/>
              <w:spacing w:before="60" w:after="60"/>
              <w:ind w:left="0" w:firstLine="0"/>
              <w:jc w:val="center"/>
              <w:rPr>
                <w:rFonts w:asciiTheme="minorHAnsi" w:hAnsiTheme="minorHAnsi" w:cs="Arial"/>
                <w:sz w:val="20"/>
              </w:rPr>
            </w:pPr>
            <w:r>
              <w:rPr>
                <w:rFonts w:asciiTheme="minorHAnsi" w:hAnsiTheme="minorHAnsi" w:cs="Arial"/>
                <w:sz w:val="20"/>
              </w:rPr>
              <w:t>P4.B</w:t>
            </w:r>
          </w:p>
        </w:tc>
        <w:tc>
          <w:tcPr>
            <w:tcW w:w="4252" w:type="dxa"/>
          </w:tcPr>
          <w:p w14:paraId="306B28DB" w14:textId="48EEF898" w:rsidR="00E13D4D" w:rsidRPr="00F94E90" w:rsidRDefault="00E13D4D" w:rsidP="00E13D4D">
            <w:pPr>
              <w:pStyle w:val="v"/>
              <w:widowControl w:val="0"/>
              <w:spacing w:before="60" w:after="60"/>
              <w:ind w:left="0" w:firstLine="0"/>
              <w:rPr>
                <w:rFonts w:asciiTheme="minorHAnsi" w:hAnsiTheme="minorHAnsi" w:cs="Arial"/>
                <w:sz w:val="20"/>
              </w:rPr>
            </w:pPr>
            <w:r w:rsidRPr="00F94E90">
              <w:rPr>
                <w:rFonts w:asciiTheme="minorHAnsi" w:hAnsiTheme="minorHAnsi" w:cs="Arial"/>
                <w:sz w:val="20"/>
              </w:rPr>
              <w:t>Schéma d'Aménagement, Plan d'actions à long terme, Programme d'investissements à moyen terme et règlement d'occupation du sol et de la construction</w:t>
            </w:r>
            <w:r w:rsidR="003024B1">
              <w:rPr>
                <w:rFonts w:asciiTheme="minorHAnsi" w:hAnsiTheme="minorHAnsi" w:cs="Arial"/>
                <w:sz w:val="20"/>
              </w:rPr>
              <w:t xml:space="preserve"> (version définitive)</w:t>
            </w:r>
          </w:p>
        </w:tc>
        <w:tc>
          <w:tcPr>
            <w:tcW w:w="3544" w:type="dxa"/>
            <w:vAlign w:val="center"/>
          </w:tcPr>
          <w:p w14:paraId="1A0B16DA" w14:textId="2ADE935D" w:rsidR="00E13D4D" w:rsidRDefault="00E13D4D" w:rsidP="00E13D4D">
            <w:pPr>
              <w:pStyle w:val="v"/>
              <w:widowControl w:val="0"/>
              <w:spacing w:before="60" w:after="60"/>
              <w:ind w:left="0" w:firstLine="0"/>
              <w:jc w:val="right"/>
              <w:rPr>
                <w:rFonts w:asciiTheme="minorHAnsi" w:hAnsiTheme="minorHAnsi" w:cs="Arial"/>
                <w:sz w:val="20"/>
                <w:highlight w:val="yellow"/>
              </w:rPr>
            </w:pPr>
            <w:r>
              <w:rPr>
                <w:rFonts w:asciiTheme="minorHAnsi" w:hAnsiTheme="minorHAnsi" w:cs="Arial"/>
                <w:sz w:val="20"/>
                <w:highlight w:val="yellow"/>
              </w:rPr>
              <w:t>€ HT (hors taxe</w:t>
            </w:r>
          </w:p>
        </w:tc>
      </w:tr>
      <w:tr w:rsidR="00E13D4D" w:rsidRPr="002F2D1F" w14:paraId="6CA63BCB" w14:textId="77777777" w:rsidTr="00A963B0">
        <w:tc>
          <w:tcPr>
            <w:tcW w:w="1424" w:type="dxa"/>
            <w:vAlign w:val="center"/>
          </w:tcPr>
          <w:p w14:paraId="1618B382" w14:textId="41A36560" w:rsidR="00E13D4D" w:rsidRPr="002F2D1F" w:rsidRDefault="00E13D4D" w:rsidP="00E13D4D">
            <w:pPr>
              <w:pStyle w:val="v"/>
              <w:widowControl w:val="0"/>
              <w:spacing w:before="60" w:after="60"/>
              <w:ind w:left="0" w:firstLine="0"/>
              <w:jc w:val="center"/>
              <w:rPr>
                <w:rFonts w:asciiTheme="minorHAnsi" w:hAnsiTheme="minorHAnsi" w:cs="Arial"/>
                <w:sz w:val="20"/>
                <w:highlight w:val="yellow"/>
              </w:rPr>
            </w:pPr>
            <w:r>
              <w:rPr>
                <w:rFonts w:asciiTheme="minorHAnsi" w:hAnsiTheme="minorHAnsi" w:cs="Arial"/>
                <w:sz w:val="20"/>
              </w:rPr>
              <w:t>P5</w:t>
            </w:r>
          </w:p>
        </w:tc>
        <w:tc>
          <w:tcPr>
            <w:tcW w:w="4252" w:type="dxa"/>
          </w:tcPr>
          <w:p w14:paraId="4CAB328E" w14:textId="24D09E76" w:rsidR="00E13D4D" w:rsidRPr="004C78D9" w:rsidRDefault="00E13D4D" w:rsidP="00E13D4D">
            <w:pPr>
              <w:pStyle w:val="v"/>
              <w:widowControl w:val="0"/>
              <w:spacing w:before="60" w:after="60"/>
              <w:ind w:left="0" w:firstLine="0"/>
              <w:jc w:val="left"/>
              <w:rPr>
                <w:rFonts w:asciiTheme="minorHAnsi" w:hAnsiTheme="minorHAnsi" w:cs="Arial"/>
                <w:sz w:val="20"/>
              </w:rPr>
            </w:pPr>
            <w:r w:rsidRPr="0018630D">
              <w:rPr>
                <w:rFonts w:asciiTheme="minorHAnsi" w:hAnsiTheme="minorHAnsi" w:cs="Arial"/>
                <w:sz w:val="20"/>
              </w:rPr>
              <w:t>Formation et capitalisation</w:t>
            </w:r>
          </w:p>
        </w:tc>
        <w:tc>
          <w:tcPr>
            <w:tcW w:w="3544" w:type="dxa"/>
            <w:vAlign w:val="center"/>
          </w:tcPr>
          <w:p w14:paraId="5EBF517E" w14:textId="36960347" w:rsidR="00E13D4D" w:rsidRDefault="00E13D4D" w:rsidP="00E13D4D">
            <w:pPr>
              <w:pStyle w:val="v"/>
              <w:widowControl w:val="0"/>
              <w:spacing w:before="60" w:after="60"/>
              <w:ind w:left="0" w:firstLine="0"/>
              <w:jc w:val="right"/>
              <w:rPr>
                <w:rFonts w:asciiTheme="minorHAnsi" w:hAnsiTheme="minorHAnsi" w:cs="Arial"/>
                <w:sz w:val="20"/>
                <w:highlight w:val="yellow"/>
              </w:rPr>
            </w:pPr>
            <w:r>
              <w:rPr>
                <w:rFonts w:asciiTheme="minorHAnsi" w:hAnsiTheme="minorHAnsi" w:cs="Arial"/>
                <w:sz w:val="20"/>
                <w:highlight w:val="yellow"/>
              </w:rPr>
              <w:t>€ HT (hors taxe</w:t>
            </w:r>
          </w:p>
        </w:tc>
      </w:tr>
      <w:tr w:rsidR="00E13D4D" w:rsidRPr="002F2D1F" w14:paraId="1AD9CE91" w14:textId="77777777" w:rsidTr="00A963B0">
        <w:tc>
          <w:tcPr>
            <w:tcW w:w="1424" w:type="dxa"/>
            <w:tcBorders>
              <w:left w:val="nil"/>
              <w:right w:val="nil"/>
            </w:tcBorders>
            <w:vAlign w:val="center"/>
          </w:tcPr>
          <w:p w14:paraId="17C3BCDA" w14:textId="77777777" w:rsidR="00E13D4D" w:rsidRPr="002F2D1F" w:rsidRDefault="00E13D4D" w:rsidP="00E13D4D">
            <w:pPr>
              <w:pStyle w:val="v"/>
              <w:widowControl w:val="0"/>
              <w:spacing w:before="60" w:after="60"/>
              <w:ind w:left="0" w:firstLine="0"/>
              <w:jc w:val="left"/>
              <w:rPr>
                <w:rFonts w:asciiTheme="minorHAnsi" w:hAnsiTheme="minorHAnsi" w:cs="Arial"/>
                <w:sz w:val="20"/>
                <w:highlight w:val="yellow"/>
              </w:rPr>
            </w:pPr>
          </w:p>
        </w:tc>
        <w:tc>
          <w:tcPr>
            <w:tcW w:w="4252" w:type="dxa"/>
            <w:tcBorders>
              <w:left w:val="nil"/>
              <w:right w:val="nil"/>
            </w:tcBorders>
            <w:vAlign w:val="center"/>
          </w:tcPr>
          <w:p w14:paraId="4B30AE58" w14:textId="77777777" w:rsidR="00E13D4D" w:rsidRDefault="00E13D4D" w:rsidP="00E13D4D">
            <w:pPr>
              <w:pStyle w:val="v"/>
              <w:widowControl w:val="0"/>
              <w:spacing w:before="60" w:after="60"/>
              <w:ind w:left="0" w:firstLine="0"/>
              <w:jc w:val="right"/>
              <w:rPr>
                <w:rFonts w:asciiTheme="minorHAnsi" w:hAnsiTheme="minorHAnsi" w:cs="Arial"/>
                <w:sz w:val="20"/>
                <w:highlight w:val="yellow"/>
              </w:rPr>
            </w:pPr>
          </w:p>
        </w:tc>
        <w:tc>
          <w:tcPr>
            <w:tcW w:w="3544" w:type="dxa"/>
            <w:tcBorders>
              <w:left w:val="nil"/>
              <w:right w:val="nil"/>
            </w:tcBorders>
            <w:vAlign w:val="center"/>
          </w:tcPr>
          <w:p w14:paraId="259D33D2" w14:textId="77777777" w:rsidR="00E13D4D" w:rsidRDefault="00E13D4D" w:rsidP="00E13D4D">
            <w:pPr>
              <w:pStyle w:val="v"/>
              <w:widowControl w:val="0"/>
              <w:spacing w:before="60" w:after="60"/>
              <w:ind w:left="0" w:firstLine="0"/>
              <w:jc w:val="center"/>
              <w:rPr>
                <w:rFonts w:asciiTheme="minorHAnsi" w:hAnsiTheme="minorHAnsi" w:cs="Arial"/>
                <w:sz w:val="20"/>
                <w:highlight w:val="yellow"/>
              </w:rPr>
            </w:pPr>
          </w:p>
        </w:tc>
      </w:tr>
      <w:tr w:rsidR="00E13D4D" w:rsidRPr="002F2D1F" w14:paraId="3F3B14A8" w14:textId="77777777" w:rsidTr="00A963B0">
        <w:tc>
          <w:tcPr>
            <w:tcW w:w="5676" w:type="dxa"/>
            <w:gridSpan w:val="2"/>
            <w:vAlign w:val="center"/>
          </w:tcPr>
          <w:p w14:paraId="30D64AE5" w14:textId="77777777" w:rsidR="00E13D4D" w:rsidRPr="00AB12D7" w:rsidRDefault="00E13D4D" w:rsidP="00E13D4D">
            <w:pPr>
              <w:pStyle w:val="v"/>
              <w:widowControl w:val="0"/>
              <w:spacing w:before="60" w:after="60"/>
              <w:ind w:left="0" w:firstLine="0"/>
              <w:jc w:val="right"/>
              <w:rPr>
                <w:rFonts w:asciiTheme="minorHAnsi" w:hAnsiTheme="minorHAnsi" w:cs="Arial"/>
                <w:b/>
                <w:sz w:val="20"/>
                <w:highlight w:val="yellow"/>
              </w:rPr>
            </w:pPr>
            <w:r w:rsidRPr="008C20E5">
              <w:rPr>
                <w:rFonts w:asciiTheme="minorHAnsi" w:hAnsiTheme="minorHAnsi" w:cs="Arial"/>
                <w:b/>
                <w:sz w:val="20"/>
              </w:rPr>
              <w:t>MONTANT MAXIMAL DU CONTRAT</w:t>
            </w:r>
          </w:p>
        </w:tc>
        <w:tc>
          <w:tcPr>
            <w:tcW w:w="3544" w:type="dxa"/>
            <w:vAlign w:val="center"/>
          </w:tcPr>
          <w:p w14:paraId="28041234" w14:textId="77777777" w:rsidR="00E13D4D" w:rsidRDefault="00E13D4D" w:rsidP="00E13D4D">
            <w:pPr>
              <w:pStyle w:val="v"/>
              <w:widowControl w:val="0"/>
              <w:spacing w:before="60" w:after="60"/>
              <w:ind w:left="0" w:firstLine="0"/>
              <w:jc w:val="right"/>
              <w:rPr>
                <w:rFonts w:asciiTheme="minorHAnsi" w:hAnsiTheme="minorHAnsi" w:cs="Arial"/>
                <w:sz w:val="20"/>
                <w:highlight w:val="yellow"/>
              </w:rPr>
            </w:pPr>
            <w:r>
              <w:rPr>
                <w:rFonts w:asciiTheme="minorHAnsi" w:hAnsiTheme="minorHAnsi" w:cs="Arial"/>
                <w:sz w:val="20"/>
                <w:highlight w:val="yellow"/>
              </w:rPr>
              <w:t>€ HT (hors taxe)</w:t>
            </w:r>
          </w:p>
        </w:tc>
      </w:tr>
    </w:tbl>
    <w:p w14:paraId="28C9FE7F" w14:textId="0B595701" w:rsidR="00A8549B" w:rsidRDefault="00FB4BDD" w:rsidP="0094790E">
      <w:pPr>
        <w:pStyle w:val="u"/>
        <w:widowControl w:val="0"/>
        <w:numPr>
          <w:ilvl w:val="12"/>
          <w:numId w:val="0"/>
        </w:numPr>
        <w:spacing w:before="240" w:after="120"/>
        <w:ind w:left="561"/>
        <w:jc w:val="left"/>
        <w:rPr>
          <w:rFonts w:asciiTheme="minorHAnsi" w:hAnsiTheme="minorHAnsi" w:cs="Arial"/>
          <w:sz w:val="20"/>
        </w:rPr>
      </w:pPr>
      <w:r>
        <w:rPr>
          <w:rFonts w:asciiTheme="minorHAnsi" w:hAnsiTheme="minorHAnsi" w:cs="Arial"/>
          <w:sz w:val="20"/>
        </w:rPr>
        <w:lastRenderedPageBreak/>
        <w:t>Le</w:t>
      </w:r>
      <w:r w:rsidR="00123D1A">
        <w:rPr>
          <w:rFonts w:asciiTheme="minorHAnsi" w:hAnsiTheme="minorHAnsi" w:cs="Arial"/>
          <w:sz w:val="20"/>
        </w:rPr>
        <w:t xml:space="preserve"> prix forfaitaire d</w:t>
      </w:r>
      <w:r>
        <w:rPr>
          <w:rFonts w:asciiTheme="minorHAnsi" w:hAnsiTheme="minorHAnsi" w:cs="Arial"/>
          <w:sz w:val="20"/>
        </w:rPr>
        <w:t xml:space="preserve">e chaque poste correspond </w:t>
      </w:r>
      <w:r w:rsidR="00D830F2">
        <w:rPr>
          <w:rFonts w:asciiTheme="minorHAnsi" w:hAnsiTheme="minorHAnsi" w:cs="Arial"/>
          <w:sz w:val="20"/>
        </w:rPr>
        <w:t xml:space="preserve">au montant </w:t>
      </w:r>
      <w:r w:rsidR="00123D1A">
        <w:rPr>
          <w:rFonts w:asciiTheme="minorHAnsi" w:hAnsiTheme="minorHAnsi" w:cs="Arial"/>
          <w:sz w:val="20"/>
        </w:rPr>
        <w:t>qu’</w:t>
      </w:r>
      <w:r w:rsidR="00123D1A" w:rsidRPr="000964DE">
        <w:rPr>
          <w:rFonts w:asciiTheme="minorHAnsi" w:hAnsiTheme="minorHAnsi" w:cs="Arial"/>
          <w:smallCaps/>
          <w:sz w:val="20"/>
        </w:rPr>
        <w:t xml:space="preserve">Expertise France </w:t>
      </w:r>
      <w:r w:rsidR="00123D1A">
        <w:rPr>
          <w:rFonts w:asciiTheme="minorHAnsi" w:hAnsiTheme="minorHAnsi" w:cs="Arial"/>
          <w:sz w:val="20"/>
        </w:rPr>
        <w:t xml:space="preserve">s’engage à payer après </w:t>
      </w:r>
      <w:r w:rsidR="00123D1A" w:rsidRPr="00C84482">
        <w:rPr>
          <w:rFonts w:asciiTheme="minorHAnsi" w:hAnsiTheme="minorHAnsi" w:cs="Arial"/>
          <w:sz w:val="20"/>
        </w:rPr>
        <w:t>validation</w:t>
      </w:r>
      <w:r w:rsidR="00123D1A">
        <w:rPr>
          <w:rFonts w:asciiTheme="minorHAnsi" w:hAnsiTheme="minorHAnsi" w:cs="Arial"/>
          <w:sz w:val="20"/>
        </w:rPr>
        <w:t xml:space="preserve"> sans réserve de l’ensemble des fournitures et/ou des prestations attendues. Le prix étant forfaitaire, il inclut l’ensemble des frais liés à l’exécution des prestations et/ou à la livraison d</w:t>
      </w:r>
      <w:r w:rsidR="0094790E">
        <w:rPr>
          <w:rFonts w:asciiTheme="minorHAnsi" w:hAnsiTheme="minorHAnsi" w:cs="Arial"/>
          <w:sz w:val="20"/>
        </w:rPr>
        <w:t>es fournitures correspondantes.</w:t>
      </w:r>
    </w:p>
    <w:p w14:paraId="61241936" w14:textId="77777777" w:rsidR="000A6D39" w:rsidRPr="001B5605" w:rsidRDefault="000A6D39" w:rsidP="000A6D39">
      <w:pPr>
        <w:pStyle w:val="Titre2"/>
        <w:spacing w:before="120" w:after="60"/>
        <w:rPr>
          <w:rFonts w:asciiTheme="minorHAnsi" w:hAnsiTheme="minorHAnsi"/>
        </w:rPr>
      </w:pPr>
      <w:bookmarkStart w:id="16" w:name="_Toc524971644"/>
      <w:bookmarkStart w:id="17" w:name="_Toc392669637"/>
      <w:r w:rsidRPr="001B5605">
        <w:rPr>
          <w:rFonts w:asciiTheme="minorHAnsi" w:hAnsiTheme="minorHAnsi"/>
        </w:rPr>
        <w:t>Forme des prix</w:t>
      </w:r>
      <w:bookmarkEnd w:id="16"/>
    </w:p>
    <w:p w14:paraId="40E820C2" w14:textId="77777777" w:rsidR="000A6D39" w:rsidRDefault="000A6D39" w:rsidP="00D830F2">
      <w:pPr>
        <w:pStyle w:val="u"/>
        <w:widowControl w:val="0"/>
        <w:numPr>
          <w:ilvl w:val="12"/>
          <w:numId w:val="0"/>
        </w:numPr>
        <w:spacing w:after="120"/>
        <w:ind w:left="561"/>
        <w:jc w:val="left"/>
        <w:rPr>
          <w:rFonts w:asciiTheme="minorHAnsi" w:hAnsiTheme="minorHAnsi" w:cs="Arial"/>
          <w:sz w:val="20"/>
        </w:rPr>
      </w:pPr>
      <w:r w:rsidRPr="001B5605">
        <w:rPr>
          <w:rFonts w:asciiTheme="minorHAnsi" w:hAnsiTheme="minorHAnsi" w:cs="Arial"/>
          <w:sz w:val="20"/>
        </w:rPr>
        <w:t>Les prix sont</w:t>
      </w:r>
      <w:r w:rsidR="00064FD8">
        <w:rPr>
          <w:rFonts w:asciiTheme="minorHAnsi" w:hAnsiTheme="minorHAnsi" w:cs="Arial"/>
          <w:sz w:val="20"/>
        </w:rPr>
        <w:t xml:space="preserve"> réputés</w:t>
      </w:r>
      <w:r w:rsidRPr="001B5605">
        <w:rPr>
          <w:rFonts w:asciiTheme="minorHAnsi" w:hAnsiTheme="minorHAnsi" w:cs="Arial"/>
          <w:sz w:val="20"/>
        </w:rPr>
        <w:t xml:space="preserve"> fermes</w:t>
      </w:r>
      <w:r w:rsidR="00064FD8">
        <w:rPr>
          <w:rFonts w:asciiTheme="minorHAnsi" w:hAnsiTheme="minorHAnsi" w:cs="Arial"/>
          <w:sz w:val="20"/>
        </w:rPr>
        <w:t xml:space="preserve"> et</w:t>
      </w:r>
      <w:r w:rsidR="00853098">
        <w:rPr>
          <w:rFonts w:asciiTheme="minorHAnsi" w:hAnsiTheme="minorHAnsi" w:cs="Arial"/>
          <w:sz w:val="20"/>
        </w:rPr>
        <w:t xml:space="preserve"> </w:t>
      </w:r>
      <w:r w:rsidRPr="001B5605">
        <w:rPr>
          <w:rFonts w:asciiTheme="minorHAnsi" w:hAnsiTheme="minorHAnsi" w:cs="Arial"/>
          <w:sz w:val="20"/>
        </w:rPr>
        <w:t>non-actualisables</w:t>
      </w:r>
      <w:r w:rsidR="00853098">
        <w:rPr>
          <w:rFonts w:asciiTheme="minorHAnsi" w:hAnsiTheme="minorHAnsi" w:cs="Arial"/>
          <w:sz w:val="20"/>
        </w:rPr>
        <w:t xml:space="preserve"> </w:t>
      </w:r>
    </w:p>
    <w:p w14:paraId="243D7AC9" w14:textId="77777777" w:rsidR="000A6D39" w:rsidRPr="001B5605" w:rsidRDefault="000A6D39" w:rsidP="000A6D39">
      <w:pPr>
        <w:pStyle w:val="Titre2"/>
        <w:spacing w:before="120" w:after="60"/>
        <w:rPr>
          <w:rFonts w:asciiTheme="minorHAnsi" w:hAnsiTheme="minorHAnsi"/>
        </w:rPr>
      </w:pPr>
      <w:bookmarkStart w:id="18" w:name="_Toc524971645"/>
      <w:r w:rsidRPr="001B5605">
        <w:rPr>
          <w:rFonts w:asciiTheme="minorHAnsi" w:hAnsiTheme="minorHAnsi"/>
        </w:rPr>
        <w:t>Avance</w:t>
      </w:r>
      <w:bookmarkEnd w:id="18"/>
    </w:p>
    <w:p w14:paraId="659C2F5C" w14:textId="3DCD9633" w:rsidR="003231C9" w:rsidRPr="001B5605" w:rsidRDefault="003231C9" w:rsidP="00D830F2">
      <w:pPr>
        <w:pStyle w:val="u"/>
        <w:widowControl w:val="0"/>
        <w:numPr>
          <w:ilvl w:val="12"/>
          <w:numId w:val="0"/>
        </w:numPr>
        <w:spacing w:after="120"/>
        <w:ind w:left="561"/>
        <w:jc w:val="left"/>
        <w:rPr>
          <w:rFonts w:asciiTheme="minorHAnsi" w:hAnsiTheme="minorHAnsi" w:cs="Arial"/>
          <w:sz w:val="20"/>
        </w:rPr>
      </w:pPr>
      <w:r w:rsidRPr="001B5605">
        <w:rPr>
          <w:rFonts w:asciiTheme="minorHAnsi" w:hAnsiTheme="minorHAnsi" w:cs="Arial"/>
          <w:sz w:val="20"/>
        </w:rPr>
        <w:t xml:space="preserve">Une avance de </w:t>
      </w:r>
      <w:r w:rsidR="00C84482">
        <w:rPr>
          <w:rFonts w:asciiTheme="minorHAnsi" w:hAnsiTheme="minorHAnsi" w:cs="Arial"/>
          <w:sz w:val="20"/>
        </w:rPr>
        <w:t>30%</w:t>
      </w:r>
      <w:r w:rsidRPr="001B5605">
        <w:rPr>
          <w:rFonts w:asciiTheme="minorHAnsi" w:hAnsiTheme="minorHAnsi" w:cs="Arial"/>
          <w:sz w:val="20"/>
        </w:rPr>
        <w:t xml:space="preserve"> est accordée au </w:t>
      </w:r>
      <w:r w:rsidR="0082684B" w:rsidRPr="00D830F2">
        <w:rPr>
          <w:rFonts w:asciiTheme="minorHAnsi" w:hAnsiTheme="minorHAnsi" w:cs="Arial"/>
          <w:sz w:val="20"/>
        </w:rPr>
        <w:t>contractant</w:t>
      </w:r>
      <w:r w:rsidRPr="001B5605">
        <w:rPr>
          <w:rFonts w:asciiTheme="minorHAnsi" w:hAnsiTheme="minorHAnsi" w:cs="Arial"/>
          <w:sz w:val="20"/>
        </w:rPr>
        <w:t xml:space="preserve"> à compter de la notification du présent </w:t>
      </w:r>
      <w:r w:rsidR="00FE5DF2" w:rsidRPr="00D830F2">
        <w:rPr>
          <w:rFonts w:asciiTheme="minorHAnsi" w:hAnsiTheme="minorHAnsi" w:cs="Arial"/>
          <w:sz w:val="20"/>
        </w:rPr>
        <w:t>Contrat</w:t>
      </w:r>
      <w:r w:rsidRPr="001B5605">
        <w:rPr>
          <w:rFonts w:asciiTheme="minorHAnsi" w:hAnsiTheme="minorHAnsi" w:cs="Arial"/>
          <w:sz w:val="20"/>
        </w:rPr>
        <w:t xml:space="preserve">. </w:t>
      </w:r>
    </w:p>
    <w:p w14:paraId="33D1BB0F" w14:textId="77777777" w:rsidR="003231C9" w:rsidRPr="00D830F2" w:rsidRDefault="003231C9" w:rsidP="00D830F2">
      <w:pPr>
        <w:pStyle w:val="u"/>
        <w:widowControl w:val="0"/>
        <w:numPr>
          <w:ilvl w:val="12"/>
          <w:numId w:val="0"/>
        </w:numPr>
        <w:spacing w:after="120"/>
        <w:ind w:left="561"/>
        <w:jc w:val="left"/>
        <w:rPr>
          <w:rFonts w:asciiTheme="minorHAnsi" w:hAnsiTheme="minorHAnsi" w:cs="Arial"/>
          <w:sz w:val="20"/>
        </w:rPr>
      </w:pPr>
      <w:r w:rsidRPr="001B5605">
        <w:rPr>
          <w:rFonts w:asciiTheme="minorHAnsi" w:hAnsiTheme="minorHAnsi" w:cs="Arial"/>
          <w:sz w:val="20"/>
        </w:rPr>
        <w:t xml:space="preserve">Une éventuelle reconduction de durée d’exécution du </w:t>
      </w:r>
      <w:r w:rsidR="00FE5DF2" w:rsidRPr="00D830F2">
        <w:rPr>
          <w:rFonts w:asciiTheme="minorHAnsi" w:hAnsiTheme="minorHAnsi" w:cs="Arial"/>
          <w:sz w:val="20"/>
        </w:rPr>
        <w:t xml:space="preserve">Contrat </w:t>
      </w:r>
      <w:r w:rsidRPr="001B5605">
        <w:rPr>
          <w:rFonts w:asciiTheme="minorHAnsi" w:hAnsiTheme="minorHAnsi" w:cs="Arial"/>
          <w:sz w:val="20"/>
        </w:rPr>
        <w:t>n’ouvre pas droit au versement d’avance complémentaire.</w:t>
      </w:r>
    </w:p>
    <w:p w14:paraId="1001F1BD" w14:textId="77777777" w:rsidR="003231C9" w:rsidRPr="001B5605" w:rsidRDefault="003231C9" w:rsidP="00D830F2">
      <w:pPr>
        <w:pStyle w:val="u"/>
        <w:widowControl w:val="0"/>
        <w:numPr>
          <w:ilvl w:val="12"/>
          <w:numId w:val="0"/>
        </w:numPr>
        <w:spacing w:after="120"/>
        <w:ind w:left="561"/>
        <w:jc w:val="left"/>
        <w:rPr>
          <w:rFonts w:asciiTheme="minorHAnsi" w:hAnsiTheme="minorHAnsi" w:cs="Arial"/>
          <w:sz w:val="20"/>
        </w:rPr>
      </w:pPr>
      <w:r w:rsidRPr="001B5605">
        <w:rPr>
          <w:rFonts w:asciiTheme="minorHAnsi" w:hAnsiTheme="minorHAnsi" w:cs="Arial"/>
          <w:sz w:val="20"/>
        </w:rPr>
        <w:t>L’avance doit être entièrement reversée lorsque le montant de ce cumul des paiements atteint 60% du prix du poste.</w:t>
      </w:r>
    </w:p>
    <w:p w14:paraId="71CE08FA" w14:textId="77777777" w:rsidR="002712EA" w:rsidRPr="001B5605" w:rsidRDefault="002712EA" w:rsidP="002712EA">
      <w:pPr>
        <w:pStyle w:val="Titre2"/>
        <w:spacing w:before="120" w:after="60"/>
        <w:rPr>
          <w:rFonts w:asciiTheme="minorHAnsi" w:hAnsiTheme="minorHAnsi"/>
        </w:rPr>
      </w:pPr>
      <w:bookmarkStart w:id="19" w:name="_Toc524971646"/>
      <w:r w:rsidRPr="001B5605">
        <w:rPr>
          <w:rFonts w:asciiTheme="minorHAnsi" w:hAnsiTheme="minorHAnsi"/>
        </w:rPr>
        <w:t>Modalités de paiement</w:t>
      </w:r>
      <w:bookmarkEnd w:id="19"/>
    </w:p>
    <w:p w14:paraId="083B5FA0" w14:textId="77777777" w:rsidR="00E637E0" w:rsidRPr="001B5605" w:rsidRDefault="00E637E0" w:rsidP="00E637E0">
      <w:pPr>
        <w:pStyle w:val="u"/>
        <w:widowControl w:val="0"/>
        <w:numPr>
          <w:ilvl w:val="12"/>
          <w:numId w:val="0"/>
        </w:numPr>
        <w:ind w:left="567"/>
        <w:rPr>
          <w:rFonts w:asciiTheme="minorHAnsi" w:hAnsiTheme="minorHAnsi" w:cs="Arial"/>
          <w:b/>
          <w:sz w:val="18"/>
        </w:rPr>
      </w:pPr>
      <w:r w:rsidRPr="001B5605">
        <w:rPr>
          <w:rFonts w:asciiTheme="minorHAnsi" w:hAnsiTheme="minorHAnsi" w:cs="Arial"/>
          <w:b/>
          <w:sz w:val="18"/>
        </w:rPr>
        <w:t>Acomptes</w:t>
      </w:r>
    </w:p>
    <w:p w14:paraId="7DFE73F8" w14:textId="59A87BC1" w:rsidR="00004AE6" w:rsidRPr="001B5605" w:rsidRDefault="00004AE6" w:rsidP="00D830F2">
      <w:pPr>
        <w:pStyle w:val="u"/>
        <w:widowControl w:val="0"/>
        <w:numPr>
          <w:ilvl w:val="12"/>
          <w:numId w:val="0"/>
        </w:numPr>
        <w:spacing w:after="120"/>
        <w:ind w:left="561"/>
        <w:jc w:val="left"/>
        <w:rPr>
          <w:rFonts w:asciiTheme="minorHAnsi" w:hAnsiTheme="minorHAnsi" w:cs="Arial"/>
          <w:sz w:val="20"/>
        </w:rPr>
      </w:pPr>
      <w:r w:rsidRPr="001B5605">
        <w:rPr>
          <w:rFonts w:asciiTheme="minorHAnsi" w:hAnsiTheme="minorHAnsi" w:cs="Arial"/>
          <w:sz w:val="20"/>
        </w:rPr>
        <w:t xml:space="preserve">L’exécution des prestations dues au titre </w:t>
      </w:r>
      <w:r w:rsidRPr="00D830F2">
        <w:rPr>
          <w:rFonts w:asciiTheme="minorHAnsi" w:hAnsiTheme="minorHAnsi" w:cs="Arial"/>
          <w:sz w:val="20"/>
        </w:rPr>
        <w:t>du contrat</w:t>
      </w:r>
      <w:r w:rsidRPr="001B5605">
        <w:rPr>
          <w:rFonts w:asciiTheme="minorHAnsi" w:hAnsiTheme="minorHAnsi" w:cs="Arial"/>
          <w:sz w:val="20"/>
        </w:rPr>
        <w:t xml:space="preserve"> ouvre droit au versement d’acompte conformément à l’échéancier suivant :</w:t>
      </w:r>
    </w:p>
    <w:tbl>
      <w:tblPr>
        <w:tblStyle w:val="Grilledutableau"/>
        <w:tblW w:w="0" w:type="auto"/>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47"/>
        <w:gridCol w:w="4773"/>
        <w:gridCol w:w="1983"/>
      </w:tblGrid>
      <w:tr w:rsidR="00E44B9B" w:rsidRPr="001B5605" w14:paraId="371447DC" w14:textId="19A5FD42" w:rsidTr="000F2281">
        <w:trPr>
          <w:trHeight w:val="229"/>
        </w:trPr>
        <w:tc>
          <w:tcPr>
            <w:tcW w:w="1747" w:type="dxa"/>
            <w:vAlign w:val="center"/>
          </w:tcPr>
          <w:p w14:paraId="25B3FA97" w14:textId="77777777" w:rsidR="00E44B9B" w:rsidRPr="001B5605" w:rsidRDefault="00E44B9B" w:rsidP="00660C95">
            <w:pPr>
              <w:pStyle w:val="u"/>
              <w:widowControl w:val="0"/>
              <w:numPr>
                <w:ilvl w:val="12"/>
                <w:numId w:val="0"/>
              </w:numPr>
              <w:jc w:val="center"/>
              <w:rPr>
                <w:rFonts w:asciiTheme="minorHAnsi" w:hAnsiTheme="minorHAnsi" w:cs="Arial"/>
                <w:b/>
                <w:sz w:val="20"/>
              </w:rPr>
            </w:pPr>
            <w:r w:rsidRPr="001B5605">
              <w:rPr>
                <w:rFonts w:asciiTheme="minorHAnsi" w:hAnsiTheme="minorHAnsi" w:cs="Arial"/>
                <w:b/>
                <w:sz w:val="20"/>
              </w:rPr>
              <w:t>Montant de l’acompte</w:t>
            </w:r>
          </w:p>
        </w:tc>
        <w:tc>
          <w:tcPr>
            <w:tcW w:w="4773" w:type="dxa"/>
            <w:vAlign w:val="center"/>
          </w:tcPr>
          <w:p w14:paraId="04A13253" w14:textId="77777777" w:rsidR="00E44B9B" w:rsidRPr="001B5605" w:rsidRDefault="00E44B9B" w:rsidP="00D33186">
            <w:pPr>
              <w:pStyle w:val="u"/>
              <w:widowControl w:val="0"/>
              <w:numPr>
                <w:ilvl w:val="12"/>
                <w:numId w:val="0"/>
              </w:numPr>
              <w:tabs>
                <w:tab w:val="left" w:pos="1239"/>
              </w:tabs>
              <w:jc w:val="center"/>
              <w:rPr>
                <w:rFonts w:asciiTheme="minorHAnsi" w:hAnsiTheme="minorHAnsi" w:cs="Arial"/>
                <w:b/>
                <w:sz w:val="20"/>
              </w:rPr>
            </w:pPr>
            <w:r w:rsidRPr="001B5605">
              <w:rPr>
                <w:rFonts w:asciiTheme="minorHAnsi" w:hAnsiTheme="minorHAnsi" w:cs="Arial"/>
                <w:b/>
                <w:sz w:val="20"/>
              </w:rPr>
              <w:t>Date de versement</w:t>
            </w:r>
          </w:p>
        </w:tc>
        <w:tc>
          <w:tcPr>
            <w:tcW w:w="1983" w:type="dxa"/>
            <w:vAlign w:val="center"/>
          </w:tcPr>
          <w:p w14:paraId="0FF19B94" w14:textId="691FA5C0" w:rsidR="00E44B9B" w:rsidRPr="001B5605" w:rsidRDefault="00445175" w:rsidP="00660C95">
            <w:pPr>
              <w:pStyle w:val="u"/>
              <w:widowControl w:val="0"/>
              <w:numPr>
                <w:ilvl w:val="12"/>
                <w:numId w:val="0"/>
              </w:numPr>
              <w:jc w:val="center"/>
              <w:rPr>
                <w:rFonts w:asciiTheme="minorHAnsi" w:hAnsiTheme="minorHAnsi" w:cs="Arial"/>
                <w:b/>
                <w:sz w:val="20"/>
              </w:rPr>
            </w:pPr>
            <w:r w:rsidRPr="00E249E1">
              <w:rPr>
                <w:rFonts w:asciiTheme="minorHAnsi" w:eastAsia="Calibri" w:hAnsiTheme="minorHAnsi" w:cstheme="minorHAnsi"/>
                <w:b/>
                <w:color w:val="000000"/>
                <w:sz w:val="20"/>
                <w:lang w:eastAsia="en-US"/>
              </w:rPr>
              <w:t>Date de r</w:t>
            </w:r>
            <w:r>
              <w:rPr>
                <w:rFonts w:asciiTheme="minorHAnsi" w:eastAsia="Calibri" w:hAnsiTheme="minorHAnsi" w:cstheme="minorHAnsi"/>
                <w:b/>
                <w:color w:val="000000"/>
                <w:sz w:val="20"/>
                <w:lang w:eastAsia="en-US"/>
              </w:rPr>
              <w:t>emise des livrables</w:t>
            </w:r>
          </w:p>
        </w:tc>
      </w:tr>
      <w:tr w:rsidR="00E44B9B" w:rsidRPr="001B5605" w14:paraId="4FF76822" w14:textId="42EA44FF" w:rsidTr="000F2281">
        <w:trPr>
          <w:trHeight w:val="320"/>
        </w:trPr>
        <w:tc>
          <w:tcPr>
            <w:tcW w:w="1747" w:type="dxa"/>
            <w:vAlign w:val="center"/>
          </w:tcPr>
          <w:p w14:paraId="2015951F" w14:textId="13080669" w:rsidR="00E44B9B" w:rsidRPr="001B5605" w:rsidRDefault="00E44B9B" w:rsidP="00C84482">
            <w:pPr>
              <w:pStyle w:val="u"/>
              <w:widowControl w:val="0"/>
              <w:numPr>
                <w:ilvl w:val="12"/>
                <w:numId w:val="0"/>
              </w:numPr>
              <w:jc w:val="center"/>
              <w:rPr>
                <w:rFonts w:asciiTheme="minorHAnsi" w:hAnsiTheme="minorHAnsi" w:cs="Arial"/>
                <w:sz w:val="20"/>
                <w:highlight w:val="yellow"/>
              </w:rPr>
            </w:pPr>
            <w:r>
              <w:rPr>
                <w:rFonts w:asciiTheme="minorHAnsi" w:hAnsiTheme="minorHAnsi" w:cs="Arial"/>
                <w:sz w:val="20"/>
                <w:highlight w:val="yellow"/>
              </w:rPr>
              <w:t>M</w:t>
            </w:r>
            <w:r w:rsidRPr="001B5605">
              <w:rPr>
                <w:rFonts w:asciiTheme="minorHAnsi" w:hAnsiTheme="minorHAnsi" w:cs="Arial"/>
                <w:sz w:val="20"/>
                <w:highlight w:val="yellow"/>
              </w:rPr>
              <w:t>ontant en valeur</w:t>
            </w:r>
          </w:p>
        </w:tc>
        <w:tc>
          <w:tcPr>
            <w:tcW w:w="4773" w:type="dxa"/>
            <w:vAlign w:val="center"/>
          </w:tcPr>
          <w:p w14:paraId="770683B3" w14:textId="6FA73CA1" w:rsidR="00E44B9B" w:rsidRPr="00000818" w:rsidRDefault="00E44B9B" w:rsidP="007E513D">
            <w:pPr>
              <w:pStyle w:val="u"/>
              <w:widowControl w:val="0"/>
              <w:numPr>
                <w:ilvl w:val="12"/>
                <w:numId w:val="0"/>
              </w:numPr>
              <w:jc w:val="left"/>
              <w:rPr>
                <w:rFonts w:asciiTheme="minorHAnsi" w:hAnsiTheme="minorHAnsi" w:cs="Arial"/>
                <w:sz w:val="20"/>
              </w:rPr>
            </w:pPr>
            <w:r w:rsidRPr="00000818">
              <w:rPr>
                <w:rFonts w:asciiTheme="minorHAnsi" w:hAnsiTheme="minorHAnsi" w:cs="Arial"/>
                <w:sz w:val="20"/>
              </w:rPr>
              <w:t>A réception du livrable</w:t>
            </w:r>
            <w:r w:rsidR="00535E7F">
              <w:rPr>
                <w:rFonts w:asciiTheme="minorHAnsi" w:hAnsiTheme="minorHAnsi" w:cs="Arial"/>
                <w:sz w:val="20"/>
              </w:rPr>
              <w:t xml:space="preserve"> 1</w:t>
            </w:r>
            <w:r w:rsidRPr="00000818">
              <w:t xml:space="preserve"> « </w:t>
            </w:r>
            <w:r w:rsidRPr="00000818">
              <w:rPr>
                <w:rFonts w:asciiTheme="minorHAnsi" w:hAnsiTheme="minorHAnsi" w:cs="Arial"/>
                <w:sz w:val="20"/>
              </w:rPr>
              <w:t xml:space="preserve">Rapport de lancement » </w:t>
            </w:r>
          </w:p>
        </w:tc>
        <w:tc>
          <w:tcPr>
            <w:tcW w:w="1983" w:type="dxa"/>
          </w:tcPr>
          <w:p w14:paraId="3065C860" w14:textId="024FB631" w:rsidR="00E44B9B" w:rsidRPr="00000818" w:rsidRDefault="00405D88" w:rsidP="009D498E">
            <w:pPr>
              <w:pStyle w:val="u"/>
              <w:widowControl w:val="0"/>
              <w:numPr>
                <w:ilvl w:val="12"/>
                <w:numId w:val="0"/>
              </w:numPr>
              <w:jc w:val="left"/>
              <w:rPr>
                <w:rFonts w:asciiTheme="minorHAnsi" w:hAnsiTheme="minorHAnsi" w:cs="Arial"/>
                <w:sz w:val="20"/>
              </w:rPr>
            </w:pPr>
            <w:r w:rsidRPr="001D195E">
              <w:rPr>
                <w:rFonts w:asciiTheme="minorHAnsi" w:eastAsia="Calibri" w:hAnsiTheme="minorHAnsi" w:cstheme="minorHAnsi"/>
                <w:color w:val="000000"/>
                <w:sz w:val="20"/>
                <w:lang w:eastAsia="en-US"/>
              </w:rPr>
              <w:t>T0</w:t>
            </w:r>
            <w:r>
              <w:rPr>
                <w:rFonts w:asciiTheme="minorHAnsi" w:eastAsia="Calibri" w:hAnsiTheme="minorHAnsi" w:cstheme="minorHAnsi"/>
                <w:color w:val="000000"/>
                <w:sz w:val="20"/>
                <w:lang w:eastAsia="en-US"/>
              </w:rPr>
              <w:t xml:space="preserve"> </w:t>
            </w:r>
            <w:r w:rsidRPr="001D195E">
              <w:rPr>
                <w:rFonts w:asciiTheme="minorHAnsi" w:eastAsia="Calibri" w:hAnsiTheme="minorHAnsi" w:cstheme="minorHAnsi"/>
                <w:color w:val="000000"/>
                <w:sz w:val="20"/>
                <w:lang w:eastAsia="en-US"/>
              </w:rPr>
              <w:t>+1 mois</w:t>
            </w:r>
          </w:p>
        </w:tc>
      </w:tr>
      <w:tr w:rsidR="00E44B9B" w:rsidRPr="001B5605" w14:paraId="158F0AF8" w14:textId="4BC4C744" w:rsidTr="000F2281">
        <w:trPr>
          <w:trHeight w:val="688"/>
        </w:trPr>
        <w:tc>
          <w:tcPr>
            <w:tcW w:w="1747" w:type="dxa"/>
            <w:vAlign w:val="center"/>
          </w:tcPr>
          <w:p w14:paraId="6162AECD" w14:textId="5833A753" w:rsidR="00E44B9B" w:rsidRPr="001B5605" w:rsidRDefault="00E44B9B" w:rsidP="0071011C">
            <w:pPr>
              <w:pStyle w:val="u"/>
              <w:widowControl w:val="0"/>
              <w:numPr>
                <w:ilvl w:val="12"/>
                <w:numId w:val="0"/>
              </w:numPr>
              <w:jc w:val="center"/>
              <w:rPr>
                <w:rFonts w:asciiTheme="minorHAnsi" w:hAnsiTheme="minorHAnsi" w:cs="Arial"/>
                <w:sz w:val="20"/>
                <w:highlight w:val="yellow"/>
              </w:rPr>
            </w:pPr>
            <w:r>
              <w:rPr>
                <w:rFonts w:asciiTheme="minorHAnsi" w:hAnsiTheme="minorHAnsi" w:cs="Arial"/>
                <w:sz w:val="20"/>
                <w:highlight w:val="yellow"/>
              </w:rPr>
              <w:t>M</w:t>
            </w:r>
            <w:r w:rsidRPr="001B5605">
              <w:rPr>
                <w:rFonts w:asciiTheme="minorHAnsi" w:hAnsiTheme="minorHAnsi" w:cs="Arial"/>
                <w:sz w:val="20"/>
                <w:highlight w:val="yellow"/>
              </w:rPr>
              <w:t>ontant en valeur</w:t>
            </w:r>
          </w:p>
        </w:tc>
        <w:tc>
          <w:tcPr>
            <w:tcW w:w="4773" w:type="dxa"/>
            <w:vAlign w:val="center"/>
          </w:tcPr>
          <w:p w14:paraId="21D8CF22" w14:textId="68FA915B" w:rsidR="00E44B9B" w:rsidRPr="00000818" w:rsidRDefault="00E44B9B" w:rsidP="007E513D">
            <w:pPr>
              <w:pStyle w:val="u"/>
              <w:widowControl w:val="0"/>
              <w:numPr>
                <w:ilvl w:val="12"/>
                <w:numId w:val="0"/>
              </w:numPr>
              <w:jc w:val="left"/>
              <w:rPr>
                <w:rFonts w:asciiTheme="minorHAnsi" w:hAnsiTheme="minorHAnsi" w:cs="Arial"/>
                <w:sz w:val="20"/>
              </w:rPr>
            </w:pPr>
            <w:r w:rsidRPr="00000818">
              <w:rPr>
                <w:rFonts w:asciiTheme="minorHAnsi" w:hAnsiTheme="minorHAnsi" w:cs="Arial"/>
                <w:sz w:val="20"/>
              </w:rPr>
              <w:t xml:space="preserve">A réception du livrable </w:t>
            </w:r>
            <w:r w:rsidR="00E81D2F">
              <w:rPr>
                <w:rFonts w:asciiTheme="minorHAnsi" w:hAnsiTheme="minorHAnsi" w:cs="Arial"/>
                <w:sz w:val="20"/>
              </w:rPr>
              <w:t>2</w:t>
            </w:r>
            <w:r w:rsidR="00C3743D">
              <w:rPr>
                <w:rFonts w:asciiTheme="minorHAnsi" w:hAnsiTheme="minorHAnsi" w:cs="Arial"/>
                <w:sz w:val="20"/>
              </w:rPr>
              <w:t xml:space="preserve">.A </w:t>
            </w:r>
            <w:r w:rsidRPr="00000818">
              <w:rPr>
                <w:rFonts w:asciiTheme="minorHAnsi" w:hAnsiTheme="minorHAnsi" w:cs="Arial"/>
                <w:sz w:val="20"/>
              </w:rPr>
              <w:t xml:space="preserve">« Rapport d’Analyse Territoriale et Enjeux de Développement » </w:t>
            </w:r>
          </w:p>
        </w:tc>
        <w:tc>
          <w:tcPr>
            <w:tcW w:w="1983" w:type="dxa"/>
          </w:tcPr>
          <w:p w14:paraId="571D64FA" w14:textId="098BA023" w:rsidR="00E44B9B" w:rsidRPr="00000818" w:rsidRDefault="005A0C36" w:rsidP="009D498E">
            <w:pPr>
              <w:pStyle w:val="u"/>
              <w:widowControl w:val="0"/>
              <w:numPr>
                <w:ilvl w:val="12"/>
                <w:numId w:val="0"/>
              </w:numPr>
              <w:jc w:val="left"/>
              <w:rPr>
                <w:rFonts w:asciiTheme="minorHAnsi" w:hAnsiTheme="minorHAnsi" w:cs="Arial"/>
                <w:sz w:val="20"/>
              </w:rPr>
            </w:pPr>
            <w:r>
              <w:rPr>
                <w:rFonts w:asciiTheme="minorHAnsi" w:eastAsia="Calibri" w:hAnsiTheme="minorHAnsi" w:cstheme="minorHAnsi"/>
                <w:color w:val="000000"/>
                <w:sz w:val="20"/>
                <w:lang w:eastAsia="en-US"/>
              </w:rPr>
              <w:t xml:space="preserve">T0 </w:t>
            </w:r>
            <w:r w:rsidRPr="001D195E">
              <w:rPr>
                <w:rFonts w:asciiTheme="minorHAnsi" w:eastAsia="Calibri" w:hAnsiTheme="minorHAnsi" w:cstheme="minorHAnsi"/>
                <w:color w:val="000000"/>
                <w:sz w:val="20"/>
                <w:lang w:eastAsia="en-US"/>
              </w:rPr>
              <w:t>+</w:t>
            </w:r>
            <w:r>
              <w:rPr>
                <w:rFonts w:asciiTheme="minorHAnsi" w:eastAsia="Calibri" w:hAnsiTheme="minorHAnsi" w:cstheme="minorHAnsi"/>
                <w:color w:val="000000"/>
                <w:sz w:val="20"/>
                <w:lang w:eastAsia="en-US"/>
              </w:rPr>
              <w:t xml:space="preserve"> </w:t>
            </w:r>
            <w:r w:rsidRPr="001D195E">
              <w:rPr>
                <w:rFonts w:asciiTheme="minorHAnsi" w:eastAsia="Calibri" w:hAnsiTheme="minorHAnsi" w:cstheme="minorHAnsi"/>
                <w:color w:val="000000"/>
                <w:sz w:val="20"/>
                <w:lang w:eastAsia="en-US"/>
              </w:rPr>
              <w:t>3</w:t>
            </w:r>
            <w:r>
              <w:rPr>
                <w:rFonts w:asciiTheme="minorHAnsi" w:eastAsia="Calibri" w:hAnsiTheme="minorHAnsi" w:cstheme="minorHAnsi"/>
                <w:color w:val="000000"/>
                <w:sz w:val="20"/>
                <w:lang w:eastAsia="en-US"/>
              </w:rPr>
              <w:t>,5</w:t>
            </w:r>
            <w:r w:rsidRPr="001D195E">
              <w:rPr>
                <w:rFonts w:asciiTheme="minorHAnsi" w:eastAsia="Calibri" w:hAnsiTheme="minorHAnsi" w:cstheme="minorHAnsi"/>
                <w:color w:val="000000"/>
                <w:sz w:val="20"/>
                <w:lang w:eastAsia="en-US"/>
              </w:rPr>
              <w:t xml:space="preserve"> mois</w:t>
            </w:r>
          </w:p>
        </w:tc>
      </w:tr>
      <w:tr w:rsidR="00E44B9B" w:rsidRPr="001B5605" w14:paraId="08149698" w14:textId="1DB7AC87" w:rsidTr="000F2281">
        <w:trPr>
          <w:trHeight w:val="459"/>
        </w:trPr>
        <w:tc>
          <w:tcPr>
            <w:tcW w:w="1747" w:type="dxa"/>
            <w:vAlign w:val="center"/>
          </w:tcPr>
          <w:p w14:paraId="2BA487BD" w14:textId="325BEB90" w:rsidR="00E44B9B" w:rsidRPr="001B5605" w:rsidRDefault="00E44B9B" w:rsidP="0089006F">
            <w:pPr>
              <w:pStyle w:val="u"/>
              <w:widowControl w:val="0"/>
              <w:numPr>
                <w:ilvl w:val="12"/>
                <w:numId w:val="0"/>
              </w:numPr>
              <w:jc w:val="center"/>
              <w:rPr>
                <w:rFonts w:asciiTheme="minorHAnsi" w:hAnsiTheme="minorHAnsi" w:cs="Arial"/>
                <w:sz w:val="20"/>
                <w:highlight w:val="yellow"/>
              </w:rPr>
            </w:pPr>
            <w:r>
              <w:rPr>
                <w:rFonts w:asciiTheme="minorHAnsi" w:hAnsiTheme="minorHAnsi" w:cs="Arial"/>
                <w:sz w:val="20"/>
                <w:highlight w:val="yellow"/>
              </w:rPr>
              <w:t>M</w:t>
            </w:r>
            <w:r w:rsidRPr="001B5605">
              <w:rPr>
                <w:rFonts w:asciiTheme="minorHAnsi" w:hAnsiTheme="minorHAnsi" w:cs="Arial"/>
                <w:sz w:val="20"/>
                <w:highlight w:val="yellow"/>
              </w:rPr>
              <w:t>ontant en valeur</w:t>
            </w:r>
          </w:p>
        </w:tc>
        <w:tc>
          <w:tcPr>
            <w:tcW w:w="4773" w:type="dxa"/>
            <w:vAlign w:val="center"/>
          </w:tcPr>
          <w:p w14:paraId="61F8279D" w14:textId="32C27476" w:rsidR="00E44B9B" w:rsidRPr="00000818" w:rsidRDefault="00E44B9B" w:rsidP="002B0B41">
            <w:pPr>
              <w:pStyle w:val="u"/>
              <w:widowControl w:val="0"/>
              <w:numPr>
                <w:ilvl w:val="12"/>
                <w:numId w:val="0"/>
              </w:numPr>
              <w:jc w:val="left"/>
              <w:rPr>
                <w:rFonts w:asciiTheme="minorHAnsi" w:hAnsiTheme="minorHAnsi" w:cs="Arial"/>
                <w:sz w:val="20"/>
              </w:rPr>
            </w:pPr>
            <w:r w:rsidRPr="00000818">
              <w:rPr>
                <w:rFonts w:asciiTheme="minorHAnsi" w:hAnsiTheme="minorHAnsi" w:cs="Arial"/>
                <w:sz w:val="20"/>
              </w:rPr>
              <w:t>A réception du livrable</w:t>
            </w:r>
            <w:r w:rsidR="007E513D">
              <w:rPr>
                <w:rFonts w:asciiTheme="minorHAnsi" w:hAnsiTheme="minorHAnsi" w:cs="Arial"/>
                <w:sz w:val="20"/>
              </w:rPr>
              <w:t xml:space="preserve"> 3</w:t>
            </w:r>
            <w:r w:rsidRPr="00000818">
              <w:rPr>
                <w:rFonts w:asciiTheme="minorHAnsi" w:hAnsiTheme="minorHAnsi" w:cs="Arial"/>
                <w:sz w:val="20"/>
              </w:rPr>
              <w:t xml:space="preserve"> « Stratégie d’aménagement et de développement » </w:t>
            </w:r>
          </w:p>
        </w:tc>
        <w:tc>
          <w:tcPr>
            <w:tcW w:w="1983" w:type="dxa"/>
          </w:tcPr>
          <w:p w14:paraId="2A628B7D" w14:textId="4829F6DA" w:rsidR="00E44B9B" w:rsidRPr="00000818" w:rsidRDefault="005A0C36" w:rsidP="002B0B41">
            <w:pPr>
              <w:pStyle w:val="u"/>
              <w:widowControl w:val="0"/>
              <w:numPr>
                <w:ilvl w:val="12"/>
                <w:numId w:val="0"/>
              </w:numPr>
              <w:jc w:val="left"/>
              <w:rPr>
                <w:rFonts w:asciiTheme="minorHAnsi" w:hAnsiTheme="minorHAnsi" w:cs="Arial"/>
                <w:sz w:val="20"/>
              </w:rPr>
            </w:pPr>
            <w:r w:rsidRPr="001D195E">
              <w:rPr>
                <w:rFonts w:asciiTheme="minorHAnsi" w:eastAsia="Calibri" w:hAnsiTheme="minorHAnsi" w:cstheme="minorHAnsi"/>
                <w:color w:val="000000"/>
                <w:sz w:val="20"/>
                <w:lang w:eastAsia="en-US"/>
              </w:rPr>
              <w:t>T</w:t>
            </w:r>
            <w:r>
              <w:rPr>
                <w:rFonts w:asciiTheme="minorHAnsi" w:eastAsia="Calibri" w:hAnsiTheme="minorHAnsi" w:cstheme="minorHAnsi"/>
                <w:color w:val="000000"/>
                <w:sz w:val="20"/>
                <w:lang w:eastAsia="en-US"/>
              </w:rPr>
              <w:t xml:space="preserve">0 + 5 </w:t>
            </w:r>
            <w:r w:rsidRPr="001D195E">
              <w:rPr>
                <w:rFonts w:asciiTheme="minorHAnsi" w:eastAsia="Calibri" w:hAnsiTheme="minorHAnsi" w:cstheme="minorHAnsi"/>
                <w:color w:val="000000"/>
                <w:sz w:val="20"/>
                <w:lang w:eastAsia="en-US"/>
              </w:rPr>
              <w:t>mois</w:t>
            </w:r>
          </w:p>
        </w:tc>
      </w:tr>
      <w:tr w:rsidR="00E44B9B" w:rsidRPr="001B5605" w14:paraId="5EC8AC6F" w14:textId="218E0916" w:rsidTr="000F2281">
        <w:trPr>
          <w:trHeight w:val="444"/>
        </w:trPr>
        <w:tc>
          <w:tcPr>
            <w:tcW w:w="1747" w:type="dxa"/>
            <w:vAlign w:val="center"/>
          </w:tcPr>
          <w:p w14:paraId="2A8ABCB0" w14:textId="4F005DED" w:rsidR="00E44B9B" w:rsidRPr="001B5605" w:rsidRDefault="00E44B9B" w:rsidP="0089006F">
            <w:pPr>
              <w:pStyle w:val="u"/>
              <w:widowControl w:val="0"/>
              <w:numPr>
                <w:ilvl w:val="12"/>
                <w:numId w:val="0"/>
              </w:numPr>
              <w:jc w:val="center"/>
              <w:rPr>
                <w:rFonts w:asciiTheme="minorHAnsi" w:hAnsiTheme="minorHAnsi" w:cs="Arial"/>
                <w:sz w:val="20"/>
                <w:highlight w:val="yellow"/>
              </w:rPr>
            </w:pPr>
            <w:r>
              <w:rPr>
                <w:rFonts w:asciiTheme="minorHAnsi" w:hAnsiTheme="minorHAnsi" w:cs="Arial"/>
                <w:sz w:val="20"/>
                <w:highlight w:val="yellow"/>
              </w:rPr>
              <w:t>M</w:t>
            </w:r>
            <w:r w:rsidRPr="001B5605">
              <w:rPr>
                <w:rFonts w:asciiTheme="minorHAnsi" w:hAnsiTheme="minorHAnsi" w:cs="Arial"/>
                <w:sz w:val="20"/>
                <w:highlight w:val="yellow"/>
              </w:rPr>
              <w:t>ontant en valeur</w:t>
            </w:r>
          </w:p>
        </w:tc>
        <w:tc>
          <w:tcPr>
            <w:tcW w:w="4773" w:type="dxa"/>
            <w:vAlign w:val="center"/>
          </w:tcPr>
          <w:p w14:paraId="27756C4E" w14:textId="35844D6C" w:rsidR="00E44B9B" w:rsidRPr="00000818" w:rsidRDefault="00E44B9B" w:rsidP="002600CB">
            <w:pPr>
              <w:pStyle w:val="u"/>
              <w:widowControl w:val="0"/>
              <w:numPr>
                <w:ilvl w:val="12"/>
                <w:numId w:val="0"/>
              </w:numPr>
              <w:jc w:val="left"/>
              <w:rPr>
                <w:rFonts w:asciiTheme="minorHAnsi" w:hAnsiTheme="minorHAnsi" w:cs="Arial"/>
                <w:sz w:val="20"/>
              </w:rPr>
            </w:pPr>
            <w:r w:rsidRPr="00000818">
              <w:rPr>
                <w:rFonts w:asciiTheme="minorHAnsi" w:hAnsiTheme="minorHAnsi" w:cs="Arial"/>
                <w:sz w:val="20"/>
              </w:rPr>
              <w:t>A réception du livrable</w:t>
            </w:r>
            <w:r w:rsidR="007E513D">
              <w:rPr>
                <w:rFonts w:asciiTheme="minorHAnsi" w:hAnsiTheme="minorHAnsi" w:cs="Arial"/>
                <w:sz w:val="20"/>
              </w:rPr>
              <w:t xml:space="preserve"> 4</w:t>
            </w:r>
            <w:r w:rsidR="00C449AE">
              <w:rPr>
                <w:rFonts w:asciiTheme="minorHAnsi" w:hAnsiTheme="minorHAnsi" w:cs="Arial"/>
                <w:sz w:val="20"/>
              </w:rPr>
              <w:t>.A</w:t>
            </w:r>
            <w:r w:rsidRPr="00000818">
              <w:rPr>
                <w:rFonts w:asciiTheme="minorHAnsi" w:hAnsiTheme="minorHAnsi" w:cs="Arial"/>
                <w:sz w:val="20"/>
              </w:rPr>
              <w:t xml:space="preserve"> « PAEEV – Version provisoire »</w:t>
            </w:r>
            <w:r w:rsidR="007E513D">
              <w:rPr>
                <w:rFonts w:asciiTheme="minorHAnsi" w:hAnsiTheme="minorHAnsi" w:cs="Arial"/>
                <w:sz w:val="20"/>
              </w:rPr>
              <w:t xml:space="preserve"> </w:t>
            </w:r>
          </w:p>
        </w:tc>
        <w:tc>
          <w:tcPr>
            <w:tcW w:w="1983" w:type="dxa"/>
          </w:tcPr>
          <w:p w14:paraId="60FF6031" w14:textId="59221F59" w:rsidR="00E44B9B" w:rsidRPr="00000818" w:rsidRDefault="005A0C36" w:rsidP="00E47F8F">
            <w:pPr>
              <w:pStyle w:val="u"/>
              <w:widowControl w:val="0"/>
              <w:numPr>
                <w:ilvl w:val="12"/>
                <w:numId w:val="0"/>
              </w:numPr>
              <w:jc w:val="left"/>
              <w:rPr>
                <w:rFonts w:asciiTheme="minorHAnsi" w:hAnsiTheme="minorHAnsi" w:cs="Arial"/>
                <w:sz w:val="20"/>
              </w:rPr>
            </w:pPr>
            <w:r>
              <w:rPr>
                <w:rFonts w:asciiTheme="minorHAnsi" w:eastAsia="Calibri" w:hAnsiTheme="minorHAnsi" w:cstheme="minorHAnsi"/>
                <w:color w:val="000000"/>
                <w:sz w:val="20"/>
                <w:lang w:eastAsia="en-US"/>
              </w:rPr>
              <w:t>T0  + 7,5</w:t>
            </w:r>
            <w:r w:rsidRPr="001D195E">
              <w:rPr>
                <w:rFonts w:asciiTheme="minorHAnsi" w:eastAsia="Calibri" w:hAnsiTheme="minorHAnsi" w:cstheme="minorHAnsi"/>
                <w:color w:val="000000"/>
                <w:sz w:val="20"/>
                <w:lang w:eastAsia="en-US"/>
              </w:rPr>
              <w:t xml:space="preserve"> mois</w:t>
            </w:r>
          </w:p>
        </w:tc>
      </w:tr>
      <w:tr w:rsidR="00E44B9B" w:rsidRPr="001B5605" w14:paraId="5FDDA723" w14:textId="401A116A" w:rsidTr="000F2281">
        <w:trPr>
          <w:trHeight w:val="459"/>
        </w:trPr>
        <w:tc>
          <w:tcPr>
            <w:tcW w:w="1747" w:type="dxa"/>
            <w:vAlign w:val="center"/>
          </w:tcPr>
          <w:p w14:paraId="4BC245E5" w14:textId="31D67C24" w:rsidR="00E44B9B" w:rsidRDefault="00E44B9B" w:rsidP="00632884">
            <w:pPr>
              <w:pStyle w:val="u"/>
              <w:widowControl w:val="0"/>
              <w:numPr>
                <w:ilvl w:val="12"/>
                <w:numId w:val="0"/>
              </w:numPr>
              <w:jc w:val="center"/>
              <w:rPr>
                <w:rFonts w:asciiTheme="minorHAnsi" w:hAnsiTheme="minorHAnsi" w:cs="Arial"/>
                <w:sz w:val="20"/>
                <w:highlight w:val="yellow"/>
              </w:rPr>
            </w:pPr>
            <w:r>
              <w:rPr>
                <w:rFonts w:asciiTheme="minorHAnsi" w:hAnsiTheme="minorHAnsi" w:cs="Arial"/>
                <w:sz w:val="20"/>
                <w:highlight w:val="yellow"/>
              </w:rPr>
              <w:t>M</w:t>
            </w:r>
            <w:r w:rsidRPr="001B5605">
              <w:rPr>
                <w:rFonts w:asciiTheme="minorHAnsi" w:hAnsiTheme="minorHAnsi" w:cs="Arial"/>
                <w:sz w:val="20"/>
                <w:highlight w:val="yellow"/>
              </w:rPr>
              <w:t>ontant en valeur</w:t>
            </w:r>
          </w:p>
        </w:tc>
        <w:tc>
          <w:tcPr>
            <w:tcW w:w="4773" w:type="dxa"/>
            <w:vAlign w:val="center"/>
          </w:tcPr>
          <w:p w14:paraId="7700417F" w14:textId="64E2B028" w:rsidR="00E44B9B" w:rsidRPr="00000818" w:rsidRDefault="00E44B9B" w:rsidP="007E513D">
            <w:pPr>
              <w:pStyle w:val="u"/>
              <w:widowControl w:val="0"/>
              <w:numPr>
                <w:ilvl w:val="12"/>
                <w:numId w:val="0"/>
              </w:numPr>
              <w:jc w:val="left"/>
              <w:rPr>
                <w:rFonts w:asciiTheme="minorHAnsi" w:hAnsiTheme="minorHAnsi" w:cs="Arial"/>
                <w:sz w:val="20"/>
              </w:rPr>
            </w:pPr>
            <w:r w:rsidRPr="00000818">
              <w:rPr>
                <w:rFonts w:asciiTheme="minorHAnsi" w:hAnsiTheme="minorHAnsi" w:cs="Arial"/>
                <w:sz w:val="20"/>
              </w:rPr>
              <w:t>A réception du livrable</w:t>
            </w:r>
            <w:r w:rsidR="002600CB">
              <w:rPr>
                <w:rFonts w:asciiTheme="minorHAnsi" w:hAnsiTheme="minorHAnsi" w:cs="Arial"/>
                <w:sz w:val="20"/>
              </w:rPr>
              <w:t xml:space="preserve"> </w:t>
            </w:r>
            <w:r w:rsidR="007E513D">
              <w:rPr>
                <w:rFonts w:asciiTheme="minorHAnsi" w:hAnsiTheme="minorHAnsi" w:cs="Arial"/>
                <w:sz w:val="20"/>
              </w:rPr>
              <w:t>4</w:t>
            </w:r>
            <w:r w:rsidR="002600CB">
              <w:rPr>
                <w:rFonts w:asciiTheme="minorHAnsi" w:hAnsiTheme="minorHAnsi" w:cs="Arial"/>
                <w:sz w:val="20"/>
              </w:rPr>
              <w:t>.</w:t>
            </w:r>
            <w:r w:rsidR="00C449AE">
              <w:rPr>
                <w:rFonts w:asciiTheme="minorHAnsi" w:hAnsiTheme="minorHAnsi" w:cs="Arial"/>
                <w:sz w:val="20"/>
              </w:rPr>
              <w:t>B</w:t>
            </w:r>
            <w:r w:rsidRPr="00000818">
              <w:rPr>
                <w:rFonts w:asciiTheme="minorHAnsi" w:hAnsiTheme="minorHAnsi" w:cs="Arial"/>
                <w:sz w:val="20"/>
              </w:rPr>
              <w:t xml:space="preserve"> « PAEEV – Version définitive »</w:t>
            </w:r>
            <w:r w:rsidR="007E513D">
              <w:rPr>
                <w:rFonts w:asciiTheme="minorHAnsi" w:hAnsiTheme="minorHAnsi" w:cs="Arial"/>
                <w:sz w:val="20"/>
              </w:rPr>
              <w:t xml:space="preserve"> </w:t>
            </w:r>
          </w:p>
        </w:tc>
        <w:tc>
          <w:tcPr>
            <w:tcW w:w="1983" w:type="dxa"/>
          </w:tcPr>
          <w:p w14:paraId="431AF2A3" w14:textId="13F97561" w:rsidR="00E44B9B" w:rsidRPr="00000818" w:rsidRDefault="005A0C36" w:rsidP="00132312">
            <w:pPr>
              <w:pStyle w:val="u"/>
              <w:widowControl w:val="0"/>
              <w:numPr>
                <w:ilvl w:val="12"/>
                <w:numId w:val="0"/>
              </w:numPr>
              <w:jc w:val="left"/>
              <w:rPr>
                <w:rFonts w:asciiTheme="minorHAnsi" w:hAnsiTheme="minorHAnsi" w:cs="Arial"/>
                <w:sz w:val="20"/>
              </w:rPr>
            </w:pPr>
            <w:r w:rsidRPr="001D195E">
              <w:rPr>
                <w:rFonts w:asciiTheme="minorHAnsi" w:eastAsia="Calibri" w:hAnsiTheme="minorHAnsi" w:cstheme="minorHAnsi"/>
                <w:color w:val="000000"/>
                <w:sz w:val="20"/>
                <w:lang w:eastAsia="en-US"/>
              </w:rPr>
              <w:t>T</w:t>
            </w:r>
            <w:r>
              <w:rPr>
                <w:rFonts w:asciiTheme="minorHAnsi" w:eastAsia="Calibri" w:hAnsiTheme="minorHAnsi" w:cstheme="minorHAnsi"/>
                <w:color w:val="000000"/>
                <w:sz w:val="20"/>
                <w:lang w:eastAsia="en-US"/>
              </w:rPr>
              <w:t xml:space="preserve">0 </w:t>
            </w:r>
            <w:r w:rsidRPr="001D195E">
              <w:rPr>
                <w:rFonts w:asciiTheme="minorHAnsi" w:eastAsia="Calibri" w:hAnsiTheme="minorHAnsi" w:cstheme="minorHAnsi"/>
                <w:color w:val="000000"/>
                <w:sz w:val="20"/>
                <w:lang w:eastAsia="en-US"/>
              </w:rPr>
              <w:t>+ 9 mois</w:t>
            </w:r>
          </w:p>
        </w:tc>
      </w:tr>
      <w:tr w:rsidR="00E44B9B" w:rsidRPr="001B5605" w14:paraId="2B5307AC" w14:textId="7BDB3CF7" w:rsidTr="000F2281">
        <w:trPr>
          <w:trHeight w:val="459"/>
        </w:trPr>
        <w:tc>
          <w:tcPr>
            <w:tcW w:w="1747" w:type="dxa"/>
            <w:vAlign w:val="center"/>
          </w:tcPr>
          <w:p w14:paraId="76D05D0E" w14:textId="1F3CCDEF" w:rsidR="00E44B9B" w:rsidRDefault="00E44B9B" w:rsidP="00632884">
            <w:pPr>
              <w:pStyle w:val="u"/>
              <w:widowControl w:val="0"/>
              <w:numPr>
                <w:ilvl w:val="12"/>
                <w:numId w:val="0"/>
              </w:numPr>
              <w:jc w:val="center"/>
              <w:rPr>
                <w:rFonts w:asciiTheme="minorHAnsi" w:hAnsiTheme="minorHAnsi" w:cs="Arial"/>
                <w:sz w:val="20"/>
                <w:highlight w:val="yellow"/>
              </w:rPr>
            </w:pPr>
            <w:r>
              <w:rPr>
                <w:rFonts w:asciiTheme="minorHAnsi" w:hAnsiTheme="minorHAnsi" w:cs="Arial"/>
                <w:sz w:val="20"/>
                <w:highlight w:val="yellow"/>
              </w:rPr>
              <w:t>M</w:t>
            </w:r>
            <w:r w:rsidRPr="001B5605">
              <w:rPr>
                <w:rFonts w:asciiTheme="minorHAnsi" w:hAnsiTheme="minorHAnsi" w:cs="Arial"/>
                <w:sz w:val="20"/>
                <w:highlight w:val="yellow"/>
              </w:rPr>
              <w:t>ontant en valeur</w:t>
            </w:r>
          </w:p>
        </w:tc>
        <w:tc>
          <w:tcPr>
            <w:tcW w:w="4773" w:type="dxa"/>
            <w:vAlign w:val="center"/>
          </w:tcPr>
          <w:p w14:paraId="328ECCC9" w14:textId="200689A4" w:rsidR="00E44B9B" w:rsidRPr="00000818" w:rsidRDefault="00E44B9B" w:rsidP="007E513D">
            <w:pPr>
              <w:pStyle w:val="u"/>
              <w:widowControl w:val="0"/>
              <w:numPr>
                <w:ilvl w:val="12"/>
                <w:numId w:val="0"/>
              </w:numPr>
              <w:jc w:val="left"/>
              <w:rPr>
                <w:rFonts w:asciiTheme="minorHAnsi" w:hAnsiTheme="minorHAnsi" w:cs="Arial"/>
                <w:sz w:val="20"/>
              </w:rPr>
            </w:pPr>
            <w:r w:rsidRPr="00000818">
              <w:rPr>
                <w:rFonts w:asciiTheme="minorHAnsi" w:hAnsiTheme="minorHAnsi" w:cs="Arial"/>
                <w:sz w:val="20"/>
              </w:rPr>
              <w:t xml:space="preserve">A réception du livrable </w:t>
            </w:r>
            <w:r w:rsidR="007E513D">
              <w:rPr>
                <w:rFonts w:asciiTheme="minorHAnsi" w:hAnsiTheme="minorHAnsi" w:cs="Arial"/>
                <w:sz w:val="20"/>
              </w:rPr>
              <w:t>5</w:t>
            </w:r>
            <w:r w:rsidR="002600CB">
              <w:rPr>
                <w:rFonts w:asciiTheme="minorHAnsi" w:hAnsiTheme="minorHAnsi" w:cs="Arial"/>
                <w:sz w:val="20"/>
              </w:rPr>
              <w:t xml:space="preserve"> </w:t>
            </w:r>
            <w:r w:rsidRPr="00000818">
              <w:rPr>
                <w:rFonts w:asciiTheme="minorHAnsi" w:hAnsiTheme="minorHAnsi" w:cs="Arial"/>
                <w:sz w:val="20"/>
              </w:rPr>
              <w:t>« Formation et capitalisation »</w:t>
            </w:r>
            <w:r>
              <w:rPr>
                <w:rFonts w:asciiTheme="minorHAnsi" w:hAnsiTheme="minorHAnsi" w:cs="Arial"/>
                <w:sz w:val="20"/>
              </w:rPr>
              <w:t xml:space="preserve"> </w:t>
            </w:r>
          </w:p>
        </w:tc>
        <w:tc>
          <w:tcPr>
            <w:tcW w:w="1983" w:type="dxa"/>
          </w:tcPr>
          <w:p w14:paraId="24BEC332" w14:textId="1A5082E9" w:rsidR="00E44B9B" w:rsidRPr="00000818" w:rsidRDefault="005A0C36" w:rsidP="00632884">
            <w:pPr>
              <w:pStyle w:val="u"/>
              <w:widowControl w:val="0"/>
              <w:numPr>
                <w:ilvl w:val="12"/>
                <w:numId w:val="0"/>
              </w:numPr>
              <w:jc w:val="left"/>
              <w:rPr>
                <w:rFonts w:asciiTheme="minorHAnsi" w:hAnsiTheme="minorHAnsi" w:cs="Arial"/>
                <w:sz w:val="20"/>
              </w:rPr>
            </w:pPr>
            <w:r w:rsidRPr="001D195E">
              <w:rPr>
                <w:rFonts w:asciiTheme="minorHAnsi" w:eastAsia="Calibri" w:hAnsiTheme="minorHAnsi" w:cstheme="minorHAnsi"/>
                <w:color w:val="000000"/>
                <w:sz w:val="20"/>
                <w:lang w:eastAsia="en-US"/>
              </w:rPr>
              <w:t>T</w:t>
            </w:r>
            <w:r>
              <w:rPr>
                <w:rFonts w:asciiTheme="minorHAnsi" w:eastAsia="Calibri" w:hAnsiTheme="minorHAnsi" w:cstheme="minorHAnsi"/>
                <w:color w:val="000000"/>
                <w:sz w:val="20"/>
                <w:lang w:eastAsia="en-US"/>
              </w:rPr>
              <w:t xml:space="preserve">0 </w:t>
            </w:r>
            <w:r w:rsidRPr="001D195E">
              <w:rPr>
                <w:rFonts w:asciiTheme="minorHAnsi" w:eastAsia="Calibri" w:hAnsiTheme="minorHAnsi" w:cstheme="minorHAnsi"/>
                <w:color w:val="000000"/>
                <w:sz w:val="20"/>
                <w:lang w:eastAsia="en-US"/>
              </w:rPr>
              <w:t xml:space="preserve">+ </w:t>
            </w:r>
            <w:r>
              <w:rPr>
                <w:rFonts w:asciiTheme="minorHAnsi" w:eastAsia="Calibri" w:hAnsiTheme="minorHAnsi" w:cstheme="minorHAnsi"/>
                <w:color w:val="000000"/>
                <w:sz w:val="20"/>
                <w:lang w:eastAsia="en-US"/>
              </w:rPr>
              <w:t>10</w:t>
            </w:r>
            <w:r w:rsidRPr="001D195E">
              <w:rPr>
                <w:rFonts w:asciiTheme="minorHAnsi" w:eastAsia="Calibri" w:hAnsiTheme="minorHAnsi" w:cstheme="minorHAnsi"/>
                <w:color w:val="000000"/>
                <w:sz w:val="20"/>
                <w:lang w:eastAsia="en-US"/>
              </w:rPr>
              <w:t xml:space="preserve"> moi</w:t>
            </w:r>
            <w:r>
              <w:rPr>
                <w:rFonts w:asciiTheme="minorHAnsi" w:eastAsia="Calibri" w:hAnsiTheme="minorHAnsi" w:cstheme="minorHAnsi"/>
                <w:color w:val="000000"/>
                <w:sz w:val="20"/>
                <w:lang w:eastAsia="en-US"/>
              </w:rPr>
              <w:t>s</w:t>
            </w:r>
          </w:p>
        </w:tc>
      </w:tr>
    </w:tbl>
    <w:p w14:paraId="18E1EF8E" w14:textId="77777777" w:rsidR="00E637E0" w:rsidRPr="001B5605" w:rsidRDefault="00E637E0" w:rsidP="00A1761D">
      <w:pPr>
        <w:pStyle w:val="u"/>
        <w:widowControl w:val="0"/>
        <w:numPr>
          <w:ilvl w:val="12"/>
          <w:numId w:val="0"/>
        </w:numPr>
        <w:spacing w:before="120"/>
        <w:ind w:left="567"/>
        <w:rPr>
          <w:rFonts w:asciiTheme="minorHAnsi" w:hAnsiTheme="minorHAnsi" w:cs="Arial"/>
          <w:b/>
          <w:sz w:val="18"/>
        </w:rPr>
      </w:pPr>
      <w:r w:rsidRPr="001B5605">
        <w:rPr>
          <w:rFonts w:asciiTheme="minorHAnsi" w:hAnsiTheme="minorHAnsi" w:cs="Arial"/>
          <w:b/>
          <w:sz w:val="18"/>
        </w:rPr>
        <w:t>Paiement partiels définitifs</w:t>
      </w:r>
      <w:r w:rsidR="00C650D5" w:rsidRPr="001B5605">
        <w:rPr>
          <w:rFonts w:asciiTheme="minorHAnsi" w:hAnsiTheme="minorHAnsi" w:cs="Arial"/>
          <w:b/>
          <w:sz w:val="18"/>
        </w:rPr>
        <w:t>/solde</w:t>
      </w:r>
    </w:p>
    <w:p w14:paraId="2EAFE61D" w14:textId="6A250C1B" w:rsidR="007B473C" w:rsidRPr="001B5605" w:rsidRDefault="00E637E0" w:rsidP="00A1761D">
      <w:pPr>
        <w:pStyle w:val="u"/>
        <w:widowControl w:val="0"/>
        <w:numPr>
          <w:ilvl w:val="12"/>
          <w:numId w:val="0"/>
        </w:numPr>
        <w:spacing w:after="120"/>
        <w:ind w:left="561"/>
        <w:rPr>
          <w:rFonts w:asciiTheme="minorHAnsi" w:hAnsiTheme="minorHAnsi" w:cs="Arial"/>
          <w:sz w:val="20"/>
        </w:rPr>
      </w:pPr>
      <w:r w:rsidRPr="001B5605">
        <w:rPr>
          <w:rFonts w:asciiTheme="minorHAnsi" w:hAnsiTheme="minorHAnsi" w:cs="Arial"/>
          <w:sz w:val="20"/>
        </w:rPr>
        <w:t xml:space="preserve">Chaque </w:t>
      </w:r>
      <w:r w:rsidR="007B473C" w:rsidRPr="001B5605">
        <w:rPr>
          <w:rFonts w:asciiTheme="minorHAnsi" w:hAnsiTheme="minorHAnsi" w:cs="Arial"/>
          <w:sz w:val="20"/>
        </w:rPr>
        <w:t xml:space="preserve">poste </w:t>
      </w:r>
      <w:r w:rsidRPr="001B5605">
        <w:rPr>
          <w:rFonts w:asciiTheme="minorHAnsi" w:hAnsiTheme="minorHAnsi" w:cs="Arial"/>
          <w:sz w:val="20"/>
        </w:rPr>
        <w:t xml:space="preserve">donne lieu à un paiement partiel définitif </w:t>
      </w:r>
      <w:r w:rsidR="00C650D5" w:rsidRPr="001B5605">
        <w:rPr>
          <w:rFonts w:asciiTheme="minorHAnsi" w:hAnsiTheme="minorHAnsi" w:cs="Arial"/>
          <w:sz w:val="20"/>
        </w:rPr>
        <w:t xml:space="preserve">correspondant au solde, </w:t>
      </w:r>
      <w:r w:rsidRPr="001B5605">
        <w:rPr>
          <w:rFonts w:asciiTheme="minorHAnsi" w:hAnsiTheme="minorHAnsi" w:cs="Arial"/>
          <w:sz w:val="20"/>
        </w:rPr>
        <w:t>effectué après réception et validation finale de l’ensemble d</w:t>
      </w:r>
      <w:r w:rsidR="007B473C" w:rsidRPr="001B5605">
        <w:rPr>
          <w:rFonts w:asciiTheme="minorHAnsi" w:hAnsiTheme="minorHAnsi" w:cs="Arial"/>
          <w:sz w:val="20"/>
        </w:rPr>
        <w:t xml:space="preserve">es prestations </w:t>
      </w:r>
      <w:r w:rsidR="004441AD" w:rsidRPr="001B5605">
        <w:rPr>
          <w:rFonts w:asciiTheme="minorHAnsi" w:hAnsiTheme="minorHAnsi" w:cs="Arial"/>
          <w:sz w:val="20"/>
        </w:rPr>
        <w:t xml:space="preserve">et fournitures </w:t>
      </w:r>
      <w:r w:rsidR="007B473C" w:rsidRPr="001B5605">
        <w:rPr>
          <w:rFonts w:asciiTheme="minorHAnsi" w:hAnsiTheme="minorHAnsi" w:cs="Arial"/>
          <w:sz w:val="20"/>
        </w:rPr>
        <w:t>correspondantes.</w:t>
      </w:r>
    </w:p>
    <w:p w14:paraId="2D1BC3F9" w14:textId="77777777" w:rsidR="002712EA" w:rsidRPr="001B5605" w:rsidRDefault="002712EA" w:rsidP="00A1761D">
      <w:pPr>
        <w:pStyle w:val="Titre2"/>
        <w:spacing w:before="120" w:after="60"/>
        <w:jc w:val="both"/>
        <w:rPr>
          <w:rFonts w:asciiTheme="minorHAnsi" w:hAnsiTheme="minorHAnsi"/>
        </w:rPr>
      </w:pPr>
      <w:bookmarkStart w:id="20" w:name="_Toc524971647"/>
      <w:r w:rsidRPr="001B5605">
        <w:rPr>
          <w:rFonts w:asciiTheme="minorHAnsi" w:hAnsiTheme="minorHAnsi"/>
        </w:rPr>
        <w:t>Délais de paiement</w:t>
      </w:r>
      <w:r w:rsidR="00EA1301" w:rsidRPr="001B5605">
        <w:rPr>
          <w:rFonts w:asciiTheme="minorHAnsi" w:hAnsiTheme="minorHAnsi"/>
        </w:rPr>
        <w:t xml:space="preserve"> et intérêts moratoires</w:t>
      </w:r>
      <w:bookmarkEnd w:id="20"/>
    </w:p>
    <w:p w14:paraId="1D39EE57" w14:textId="77777777" w:rsidR="0054775A" w:rsidRPr="00D830F2" w:rsidRDefault="0054775A" w:rsidP="00A1761D">
      <w:pPr>
        <w:pStyle w:val="u"/>
        <w:widowControl w:val="0"/>
        <w:numPr>
          <w:ilvl w:val="12"/>
          <w:numId w:val="0"/>
        </w:numPr>
        <w:spacing w:after="120"/>
        <w:ind w:left="561"/>
        <w:rPr>
          <w:rFonts w:asciiTheme="minorHAnsi" w:hAnsiTheme="minorHAnsi" w:cs="Arial"/>
          <w:sz w:val="20"/>
        </w:rPr>
      </w:pPr>
      <w:r w:rsidRPr="00D830F2">
        <w:rPr>
          <w:rFonts w:asciiTheme="minorHAnsi" w:hAnsiTheme="minorHAnsi" w:cs="Arial"/>
          <w:sz w:val="20"/>
        </w:rPr>
        <w:t>Le paiement est toujours fait au nom de l’émetteur de la facture ou de la demande de remboursement des frais.</w:t>
      </w:r>
    </w:p>
    <w:p w14:paraId="52795300" w14:textId="77777777" w:rsidR="0054775A" w:rsidRPr="001B5605" w:rsidRDefault="0054775A" w:rsidP="00A1761D">
      <w:pPr>
        <w:pStyle w:val="u"/>
        <w:widowControl w:val="0"/>
        <w:numPr>
          <w:ilvl w:val="12"/>
          <w:numId w:val="0"/>
        </w:numPr>
        <w:spacing w:after="120"/>
        <w:ind w:left="561"/>
        <w:rPr>
          <w:rFonts w:asciiTheme="minorHAnsi" w:hAnsiTheme="minorHAnsi" w:cs="Arial"/>
          <w:sz w:val="20"/>
        </w:rPr>
      </w:pPr>
      <w:r w:rsidRPr="001B5605">
        <w:rPr>
          <w:rFonts w:asciiTheme="minorHAnsi" w:hAnsiTheme="minorHAnsi" w:cs="Arial"/>
          <w:sz w:val="20"/>
        </w:rPr>
        <w:t xml:space="preserve">Le délai global de paiement des sommes dues en exécution du </w:t>
      </w:r>
      <w:r w:rsidRPr="00D830F2">
        <w:rPr>
          <w:rFonts w:asciiTheme="minorHAnsi" w:hAnsiTheme="minorHAnsi" w:cs="Arial"/>
          <w:sz w:val="20"/>
        </w:rPr>
        <w:t>Contrat</w:t>
      </w:r>
      <w:r w:rsidRPr="001B5605">
        <w:rPr>
          <w:rFonts w:asciiTheme="minorHAnsi" w:hAnsiTheme="minorHAnsi" w:cs="Arial"/>
          <w:sz w:val="20"/>
        </w:rPr>
        <w:t xml:space="preserve"> est fixé à trente (30) jours maximum à compter de la date de réception de la facture complète, comprenant toutes les pièces justificatives ou de la date d’admission des prestations si celle-ci est postérieure. Toute pièce manquante empêchera les paiements.</w:t>
      </w:r>
    </w:p>
    <w:p w14:paraId="13720736" w14:textId="77777777" w:rsidR="0054775A" w:rsidRPr="001B5605" w:rsidRDefault="0054775A" w:rsidP="00A1761D">
      <w:pPr>
        <w:pStyle w:val="u"/>
        <w:widowControl w:val="0"/>
        <w:numPr>
          <w:ilvl w:val="12"/>
          <w:numId w:val="0"/>
        </w:numPr>
        <w:spacing w:after="120"/>
        <w:ind w:left="561"/>
        <w:rPr>
          <w:rFonts w:asciiTheme="minorHAnsi" w:hAnsiTheme="minorHAnsi" w:cs="Arial"/>
          <w:sz w:val="20"/>
        </w:rPr>
      </w:pPr>
      <w:r w:rsidRPr="001B5605">
        <w:rPr>
          <w:rFonts w:asciiTheme="minorHAnsi" w:hAnsiTheme="minorHAnsi" w:cs="Arial"/>
          <w:sz w:val="20"/>
        </w:rPr>
        <w:t xml:space="preserve">En cas de dépassement de ce délai de paiement, </w:t>
      </w:r>
      <w:r w:rsidRPr="00D830F2">
        <w:rPr>
          <w:rFonts w:asciiTheme="minorHAnsi" w:hAnsiTheme="minorHAnsi" w:cs="Arial"/>
          <w:sz w:val="20"/>
        </w:rPr>
        <w:t>Expertise France</w:t>
      </w:r>
      <w:r w:rsidRPr="001B5605">
        <w:rPr>
          <w:rFonts w:asciiTheme="minorHAnsi" w:hAnsiTheme="minorHAnsi" w:cs="Arial"/>
          <w:sz w:val="20"/>
        </w:rPr>
        <w:t xml:space="preserve"> versera au </w:t>
      </w:r>
      <w:r w:rsidRPr="00D830F2">
        <w:rPr>
          <w:rFonts w:asciiTheme="minorHAnsi" w:hAnsiTheme="minorHAnsi" w:cs="Arial"/>
          <w:sz w:val="20"/>
        </w:rPr>
        <w:t>Contractant</w:t>
      </w:r>
      <w:r w:rsidRPr="001B5605">
        <w:rPr>
          <w:rFonts w:asciiTheme="minorHAnsi" w:hAnsiTheme="minorHAnsi" w:cs="Arial"/>
          <w:sz w:val="20"/>
        </w:rPr>
        <w:t xml:space="preserve"> des intérêts moratoires, dans les conditions fixées par le Décret n° 2013-269 du 29 mars 2013 relatif à la lutte contre les retards de paiement dans les </w:t>
      </w:r>
      <w:r w:rsidRPr="00D830F2">
        <w:rPr>
          <w:rFonts w:asciiTheme="minorHAnsi" w:hAnsiTheme="minorHAnsi" w:cs="Arial"/>
          <w:sz w:val="20"/>
        </w:rPr>
        <w:t>Contrat</w:t>
      </w:r>
      <w:r w:rsidRPr="001B5605">
        <w:rPr>
          <w:rFonts w:asciiTheme="minorHAnsi" w:hAnsiTheme="minorHAnsi" w:cs="Arial"/>
          <w:sz w:val="20"/>
        </w:rPr>
        <w:t>s de la commande publique. Le taux des intérêts moratoires est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14:paraId="188B5ECA" w14:textId="77777777" w:rsidR="0054775A" w:rsidRPr="001B5605" w:rsidRDefault="0054775A" w:rsidP="00A1761D">
      <w:pPr>
        <w:pStyle w:val="u"/>
        <w:widowControl w:val="0"/>
        <w:numPr>
          <w:ilvl w:val="12"/>
          <w:numId w:val="0"/>
        </w:numPr>
        <w:spacing w:after="120"/>
        <w:ind w:left="561"/>
        <w:rPr>
          <w:rFonts w:asciiTheme="minorHAnsi" w:hAnsiTheme="minorHAnsi" w:cs="Arial"/>
          <w:sz w:val="20"/>
        </w:rPr>
      </w:pPr>
      <w:r w:rsidRPr="001B5605">
        <w:rPr>
          <w:rFonts w:asciiTheme="minorHAnsi" w:hAnsiTheme="minorHAnsi" w:cs="Arial"/>
          <w:sz w:val="20"/>
        </w:rPr>
        <w:t xml:space="preserve">Le montant de l’indemnité forfaitaire pour frais de recouvrement est fixé à quarante (40) euros et sera versée systématiquement </w:t>
      </w:r>
      <w:r w:rsidRPr="00D830F2">
        <w:rPr>
          <w:rFonts w:asciiTheme="minorHAnsi" w:hAnsiTheme="minorHAnsi" w:cs="Arial"/>
          <w:sz w:val="20"/>
        </w:rPr>
        <w:t>en sus</w:t>
      </w:r>
      <w:r w:rsidRPr="001B5605">
        <w:rPr>
          <w:rFonts w:asciiTheme="minorHAnsi" w:hAnsiTheme="minorHAnsi" w:cs="Arial"/>
          <w:sz w:val="20"/>
        </w:rPr>
        <w:t xml:space="preserve"> des intérêts moratoires. Les intérêts d'un montant inférieur à 40€ ne seront pas </w:t>
      </w:r>
      <w:r w:rsidRPr="001B5605">
        <w:rPr>
          <w:rFonts w:asciiTheme="minorHAnsi" w:hAnsiTheme="minorHAnsi" w:cs="Arial"/>
          <w:sz w:val="20"/>
        </w:rPr>
        <w:lastRenderedPageBreak/>
        <w:t>mandatés.</w:t>
      </w:r>
    </w:p>
    <w:p w14:paraId="35C01964" w14:textId="77777777" w:rsidR="002712EA" w:rsidRPr="001B5605" w:rsidRDefault="002712EA" w:rsidP="002712EA">
      <w:pPr>
        <w:pStyle w:val="Titre2"/>
        <w:spacing w:before="120" w:after="60"/>
        <w:rPr>
          <w:rFonts w:asciiTheme="minorHAnsi" w:hAnsiTheme="minorHAnsi"/>
        </w:rPr>
      </w:pPr>
      <w:bookmarkStart w:id="21" w:name="_Toc524971648"/>
      <w:r w:rsidRPr="001B5605">
        <w:rPr>
          <w:rFonts w:asciiTheme="minorHAnsi" w:hAnsiTheme="minorHAnsi"/>
        </w:rPr>
        <w:t>Présentation des demandes de paiement</w:t>
      </w:r>
      <w:bookmarkEnd w:id="21"/>
    </w:p>
    <w:p w14:paraId="259AD909" w14:textId="77777777" w:rsidR="002712EA" w:rsidRPr="001B5605" w:rsidRDefault="002712EA" w:rsidP="00A1761D">
      <w:pPr>
        <w:pStyle w:val="u"/>
        <w:widowControl w:val="0"/>
        <w:numPr>
          <w:ilvl w:val="12"/>
          <w:numId w:val="0"/>
        </w:numPr>
        <w:spacing w:after="120"/>
        <w:ind w:left="561"/>
        <w:rPr>
          <w:rFonts w:asciiTheme="minorHAnsi" w:hAnsiTheme="minorHAnsi" w:cs="Arial"/>
          <w:sz w:val="20"/>
        </w:rPr>
      </w:pPr>
      <w:r w:rsidRPr="001B5605">
        <w:rPr>
          <w:rFonts w:asciiTheme="minorHAnsi" w:hAnsiTheme="minorHAnsi" w:cs="Arial"/>
          <w:sz w:val="20"/>
        </w:rPr>
        <w:t xml:space="preserve">Les factures afférentes au </w:t>
      </w:r>
      <w:r w:rsidR="00D00B3A" w:rsidRPr="00D830F2">
        <w:rPr>
          <w:rFonts w:asciiTheme="minorHAnsi" w:hAnsiTheme="minorHAnsi" w:cs="Arial"/>
          <w:sz w:val="20"/>
        </w:rPr>
        <w:t>Contrat</w:t>
      </w:r>
      <w:r w:rsidR="00D00B3A" w:rsidRPr="001B5605">
        <w:rPr>
          <w:rFonts w:asciiTheme="minorHAnsi" w:hAnsiTheme="minorHAnsi" w:cs="Arial"/>
          <w:sz w:val="20"/>
        </w:rPr>
        <w:t xml:space="preserve"> </w:t>
      </w:r>
      <w:r w:rsidRPr="001B5605">
        <w:rPr>
          <w:rFonts w:asciiTheme="minorHAnsi" w:hAnsiTheme="minorHAnsi" w:cs="Arial"/>
          <w:sz w:val="20"/>
        </w:rPr>
        <w:t>seront établies en un original et deux copies portant, outre les mentions légales</w:t>
      </w:r>
      <w:r w:rsidR="007716CB" w:rsidRPr="001B5605">
        <w:rPr>
          <w:rFonts w:asciiTheme="minorHAnsi" w:hAnsiTheme="minorHAnsi" w:cs="Arial"/>
          <w:sz w:val="20"/>
        </w:rPr>
        <w:t xml:space="preserve"> (numéro </w:t>
      </w:r>
      <w:r w:rsidR="006E2A49" w:rsidRPr="001B5605">
        <w:rPr>
          <w:rFonts w:asciiTheme="minorHAnsi" w:hAnsiTheme="minorHAnsi" w:cs="Arial"/>
          <w:sz w:val="20"/>
        </w:rPr>
        <w:t>d’immatriculation au registre des sociétés</w:t>
      </w:r>
      <w:r w:rsidR="007716CB" w:rsidRPr="001B5605">
        <w:rPr>
          <w:rFonts w:asciiTheme="minorHAnsi" w:hAnsiTheme="minorHAnsi" w:cs="Arial"/>
          <w:sz w:val="20"/>
        </w:rPr>
        <w:t xml:space="preserve"> de TVA intracommunautaire)</w:t>
      </w:r>
      <w:r w:rsidRPr="001B5605">
        <w:rPr>
          <w:rFonts w:asciiTheme="minorHAnsi" w:hAnsiTheme="minorHAnsi" w:cs="Arial"/>
          <w:sz w:val="20"/>
        </w:rPr>
        <w:t>, les indications suivantes :</w:t>
      </w:r>
    </w:p>
    <w:p w14:paraId="40850197" w14:textId="77777777" w:rsidR="002712EA" w:rsidRPr="001B5605" w:rsidRDefault="00B2699E" w:rsidP="00A1761D">
      <w:pPr>
        <w:pStyle w:val="u"/>
        <w:widowControl w:val="0"/>
        <w:numPr>
          <w:ilvl w:val="0"/>
          <w:numId w:val="21"/>
        </w:numPr>
        <w:ind w:left="1134" w:hanging="283"/>
        <w:rPr>
          <w:rFonts w:asciiTheme="minorHAnsi" w:hAnsiTheme="minorHAnsi" w:cs="Arial"/>
          <w:sz w:val="20"/>
        </w:rPr>
      </w:pPr>
      <w:r>
        <w:rPr>
          <w:rFonts w:asciiTheme="minorHAnsi" w:hAnsiTheme="minorHAnsi" w:cs="Arial"/>
          <w:sz w:val="20"/>
        </w:rPr>
        <w:t>l</w:t>
      </w:r>
      <w:r w:rsidR="002712EA" w:rsidRPr="001B5605">
        <w:rPr>
          <w:rFonts w:asciiTheme="minorHAnsi" w:hAnsiTheme="minorHAnsi" w:cs="Arial"/>
          <w:sz w:val="20"/>
        </w:rPr>
        <w:t xml:space="preserve">es noms et adresses du </w:t>
      </w:r>
      <w:r w:rsidR="00725624">
        <w:rPr>
          <w:rFonts w:asciiTheme="minorHAnsi" w:hAnsiTheme="minorHAnsi" w:cs="Arial"/>
          <w:smallCaps/>
          <w:sz w:val="20"/>
        </w:rPr>
        <w:t>contractant</w:t>
      </w:r>
      <w:r w:rsidR="002712EA" w:rsidRPr="001B5605">
        <w:rPr>
          <w:rFonts w:asciiTheme="minorHAnsi" w:hAnsiTheme="minorHAnsi" w:cs="Arial"/>
          <w:sz w:val="20"/>
        </w:rPr>
        <w:t>,</w:t>
      </w:r>
    </w:p>
    <w:p w14:paraId="499AD718" w14:textId="77777777" w:rsidR="002712EA" w:rsidRPr="001B5605" w:rsidRDefault="00B2699E" w:rsidP="00A1761D">
      <w:pPr>
        <w:pStyle w:val="u"/>
        <w:widowControl w:val="0"/>
        <w:numPr>
          <w:ilvl w:val="0"/>
          <w:numId w:val="21"/>
        </w:numPr>
        <w:ind w:left="1134" w:hanging="283"/>
        <w:rPr>
          <w:rFonts w:asciiTheme="minorHAnsi" w:hAnsiTheme="minorHAnsi" w:cs="Arial"/>
          <w:sz w:val="20"/>
        </w:rPr>
      </w:pPr>
      <w:r>
        <w:rPr>
          <w:rFonts w:asciiTheme="minorHAnsi" w:hAnsiTheme="minorHAnsi" w:cs="Arial"/>
          <w:sz w:val="20"/>
        </w:rPr>
        <w:t>l</w:t>
      </w:r>
      <w:r w:rsidR="002712EA" w:rsidRPr="001B5605">
        <w:rPr>
          <w:rFonts w:asciiTheme="minorHAnsi" w:hAnsiTheme="minorHAnsi" w:cs="Arial"/>
          <w:sz w:val="20"/>
        </w:rPr>
        <w:t>e numéro de son compte bancaire ou postal tel qu'il est précisé ci-dessus</w:t>
      </w:r>
      <w:r w:rsidR="00CF7430" w:rsidRPr="001B5605">
        <w:rPr>
          <w:rFonts w:asciiTheme="minorHAnsi" w:hAnsiTheme="minorHAnsi" w:cs="Arial"/>
          <w:sz w:val="20"/>
        </w:rPr>
        <w:t xml:space="preserve"> (joindre un RIB)</w:t>
      </w:r>
      <w:r w:rsidR="002712EA" w:rsidRPr="001B5605">
        <w:rPr>
          <w:rFonts w:asciiTheme="minorHAnsi" w:hAnsiTheme="minorHAnsi" w:cs="Arial"/>
          <w:sz w:val="20"/>
        </w:rPr>
        <w:t>,</w:t>
      </w:r>
    </w:p>
    <w:p w14:paraId="543A9A5F" w14:textId="77777777" w:rsidR="00B2699E" w:rsidRDefault="00B2699E" w:rsidP="00A1761D">
      <w:pPr>
        <w:pStyle w:val="u"/>
        <w:widowControl w:val="0"/>
        <w:numPr>
          <w:ilvl w:val="0"/>
          <w:numId w:val="21"/>
        </w:numPr>
        <w:ind w:left="1134" w:hanging="283"/>
        <w:rPr>
          <w:rFonts w:asciiTheme="minorHAnsi" w:hAnsiTheme="minorHAnsi" w:cs="Arial"/>
          <w:sz w:val="20"/>
        </w:rPr>
      </w:pPr>
      <w:r>
        <w:rPr>
          <w:rFonts w:asciiTheme="minorHAnsi" w:hAnsiTheme="minorHAnsi" w:cs="Arial"/>
          <w:sz w:val="20"/>
        </w:rPr>
        <w:t>l</w:t>
      </w:r>
      <w:r w:rsidR="002712EA" w:rsidRPr="001B5605">
        <w:rPr>
          <w:rFonts w:asciiTheme="minorHAnsi" w:hAnsiTheme="minorHAnsi" w:cs="Arial"/>
          <w:sz w:val="20"/>
        </w:rPr>
        <w:t xml:space="preserve">e numéro et la date du </w:t>
      </w:r>
      <w:r w:rsidR="00E9264A" w:rsidRPr="001B5605">
        <w:rPr>
          <w:rFonts w:asciiTheme="minorHAnsi" w:hAnsiTheme="minorHAnsi" w:cs="Arial"/>
          <w:smallCaps/>
          <w:sz w:val="20"/>
        </w:rPr>
        <w:t xml:space="preserve">Contrat </w:t>
      </w:r>
      <w:r w:rsidR="002712EA" w:rsidRPr="001B5605">
        <w:rPr>
          <w:rFonts w:asciiTheme="minorHAnsi" w:hAnsiTheme="minorHAnsi" w:cs="Arial"/>
          <w:sz w:val="20"/>
        </w:rPr>
        <w:t>et de chaque avenant, ainsi que le cas échéant la date et le numéro du bon de commande,</w:t>
      </w:r>
      <w:r w:rsidR="00281B8C" w:rsidRPr="001B5605">
        <w:rPr>
          <w:rFonts w:asciiTheme="minorHAnsi" w:hAnsiTheme="minorHAnsi" w:cs="Arial"/>
          <w:sz w:val="20"/>
        </w:rPr>
        <w:t xml:space="preserve"> </w:t>
      </w:r>
    </w:p>
    <w:p w14:paraId="67410281" w14:textId="77777777" w:rsidR="002712EA" w:rsidRPr="001B5605" w:rsidRDefault="00B2699E" w:rsidP="00A1761D">
      <w:pPr>
        <w:pStyle w:val="u"/>
        <w:widowControl w:val="0"/>
        <w:numPr>
          <w:ilvl w:val="0"/>
          <w:numId w:val="21"/>
        </w:numPr>
        <w:ind w:left="1134" w:hanging="283"/>
        <w:rPr>
          <w:rFonts w:asciiTheme="minorHAnsi" w:hAnsiTheme="minorHAnsi" w:cs="Arial"/>
          <w:sz w:val="20"/>
        </w:rPr>
      </w:pPr>
      <w:r>
        <w:rPr>
          <w:rFonts w:asciiTheme="minorHAnsi" w:hAnsiTheme="minorHAnsi" w:cs="Arial"/>
          <w:sz w:val="20"/>
        </w:rPr>
        <w:t xml:space="preserve">La description du </w:t>
      </w:r>
      <w:r w:rsidR="002712EA" w:rsidRPr="001B5605">
        <w:rPr>
          <w:rFonts w:asciiTheme="minorHAnsi" w:hAnsiTheme="minorHAnsi" w:cs="Arial"/>
          <w:sz w:val="20"/>
        </w:rPr>
        <w:t>service exécuté</w:t>
      </w:r>
      <w:r>
        <w:rPr>
          <w:rFonts w:asciiTheme="minorHAnsi" w:hAnsiTheme="minorHAnsi" w:cs="Arial"/>
          <w:sz w:val="20"/>
        </w:rPr>
        <w:t xml:space="preserve"> et/ou des fournitures livrées</w:t>
      </w:r>
      <w:r w:rsidR="002712EA" w:rsidRPr="001B5605">
        <w:rPr>
          <w:rFonts w:asciiTheme="minorHAnsi" w:hAnsiTheme="minorHAnsi" w:cs="Arial"/>
          <w:sz w:val="20"/>
        </w:rPr>
        <w:t>,</w:t>
      </w:r>
    </w:p>
    <w:p w14:paraId="440A0074" w14:textId="77777777" w:rsidR="00CF7430" w:rsidRPr="001B5605" w:rsidRDefault="00B2699E" w:rsidP="00A1761D">
      <w:pPr>
        <w:pStyle w:val="u"/>
        <w:widowControl w:val="0"/>
        <w:numPr>
          <w:ilvl w:val="0"/>
          <w:numId w:val="21"/>
        </w:numPr>
        <w:ind w:left="1134" w:hanging="283"/>
        <w:rPr>
          <w:rFonts w:asciiTheme="minorHAnsi" w:hAnsiTheme="minorHAnsi" w:cs="Arial"/>
          <w:sz w:val="20"/>
        </w:rPr>
      </w:pPr>
      <w:r>
        <w:rPr>
          <w:rFonts w:asciiTheme="minorHAnsi" w:hAnsiTheme="minorHAnsi" w:cs="Arial"/>
          <w:sz w:val="20"/>
        </w:rPr>
        <w:t>l</w:t>
      </w:r>
      <w:r w:rsidR="00CF7430" w:rsidRPr="001B5605">
        <w:rPr>
          <w:rFonts w:asciiTheme="minorHAnsi" w:hAnsiTheme="minorHAnsi" w:cs="Arial"/>
          <w:sz w:val="20"/>
        </w:rPr>
        <w:t>a décomposition du montant facturé conformément aux</w:t>
      </w:r>
      <w:r w:rsidR="00827C44" w:rsidRPr="001B5605">
        <w:rPr>
          <w:rFonts w:asciiTheme="minorHAnsi" w:hAnsiTheme="minorHAnsi" w:cs="Arial"/>
          <w:sz w:val="20"/>
        </w:rPr>
        <w:t xml:space="preserve"> catégories de dépenses prévues dans le cadre du </w:t>
      </w:r>
      <w:r w:rsidR="00037915" w:rsidRPr="001B5605">
        <w:rPr>
          <w:rFonts w:asciiTheme="minorHAnsi" w:hAnsiTheme="minorHAnsi" w:cs="Arial"/>
          <w:smallCaps/>
          <w:sz w:val="20"/>
        </w:rPr>
        <w:t>Contrat</w:t>
      </w:r>
      <w:r w:rsidR="00827C44" w:rsidRPr="001B5605">
        <w:rPr>
          <w:rFonts w:asciiTheme="minorHAnsi" w:hAnsiTheme="minorHAnsi" w:cs="Arial"/>
          <w:sz w:val="20"/>
        </w:rPr>
        <w:t>,</w:t>
      </w:r>
    </w:p>
    <w:p w14:paraId="4EC04A11" w14:textId="77777777" w:rsidR="002712EA" w:rsidRPr="001B5605" w:rsidRDefault="00B2699E" w:rsidP="00A1761D">
      <w:pPr>
        <w:pStyle w:val="u"/>
        <w:widowControl w:val="0"/>
        <w:numPr>
          <w:ilvl w:val="0"/>
          <w:numId w:val="21"/>
        </w:numPr>
        <w:ind w:left="1134" w:hanging="283"/>
        <w:rPr>
          <w:rFonts w:asciiTheme="minorHAnsi" w:hAnsiTheme="minorHAnsi" w:cs="Arial"/>
          <w:sz w:val="20"/>
        </w:rPr>
      </w:pPr>
      <w:r>
        <w:rPr>
          <w:rFonts w:asciiTheme="minorHAnsi" w:hAnsiTheme="minorHAnsi" w:cs="Arial"/>
          <w:sz w:val="20"/>
        </w:rPr>
        <w:t>l</w:t>
      </w:r>
      <w:r w:rsidR="002712EA" w:rsidRPr="001B5605">
        <w:rPr>
          <w:rFonts w:asciiTheme="minorHAnsi" w:hAnsiTheme="minorHAnsi" w:cs="Arial"/>
          <w:sz w:val="20"/>
        </w:rPr>
        <w:t>e</w:t>
      </w:r>
      <w:r w:rsidR="00DF30E6">
        <w:rPr>
          <w:rFonts w:asciiTheme="minorHAnsi" w:hAnsiTheme="minorHAnsi" w:cs="Arial"/>
          <w:sz w:val="20"/>
        </w:rPr>
        <w:t>s</w:t>
      </w:r>
      <w:r w:rsidR="002712EA" w:rsidRPr="001B5605">
        <w:rPr>
          <w:rFonts w:asciiTheme="minorHAnsi" w:hAnsiTheme="minorHAnsi" w:cs="Arial"/>
          <w:sz w:val="20"/>
        </w:rPr>
        <w:t xml:space="preserve"> montant</w:t>
      </w:r>
      <w:r w:rsidR="00DF30E6">
        <w:rPr>
          <w:rFonts w:asciiTheme="minorHAnsi" w:hAnsiTheme="minorHAnsi" w:cs="Arial"/>
          <w:sz w:val="20"/>
        </w:rPr>
        <w:t>s</w:t>
      </w:r>
      <w:r w:rsidR="002712EA" w:rsidRPr="001B5605">
        <w:rPr>
          <w:rFonts w:asciiTheme="minorHAnsi" w:hAnsiTheme="minorHAnsi" w:cs="Arial"/>
          <w:sz w:val="20"/>
        </w:rPr>
        <w:t xml:space="preserve"> </w:t>
      </w:r>
      <w:r w:rsidR="00DF30E6">
        <w:rPr>
          <w:rFonts w:asciiTheme="minorHAnsi" w:hAnsiTheme="minorHAnsi" w:cs="Arial"/>
          <w:sz w:val="20"/>
        </w:rPr>
        <w:t xml:space="preserve">totaux </w:t>
      </w:r>
      <w:r w:rsidR="002712EA" w:rsidRPr="001B5605">
        <w:rPr>
          <w:rFonts w:asciiTheme="minorHAnsi" w:hAnsiTheme="minorHAnsi" w:cs="Arial"/>
          <w:sz w:val="20"/>
        </w:rPr>
        <w:t xml:space="preserve">hors </w:t>
      </w:r>
      <w:r w:rsidR="00827C44" w:rsidRPr="001B5605">
        <w:rPr>
          <w:rFonts w:asciiTheme="minorHAnsi" w:hAnsiTheme="minorHAnsi" w:cs="Arial"/>
          <w:sz w:val="20"/>
        </w:rPr>
        <w:t>taxe</w:t>
      </w:r>
      <w:r w:rsidR="00DF30E6">
        <w:rPr>
          <w:rFonts w:asciiTheme="minorHAnsi" w:hAnsiTheme="minorHAnsi" w:cs="Arial"/>
          <w:sz w:val="20"/>
        </w:rPr>
        <w:t>s</w:t>
      </w:r>
      <w:r w:rsidR="002712EA" w:rsidRPr="001B5605">
        <w:rPr>
          <w:rFonts w:asciiTheme="minorHAnsi" w:hAnsiTheme="minorHAnsi" w:cs="Arial"/>
          <w:sz w:val="20"/>
        </w:rPr>
        <w:t xml:space="preserve"> </w:t>
      </w:r>
      <w:r w:rsidR="00827C44" w:rsidRPr="001B5605">
        <w:rPr>
          <w:rFonts w:asciiTheme="minorHAnsi" w:hAnsiTheme="minorHAnsi" w:cs="Arial"/>
          <w:sz w:val="20"/>
        </w:rPr>
        <w:t>et toutes taxes comprises de</w:t>
      </w:r>
      <w:r w:rsidR="00CF023E" w:rsidRPr="001B5605">
        <w:rPr>
          <w:rFonts w:asciiTheme="minorHAnsi" w:hAnsiTheme="minorHAnsi" w:cs="Arial"/>
          <w:sz w:val="20"/>
        </w:rPr>
        <w:t>s</w:t>
      </w:r>
      <w:r w:rsidR="00827C44" w:rsidRPr="001B5605">
        <w:rPr>
          <w:rFonts w:asciiTheme="minorHAnsi" w:hAnsiTheme="minorHAnsi" w:cs="Arial"/>
          <w:sz w:val="20"/>
        </w:rPr>
        <w:t xml:space="preserve"> prestation</w:t>
      </w:r>
      <w:r w:rsidR="00CF023E" w:rsidRPr="001B5605">
        <w:rPr>
          <w:rFonts w:asciiTheme="minorHAnsi" w:hAnsiTheme="minorHAnsi" w:cs="Arial"/>
          <w:sz w:val="20"/>
        </w:rPr>
        <w:t>s et</w:t>
      </w:r>
      <w:r>
        <w:rPr>
          <w:rFonts w:asciiTheme="minorHAnsi" w:hAnsiTheme="minorHAnsi" w:cs="Arial"/>
          <w:sz w:val="20"/>
        </w:rPr>
        <w:t>/ou des</w:t>
      </w:r>
      <w:r w:rsidR="00CF023E" w:rsidRPr="001B5605">
        <w:rPr>
          <w:rFonts w:asciiTheme="minorHAnsi" w:hAnsiTheme="minorHAnsi" w:cs="Arial"/>
          <w:sz w:val="20"/>
        </w:rPr>
        <w:t xml:space="preserve"> fournitures</w:t>
      </w:r>
      <w:r w:rsidR="00827C44" w:rsidRPr="001B5605">
        <w:rPr>
          <w:rFonts w:asciiTheme="minorHAnsi" w:hAnsiTheme="minorHAnsi" w:cs="Arial"/>
          <w:sz w:val="20"/>
        </w:rPr>
        <w:t xml:space="preserve"> facturée</w:t>
      </w:r>
      <w:r w:rsidR="00CF023E" w:rsidRPr="001B5605">
        <w:rPr>
          <w:rFonts w:asciiTheme="minorHAnsi" w:hAnsiTheme="minorHAnsi" w:cs="Arial"/>
          <w:sz w:val="20"/>
        </w:rPr>
        <w:t>s</w:t>
      </w:r>
      <w:r w:rsidR="002712EA" w:rsidRPr="001B5605">
        <w:rPr>
          <w:rFonts w:asciiTheme="minorHAnsi" w:hAnsiTheme="minorHAnsi" w:cs="Arial"/>
          <w:sz w:val="20"/>
        </w:rPr>
        <w:t>,</w:t>
      </w:r>
    </w:p>
    <w:p w14:paraId="41E6458B" w14:textId="77777777" w:rsidR="002712EA" w:rsidRPr="001B5605" w:rsidRDefault="00B2699E" w:rsidP="00A1761D">
      <w:pPr>
        <w:pStyle w:val="u"/>
        <w:widowControl w:val="0"/>
        <w:numPr>
          <w:ilvl w:val="0"/>
          <w:numId w:val="21"/>
        </w:numPr>
        <w:ind w:left="1134" w:hanging="283"/>
        <w:rPr>
          <w:rFonts w:asciiTheme="minorHAnsi" w:hAnsiTheme="minorHAnsi" w:cs="Arial"/>
          <w:sz w:val="20"/>
        </w:rPr>
      </w:pPr>
      <w:r>
        <w:rPr>
          <w:rFonts w:asciiTheme="minorHAnsi" w:hAnsiTheme="minorHAnsi" w:cs="Arial"/>
          <w:sz w:val="20"/>
        </w:rPr>
        <w:t>l</w:t>
      </w:r>
      <w:r w:rsidR="002712EA" w:rsidRPr="001B5605">
        <w:rPr>
          <w:rFonts w:asciiTheme="minorHAnsi" w:hAnsiTheme="minorHAnsi" w:cs="Arial"/>
          <w:sz w:val="20"/>
        </w:rPr>
        <w:t>e taux et le montant de la T.V.A,</w:t>
      </w:r>
    </w:p>
    <w:p w14:paraId="3A06B765" w14:textId="77777777" w:rsidR="003F36C1" w:rsidRPr="001B5605" w:rsidRDefault="00B2699E" w:rsidP="00A1761D">
      <w:pPr>
        <w:pStyle w:val="u"/>
        <w:widowControl w:val="0"/>
        <w:numPr>
          <w:ilvl w:val="0"/>
          <w:numId w:val="21"/>
        </w:numPr>
        <w:spacing w:after="120"/>
        <w:ind w:left="1134" w:hanging="283"/>
        <w:rPr>
          <w:rFonts w:asciiTheme="minorHAnsi" w:hAnsiTheme="minorHAnsi" w:cs="Arial"/>
          <w:sz w:val="20"/>
        </w:rPr>
      </w:pPr>
      <w:r>
        <w:rPr>
          <w:rFonts w:asciiTheme="minorHAnsi" w:hAnsiTheme="minorHAnsi" w:cs="Arial"/>
          <w:sz w:val="20"/>
        </w:rPr>
        <w:t>le n</w:t>
      </w:r>
      <w:r w:rsidR="003F36C1" w:rsidRPr="001B5605">
        <w:rPr>
          <w:rFonts w:asciiTheme="minorHAnsi" w:hAnsiTheme="minorHAnsi" w:cs="Arial"/>
          <w:sz w:val="20"/>
        </w:rPr>
        <w:t>uméro et date de la facture</w:t>
      </w:r>
      <w:r w:rsidR="00E541BC" w:rsidRPr="001B5605">
        <w:rPr>
          <w:rFonts w:asciiTheme="minorHAnsi" w:hAnsiTheme="minorHAnsi" w:cs="Arial"/>
          <w:sz w:val="20"/>
        </w:rPr>
        <w:t>.</w:t>
      </w:r>
    </w:p>
    <w:p w14:paraId="2EB665A0" w14:textId="77777777" w:rsidR="007716CB" w:rsidRPr="001B5605" w:rsidRDefault="007716CB" w:rsidP="00A1761D">
      <w:pPr>
        <w:pStyle w:val="u"/>
        <w:widowControl w:val="0"/>
        <w:numPr>
          <w:ilvl w:val="12"/>
          <w:numId w:val="0"/>
        </w:numPr>
        <w:spacing w:after="120"/>
        <w:ind w:left="561"/>
        <w:rPr>
          <w:rFonts w:asciiTheme="minorHAnsi" w:hAnsiTheme="minorHAnsi" w:cs="Arial"/>
          <w:sz w:val="20"/>
        </w:rPr>
      </w:pPr>
      <w:r w:rsidRPr="001B5605">
        <w:rPr>
          <w:rFonts w:asciiTheme="minorHAnsi" w:hAnsiTheme="minorHAnsi" w:cs="Arial"/>
          <w:sz w:val="20"/>
        </w:rPr>
        <w:t xml:space="preserve">Les factures d’acompte seront accompagnées des </w:t>
      </w:r>
      <w:r w:rsidR="00CF023E" w:rsidRPr="001B5605">
        <w:rPr>
          <w:rFonts w:asciiTheme="minorHAnsi" w:hAnsiTheme="minorHAnsi" w:cs="Arial"/>
          <w:sz w:val="20"/>
        </w:rPr>
        <w:t xml:space="preserve">justificatifs </w:t>
      </w:r>
      <w:r w:rsidRPr="001B5605">
        <w:rPr>
          <w:rFonts w:asciiTheme="minorHAnsi" w:hAnsiTheme="minorHAnsi" w:cs="Arial"/>
          <w:sz w:val="20"/>
        </w:rPr>
        <w:t>correspondants validées</w:t>
      </w:r>
      <w:r w:rsidR="00CF023E" w:rsidRPr="001B5605">
        <w:rPr>
          <w:rFonts w:asciiTheme="minorHAnsi" w:hAnsiTheme="minorHAnsi" w:cs="Arial"/>
          <w:sz w:val="20"/>
        </w:rPr>
        <w:t xml:space="preserve"> par </w:t>
      </w:r>
      <w:r w:rsidR="003061E8" w:rsidRPr="00D830F2">
        <w:rPr>
          <w:rFonts w:asciiTheme="minorHAnsi" w:hAnsiTheme="minorHAnsi" w:cs="Arial"/>
          <w:sz w:val="20"/>
        </w:rPr>
        <w:t>Expertise France</w:t>
      </w:r>
      <w:r w:rsidRPr="001B5605">
        <w:rPr>
          <w:rFonts w:asciiTheme="minorHAnsi" w:hAnsiTheme="minorHAnsi" w:cs="Arial"/>
          <w:sz w:val="20"/>
        </w:rPr>
        <w:t>.</w:t>
      </w:r>
    </w:p>
    <w:p w14:paraId="26656CFD" w14:textId="77777777" w:rsidR="00CF7430" w:rsidRPr="001B5605" w:rsidRDefault="00CF7430" w:rsidP="00A1761D">
      <w:pPr>
        <w:pStyle w:val="u"/>
        <w:widowControl w:val="0"/>
        <w:numPr>
          <w:ilvl w:val="12"/>
          <w:numId w:val="0"/>
        </w:numPr>
        <w:spacing w:after="120"/>
        <w:ind w:left="561"/>
        <w:rPr>
          <w:rFonts w:asciiTheme="minorHAnsi" w:hAnsiTheme="minorHAnsi" w:cs="Arial"/>
          <w:sz w:val="20"/>
        </w:rPr>
      </w:pPr>
      <w:r w:rsidRPr="001B5605">
        <w:rPr>
          <w:rFonts w:asciiTheme="minorHAnsi" w:hAnsiTheme="minorHAnsi" w:cs="Arial"/>
          <w:sz w:val="20"/>
        </w:rPr>
        <w:t xml:space="preserve">Les factures de solde </w:t>
      </w:r>
      <w:r w:rsidR="00E03FEC" w:rsidRPr="001B5605">
        <w:rPr>
          <w:rFonts w:asciiTheme="minorHAnsi" w:hAnsiTheme="minorHAnsi" w:cs="Arial"/>
          <w:sz w:val="20"/>
        </w:rPr>
        <w:t>(</w:t>
      </w:r>
      <w:r w:rsidRPr="001B5605">
        <w:rPr>
          <w:rFonts w:asciiTheme="minorHAnsi" w:hAnsiTheme="minorHAnsi" w:cs="Arial"/>
          <w:sz w:val="20"/>
        </w:rPr>
        <w:t>paiement partiel défi</w:t>
      </w:r>
      <w:r w:rsidR="007716CB" w:rsidRPr="001B5605">
        <w:rPr>
          <w:rFonts w:asciiTheme="minorHAnsi" w:hAnsiTheme="minorHAnsi" w:cs="Arial"/>
          <w:sz w:val="20"/>
        </w:rPr>
        <w:t>nitif) seront accompagnées de l</w:t>
      </w:r>
      <w:r w:rsidRPr="001B5605">
        <w:rPr>
          <w:rFonts w:asciiTheme="minorHAnsi" w:hAnsiTheme="minorHAnsi" w:cs="Arial"/>
          <w:sz w:val="20"/>
        </w:rPr>
        <w:t xml:space="preserve">a copie de la décision de réception des </w:t>
      </w:r>
      <w:r w:rsidR="00281B8C" w:rsidRPr="001B5605">
        <w:rPr>
          <w:rFonts w:asciiTheme="minorHAnsi" w:hAnsiTheme="minorHAnsi" w:cs="Arial"/>
          <w:sz w:val="20"/>
        </w:rPr>
        <w:t>prestations</w:t>
      </w:r>
      <w:r w:rsidR="00CF023E" w:rsidRPr="001B5605">
        <w:rPr>
          <w:rFonts w:asciiTheme="minorHAnsi" w:hAnsiTheme="minorHAnsi" w:cs="Arial"/>
          <w:sz w:val="20"/>
        </w:rPr>
        <w:t xml:space="preserve"> et</w:t>
      </w:r>
      <w:r w:rsidR="00DF30E6">
        <w:rPr>
          <w:rFonts w:asciiTheme="minorHAnsi" w:hAnsiTheme="minorHAnsi" w:cs="Arial"/>
          <w:sz w:val="20"/>
        </w:rPr>
        <w:t xml:space="preserve">/ou </w:t>
      </w:r>
      <w:r w:rsidR="00CF023E" w:rsidRPr="001B5605">
        <w:rPr>
          <w:rFonts w:asciiTheme="minorHAnsi" w:hAnsiTheme="minorHAnsi" w:cs="Arial"/>
          <w:sz w:val="20"/>
        </w:rPr>
        <w:t>des fournitures</w:t>
      </w:r>
      <w:r w:rsidR="00DF30E6">
        <w:rPr>
          <w:rFonts w:asciiTheme="minorHAnsi" w:hAnsiTheme="minorHAnsi" w:cs="Arial"/>
          <w:sz w:val="20"/>
        </w:rPr>
        <w:t xml:space="preserve"> correspondantes</w:t>
      </w:r>
      <w:r w:rsidRPr="001B5605">
        <w:rPr>
          <w:rFonts w:asciiTheme="minorHAnsi" w:hAnsiTheme="minorHAnsi" w:cs="Arial"/>
          <w:sz w:val="20"/>
        </w:rPr>
        <w:t xml:space="preserve">. </w:t>
      </w:r>
    </w:p>
    <w:p w14:paraId="1C12F2CA" w14:textId="083DD638" w:rsidR="002712EA" w:rsidRPr="001B5605" w:rsidRDefault="00F02FBC" w:rsidP="00A1761D">
      <w:pPr>
        <w:pStyle w:val="u"/>
        <w:widowControl w:val="0"/>
        <w:numPr>
          <w:ilvl w:val="12"/>
          <w:numId w:val="0"/>
        </w:numPr>
        <w:spacing w:after="120"/>
        <w:ind w:left="561"/>
        <w:rPr>
          <w:rFonts w:asciiTheme="minorHAnsi" w:hAnsiTheme="minorHAnsi" w:cs="Arial"/>
          <w:sz w:val="20"/>
        </w:rPr>
      </w:pPr>
      <w:r w:rsidRPr="001B5605">
        <w:rPr>
          <w:rFonts w:asciiTheme="minorHAnsi" w:hAnsiTheme="minorHAnsi" w:cs="Arial"/>
          <w:sz w:val="20"/>
        </w:rPr>
        <w:t>Par dérogation à l’article 11 du CCAG</w:t>
      </w:r>
      <w:r w:rsidR="00CF023E" w:rsidRPr="001B5605">
        <w:rPr>
          <w:rFonts w:asciiTheme="minorHAnsi" w:hAnsiTheme="minorHAnsi" w:cs="Arial"/>
          <w:sz w:val="20"/>
        </w:rPr>
        <w:t xml:space="preserve"> </w:t>
      </w:r>
      <w:r w:rsidR="006043ED">
        <w:rPr>
          <w:rFonts w:asciiTheme="minorHAnsi" w:hAnsiTheme="minorHAnsi" w:cs="Arial"/>
          <w:sz w:val="20"/>
        </w:rPr>
        <w:t>PI</w:t>
      </w:r>
      <w:r w:rsidRPr="001B5605">
        <w:rPr>
          <w:rFonts w:asciiTheme="minorHAnsi" w:hAnsiTheme="minorHAnsi" w:cs="Arial"/>
          <w:sz w:val="20"/>
        </w:rPr>
        <w:t>, l</w:t>
      </w:r>
      <w:r w:rsidR="002712EA" w:rsidRPr="001B5605">
        <w:rPr>
          <w:rFonts w:asciiTheme="minorHAnsi" w:hAnsiTheme="minorHAnsi" w:cs="Arial"/>
          <w:sz w:val="20"/>
        </w:rPr>
        <w:t xml:space="preserve">es factures </w:t>
      </w:r>
      <w:r w:rsidRPr="001B5605">
        <w:rPr>
          <w:rFonts w:asciiTheme="minorHAnsi" w:hAnsiTheme="minorHAnsi" w:cs="Arial"/>
          <w:sz w:val="20"/>
        </w:rPr>
        <w:t xml:space="preserve">sont à </w:t>
      </w:r>
      <w:r w:rsidR="00234430" w:rsidRPr="001B5605">
        <w:rPr>
          <w:rFonts w:asciiTheme="minorHAnsi" w:hAnsiTheme="minorHAnsi" w:cs="Arial"/>
          <w:sz w:val="20"/>
        </w:rPr>
        <w:t>expédier</w:t>
      </w:r>
      <w:r w:rsidRPr="001B5605">
        <w:rPr>
          <w:rFonts w:asciiTheme="minorHAnsi" w:hAnsiTheme="minorHAnsi" w:cs="Arial"/>
          <w:sz w:val="20"/>
        </w:rPr>
        <w:t xml:space="preserve"> </w:t>
      </w:r>
      <w:r w:rsidR="00DF30E6">
        <w:rPr>
          <w:rFonts w:asciiTheme="minorHAnsi" w:hAnsiTheme="minorHAnsi" w:cs="Arial"/>
          <w:sz w:val="20"/>
        </w:rPr>
        <w:t>à l’adresse suivante :</w:t>
      </w:r>
    </w:p>
    <w:p w14:paraId="1DF8F0CC" w14:textId="77777777" w:rsidR="002712EA" w:rsidRPr="001B5605" w:rsidRDefault="00024709" w:rsidP="002712EA">
      <w:pPr>
        <w:pStyle w:val="u"/>
        <w:widowControl w:val="0"/>
        <w:numPr>
          <w:ilvl w:val="12"/>
          <w:numId w:val="0"/>
        </w:numPr>
        <w:ind w:left="567"/>
        <w:jc w:val="center"/>
        <w:rPr>
          <w:rFonts w:asciiTheme="minorHAnsi" w:hAnsiTheme="minorHAnsi" w:cs="Arial"/>
          <w:sz w:val="20"/>
        </w:rPr>
      </w:pPr>
      <w:r w:rsidRPr="001B5605">
        <w:rPr>
          <w:rFonts w:asciiTheme="minorHAnsi" w:hAnsiTheme="minorHAnsi" w:cs="Arial"/>
          <w:sz w:val="20"/>
        </w:rPr>
        <w:t>EXPERTISE FRANCE</w:t>
      </w:r>
    </w:p>
    <w:p w14:paraId="723A8B89" w14:textId="04854DFC" w:rsidR="004E0874" w:rsidRDefault="004E0874" w:rsidP="00247D22">
      <w:pPr>
        <w:pStyle w:val="u"/>
        <w:widowControl w:val="0"/>
        <w:numPr>
          <w:ilvl w:val="12"/>
          <w:numId w:val="0"/>
        </w:numPr>
        <w:ind w:left="567"/>
        <w:jc w:val="center"/>
        <w:rPr>
          <w:rFonts w:asciiTheme="minorHAnsi" w:hAnsiTheme="minorHAnsi" w:cs="Arial"/>
          <w:sz w:val="20"/>
        </w:rPr>
      </w:pPr>
      <w:r w:rsidRPr="004E0874">
        <w:rPr>
          <w:rFonts w:asciiTheme="minorHAnsi" w:hAnsiTheme="minorHAnsi" w:cs="Arial"/>
          <w:sz w:val="20"/>
        </w:rPr>
        <w:t xml:space="preserve">à l'attention </w:t>
      </w:r>
      <w:r>
        <w:rPr>
          <w:rFonts w:asciiTheme="minorHAnsi" w:hAnsiTheme="minorHAnsi" w:cs="Arial"/>
          <w:sz w:val="20"/>
        </w:rPr>
        <w:t xml:space="preserve">de </w:t>
      </w:r>
      <w:r w:rsidR="00247D22">
        <w:rPr>
          <w:rFonts w:asciiTheme="minorHAnsi" w:hAnsiTheme="minorHAnsi" w:cs="Arial"/>
          <w:sz w:val="20"/>
        </w:rPr>
        <w:t>Camille Le Jean</w:t>
      </w:r>
      <w:r w:rsidR="00247D22">
        <w:rPr>
          <w:rFonts w:asciiTheme="minorHAnsi" w:hAnsiTheme="minorHAnsi" w:cs="Arial"/>
          <w:sz w:val="20"/>
        </w:rPr>
        <w:tab/>
      </w:r>
    </w:p>
    <w:p w14:paraId="4B080745" w14:textId="08AC645D" w:rsidR="002712EA" w:rsidRDefault="00247D22" w:rsidP="00247D22">
      <w:pPr>
        <w:pStyle w:val="u"/>
        <w:widowControl w:val="0"/>
        <w:numPr>
          <w:ilvl w:val="12"/>
          <w:numId w:val="0"/>
        </w:numPr>
        <w:ind w:left="567"/>
        <w:jc w:val="center"/>
        <w:rPr>
          <w:rFonts w:asciiTheme="minorHAnsi" w:hAnsiTheme="minorHAnsi" w:cs="Arial"/>
          <w:sz w:val="20"/>
        </w:rPr>
      </w:pPr>
      <w:r>
        <w:rPr>
          <w:rFonts w:asciiTheme="minorHAnsi" w:hAnsiTheme="minorHAnsi" w:cs="Arial"/>
          <w:sz w:val="20"/>
        </w:rPr>
        <w:t xml:space="preserve">73 rue de Vaugirard </w:t>
      </w:r>
    </w:p>
    <w:p w14:paraId="619E1584" w14:textId="1A132C48" w:rsidR="00247D22" w:rsidRPr="001B5605" w:rsidRDefault="00247D22" w:rsidP="00247D22">
      <w:pPr>
        <w:pStyle w:val="u"/>
        <w:widowControl w:val="0"/>
        <w:numPr>
          <w:ilvl w:val="12"/>
          <w:numId w:val="0"/>
        </w:numPr>
        <w:ind w:left="567"/>
        <w:jc w:val="center"/>
        <w:rPr>
          <w:rFonts w:asciiTheme="minorHAnsi" w:hAnsiTheme="minorHAnsi" w:cs="Arial"/>
          <w:sz w:val="20"/>
        </w:rPr>
      </w:pPr>
      <w:r>
        <w:rPr>
          <w:rFonts w:asciiTheme="minorHAnsi" w:hAnsiTheme="minorHAnsi" w:cs="Arial"/>
          <w:sz w:val="20"/>
        </w:rPr>
        <w:t xml:space="preserve">75006 PARIS </w:t>
      </w:r>
    </w:p>
    <w:p w14:paraId="0E0BCFB1" w14:textId="77777777" w:rsidR="00E637E0" w:rsidRPr="00D830F2" w:rsidRDefault="00E637E0" w:rsidP="00A1761D">
      <w:pPr>
        <w:pStyle w:val="u"/>
        <w:widowControl w:val="0"/>
        <w:numPr>
          <w:ilvl w:val="12"/>
          <w:numId w:val="0"/>
        </w:numPr>
        <w:spacing w:after="120"/>
        <w:ind w:left="561"/>
        <w:rPr>
          <w:rFonts w:asciiTheme="minorHAnsi" w:hAnsiTheme="minorHAnsi" w:cs="Arial"/>
          <w:sz w:val="20"/>
        </w:rPr>
      </w:pPr>
      <w:r w:rsidRPr="00D830F2">
        <w:rPr>
          <w:rFonts w:asciiTheme="minorHAnsi" w:hAnsiTheme="minorHAnsi" w:cs="Arial"/>
          <w:sz w:val="20"/>
        </w:rPr>
        <w:t>Tou</w:t>
      </w:r>
      <w:r w:rsidR="00827C44" w:rsidRPr="00D830F2">
        <w:rPr>
          <w:rFonts w:asciiTheme="minorHAnsi" w:hAnsiTheme="minorHAnsi" w:cs="Arial"/>
          <w:sz w:val="20"/>
        </w:rPr>
        <w:t>te pièce manquante empêchera les paiements.</w:t>
      </w:r>
    </w:p>
    <w:p w14:paraId="762B62CF" w14:textId="77777777" w:rsidR="008C6F83" w:rsidRPr="001B5605" w:rsidRDefault="008C6F83" w:rsidP="00A1761D">
      <w:pPr>
        <w:pStyle w:val="Titre2"/>
        <w:tabs>
          <w:tab w:val="num" w:pos="576"/>
        </w:tabs>
        <w:spacing w:before="120" w:after="60"/>
        <w:jc w:val="both"/>
        <w:rPr>
          <w:rFonts w:asciiTheme="minorHAnsi" w:hAnsiTheme="minorHAnsi"/>
          <w:b w:val="0"/>
        </w:rPr>
      </w:pPr>
      <w:bookmarkStart w:id="22" w:name="_Toc524971649"/>
      <w:bookmarkStart w:id="23" w:name="_Toc344300189"/>
      <w:bookmarkEnd w:id="17"/>
      <w:r w:rsidRPr="001B5605">
        <w:rPr>
          <w:rFonts w:asciiTheme="minorHAnsi" w:hAnsiTheme="minorHAnsi"/>
        </w:rPr>
        <w:t>Virement bancaire</w:t>
      </w:r>
      <w:bookmarkEnd w:id="22"/>
    </w:p>
    <w:p w14:paraId="797A9129" w14:textId="77777777" w:rsidR="008C6F83" w:rsidRPr="00D830F2" w:rsidRDefault="008C6F83" w:rsidP="00A1761D">
      <w:pPr>
        <w:pStyle w:val="u"/>
        <w:widowControl w:val="0"/>
        <w:numPr>
          <w:ilvl w:val="12"/>
          <w:numId w:val="0"/>
        </w:numPr>
        <w:spacing w:after="120"/>
        <w:ind w:left="561"/>
        <w:rPr>
          <w:rFonts w:asciiTheme="minorHAnsi" w:hAnsiTheme="minorHAnsi" w:cs="Arial"/>
          <w:sz w:val="20"/>
        </w:rPr>
      </w:pPr>
      <w:r w:rsidRPr="001B5605">
        <w:rPr>
          <w:rFonts w:asciiTheme="minorHAnsi" w:hAnsiTheme="minorHAnsi" w:cs="Arial"/>
          <w:sz w:val="20"/>
        </w:rPr>
        <w:t xml:space="preserve">Le paiement des prestations facturées sera effectué sur le compte bancaire, au nom du </w:t>
      </w:r>
      <w:r w:rsidR="0082684B" w:rsidRPr="00D830F2">
        <w:rPr>
          <w:rFonts w:asciiTheme="minorHAnsi" w:hAnsiTheme="minorHAnsi" w:cs="Arial"/>
          <w:sz w:val="20"/>
        </w:rPr>
        <w:t>contractant</w:t>
      </w:r>
      <w:r w:rsidRPr="001B5605">
        <w:rPr>
          <w:rFonts w:asciiTheme="minorHAnsi" w:hAnsiTheme="minorHAnsi" w:cs="Arial"/>
          <w:sz w:val="20"/>
        </w:rPr>
        <w:t>, aux coordonnées bancaires ci-dessous</w:t>
      </w:r>
      <w:r w:rsidR="00E2279F" w:rsidRPr="001B5605">
        <w:rPr>
          <w:rFonts w:asciiTheme="minorHAnsi" w:hAnsiTheme="minorHAnsi" w:cs="Arial"/>
          <w:sz w:val="20"/>
        </w:rPr>
        <w:t> :</w:t>
      </w:r>
    </w:p>
    <w:tbl>
      <w:tblPr>
        <w:tblW w:w="0" w:type="auto"/>
        <w:tblInd w:w="569" w:type="dxa"/>
        <w:tblCellMar>
          <w:left w:w="0" w:type="dxa"/>
          <w:right w:w="0" w:type="dxa"/>
        </w:tblCellMar>
        <w:tblLook w:val="04A0" w:firstRow="1" w:lastRow="0" w:firstColumn="1" w:lastColumn="0" w:noHBand="0" w:noVBand="1"/>
      </w:tblPr>
      <w:tblGrid>
        <w:gridCol w:w="3049"/>
        <w:gridCol w:w="3053"/>
        <w:gridCol w:w="3055"/>
      </w:tblGrid>
      <w:tr w:rsidR="008C6F83" w:rsidRPr="001B5605" w14:paraId="1C41149A" w14:textId="77777777" w:rsidTr="008C6F83">
        <w:tc>
          <w:tcPr>
            <w:tcW w:w="3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1FDCBC" w14:textId="77777777" w:rsidR="008C6F83" w:rsidRPr="001B5605" w:rsidRDefault="008C6F83" w:rsidP="008C6F83">
            <w:pPr>
              <w:spacing w:line="240" w:lineRule="auto"/>
              <w:rPr>
                <w:rFonts w:asciiTheme="minorHAnsi" w:eastAsia="Calibri" w:hAnsiTheme="minorHAnsi"/>
                <w:sz w:val="22"/>
                <w:szCs w:val="22"/>
              </w:rPr>
            </w:pPr>
            <w:r w:rsidRPr="001B5605">
              <w:rPr>
                <w:rFonts w:asciiTheme="minorHAnsi" w:eastAsia="Calibri" w:hAnsiTheme="minorHAnsi"/>
                <w:sz w:val="22"/>
                <w:szCs w:val="22"/>
              </w:rPr>
              <w:t>Code banque</w:t>
            </w:r>
          </w:p>
        </w:tc>
        <w:tc>
          <w:tcPr>
            <w:tcW w:w="30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640877" w14:textId="77777777" w:rsidR="008C6F83" w:rsidRPr="001B5605" w:rsidRDefault="008C6F83" w:rsidP="008C6F83">
            <w:pPr>
              <w:spacing w:line="240" w:lineRule="auto"/>
              <w:rPr>
                <w:rFonts w:asciiTheme="minorHAnsi" w:eastAsia="Calibri" w:hAnsiTheme="minorHAnsi"/>
                <w:sz w:val="22"/>
                <w:szCs w:val="22"/>
              </w:rPr>
            </w:pPr>
            <w:r w:rsidRPr="001B5605">
              <w:rPr>
                <w:rFonts w:asciiTheme="minorHAnsi" w:eastAsia="Calibri" w:hAnsiTheme="minorHAnsi"/>
                <w:sz w:val="22"/>
                <w:szCs w:val="22"/>
              </w:rPr>
              <w:t>Code Guichet</w:t>
            </w:r>
          </w:p>
        </w:tc>
        <w:tc>
          <w:tcPr>
            <w:tcW w:w="30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A593EC" w14:textId="77777777" w:rsidR="008C6F83" w:rsidRPr="001B5605" w:rsidRDefault="008C6F83" w:rsidP="008C6F83">
            <w:pPr>
              <w:spacing w:line="240" w:lineRule="auto"/>
              <w:rPr>
                <w:rFonts w:asciiTheme="minorHAnsi" w:eastAsia="Calibri" w:hAnsiTheme="minorHAnsi"/>
                <w:sz w:val="22"/>
                <w:szCs w:val="22"/>
              </w:rPr>
            </w:pPr>
            <w:r w:rsidRPr="001B5605">
              <w:rPr>
                <w:rFonts w:asciiTheme="minorHAnsi" w:eastAsia="Calibri" w:hAnsiTheme="minorHAnsi"/>
                <w:sz w:val="22"/>
                <w:szCs w:val="22"/>
              </w:rPr>
              <w:t>N° Compte/clé</w:t>
            </w:r>
          </w:p>
          <w:p w14:paraId="7228A4A4" w14:textId="77777777" w:rsidR="008C6F83" w:rsidRPr="001B5605" w:rsidRDefault="008C6F83" w:rsidP="008C6F83">
            <w:pPr>
              <w:spacing w:line="240" w:lineRule="auto"/>
              <w:rPr>
                <w:rFonts w:asciiTheme="minorHAnsi" w:eastAsia="Calibri" w:hAnsiTheme="minorHAnsi"/>
                <w:sz w:val="22"/>
                <w:szCs w:val="22"/>
              </w:rPr>
            </w:pPr>
          </w:p>
        </w:tc>
      </w:tr>
      <w:tr w:rsidR="008C6F83" w:rsidRPr="001B5605" w14:paraId="67FC32CB" w14:textId="77777777" w:rsidTr="008C6F83">
        <w:trPr>
          <w:trHeight w:val="458"/>
        </w:trPr>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01684" w14:textId="77777777" w:rsidR="008C6F83" w:rsidRPr="001B5605" w:rsidRDefault="008C6F83" w:rsidP="008C6F83">
            <w:pPr>
              <w:spacing w:line="240" w:lineRule="auto"/>
              <w:rPr>
                <w:rFonts w:asciiTheme="minorHAnsi" w:eastAsia="Calibri" w:hAnsiTheme="minorHAnsi"/>
                <w:sz w:val="22"/>
                <w:szCs w:val="22"/>
                <w:highlight w:val="lightGray"/>
              </w:rPr>
            </w:pPr>
            <w:r w:rsidRPr="001B5605">
              <w:rPr>
                <w:rFonts w:asciiTheme="minorHAnsi" w:eastAsia="Calibri" w:hAnsiTheme="minorHAnsi"/>
                <w:sz w:val="22"/>
                <w:szCs w:val="22"/>
                <w:highlight w:val="lightGray"/>
              </w:rPr>
              <w:t>XXXXXXXXXXXXXX</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6F2C6CC3" w14:textId="77777777" w:rsidR="008C6F83" w:rsidRPr="001B5605" w:rsidRDefault="008C6F83" w:rsidP="008C6F83">
            <w:pPr>
              <w:spacing w:line="240" w:lineRule="auto"/>
              <w:rPr>
                <w:rFonts w:asciiTheme="minorHAnsi" w:eastAsia="Calibri" w:hAnsiTheme="minorHAnsi"/>
                <w:sz w:val="22"/>
                <w:szCs w:val="22"/>
                <w:highlight w:val="lightGray"/>
              </w:rPr>
            </w:pPr>
            <w:r w:rsidRPr="001B5605">
              <w:rPr>
                <w:rFonts w:asciiTheme="minorHAnsi" w:eastAsia="Calibri" w:hAnsiTheme="minorHAnsi"/>
                <w:sz w:val="22"/>
                <w:szCs w:val="22"/>
                <w:highlight w:val="lightGray"/>
              </w:rPr>
              <w:t>XXXXXXXXXXXXXXXX</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1655787E" w14:textId="77777777" w:rsidR="008C6F83" w:rsidRPr="001B5605" w:rsidRDefault="008C6F83" w:rsidP="008C6F83">
            <w:pPr>
              <w:spacing w:line="240" w:lineRule="auto"/>
              <w:rPr>
                <w:rFonts w:asciiTheme="minorHAnsi" w:eastAsia="Calibri" w:hAnsiTheme="minorHAnsi"/>
                <w:sz w:val="22"/>
                <w:szCs w:val="22"/>
                <w:highlight w:val="lightGray"/>
              </w:rPr>
            </w:pPr>
            <w:r w:rsidRPr="001B5605">
              <w:rPr>
                <w:rFonts w:asciiTheme="minorHAnsi" w:eastAsia="Calibri" w:hAnsiTheme="minorHAnsi"/>
                <w:sz w:val="22"/>
                <w:szCs w:val="22"/>
                <w:highlight w:val="lightGray"/>
              </w:rPr>
              <w:t>XXXXXXXXXXXXXXXXX</w:t>
            </w:r>
          </w:p>
        </w:tc>
      </w:tr>
    </w:tbl>
    <w:p w14:paraId="5135785A" w14:textId="77777777" w:rsidR="008C6F83" w:rsidRPr="001B5605" w:rsidRDefault="008C6F83" w:rsidP="008C6F83">
      <w:pPr>
        <w:spacing w:line="240" w:lineRule="auto"/>
        <w:ind w:left="708" w:firstLine="708"/>
        <w:rPr>
          <w:rFonts w:asciiTheme="minorHAnsi" w:eastAsia="Calibri" w:hAnsiTheme="minorHAnsi"/>
          <w:sz w:val="22"/>
          <w:szCs w:val="22"/>
        </w:rPr>
      </w:pPr>
      <w:r w:rsidRPr="001B5605">
        <w:rPr>
          <w:rFonts w:asciiTheme="minorHAnsi" w:eastAsia="Calibri" w:hAnsiTheme="minorHAnsi"/>
          <w:sz w:val="22"/>
          <w:szCs w:val="22"/>
        </w:rPr>
        <w:t xml:space="preserve">IBAN : </w:t>
      </w:r>
      <w:r w:rsidRPr="001B5605">
        <w:rPr>
          <w:rFonts w:asciiTheme="minorHAnsi" w:eastAsia="Calibri" w:hAnsiTheme="minorHAnsi"/>
          <w:sz w:val="22"/>
          <w:szCs w:val="22"/>
          <w:highlight w:val="lightGray"/>
        </w:rPr>
        <w:t>XXXXXXXXXXXXXXXXXXXXXX</w:t>
      </w:r>
    </w:p>
    <w:p w14:paraId="0B56F009" w14:textId="77777777" w:rsidR="008C6F83" w:rsidRPr="001B5605" w:rsidRDefault="008C6F83" w:rsidP="008C6F83">
      <w:pPr>
        <w:spacing w:line="240" w:lineRule="auto"/>
        <w:ind w:left="708" w:firstLine="708"/>
        <w:rPr>
          <w:rFonts w:asciiTheme="minorHAnsi" w:eastAsia="Calibri" w:hAnsiTheme="minorHAnsi"/>
          <w:sz w:val="22"/>
          <w:szCs w:val="22"/>
        </w:rPr>
      </w:pPr>
      <w:r w:rsidRPr="001B5605">
        <w:rPr>
          <w:rFonts w:asciiTheme="minorHAnsi" w:eastAsia="Calibri" w:hAnsiTheme="minorHAnsi"/>
          <w:sz w:val="22"/>
          <w:szCs w:val="22"/>
        </w:rPr>
        <w:t xml:space="preserve">BIC : </w:t>
      </w:r>
      <w:r w:rsidRPr="001B5605">
        <w:rPr>
          <w:rFonts w:asciiTheme="minorHAnsi" w:eastAsia="Calibri" w:hAnsiTheme="minorHAnsi"/>
          <w:sz w:val="22"/>
          <w:szCs w:val="22"/>
          <w:highlight w:val="lightGray"/>
        </w:rPr>
        <w:t>XXXXXXXX</w:t>
      </w:r>
    </w:p>
    <w:p w14:paraId="21434CDB" w14:textId="77777777" w:rsidR="008C6F83" w:rsidRPr="00D830F2" w:rsidRDefault="00EF653D" w:rsidP="00A1761D">
      <w:pPr>
        <w:pStyle w:val="u"/>
        <w:widowControl w:val="0"/>
        <w:numPr>
          <w:ilvl w:val="12"/>
          <w:numId w:val="0"/>
        </w:numPr>
        <w:spacing w:after="120"/>
        <w:ind w:left="561"/>
        <w:rPr>
          <w:rFonts w:asciiTheme="minorHAnsi" w:hAnsiTheme="minorHAnsi" w:cs="Arial"/>
          <w:sz w:val="20"/>
        </w:rPr>
      </w:pPr>
      <w:r w:rsidRPr="001B5605">
        <w:rPr>
          <w:rFonts w:asciiTheme="minorHAnsi" w:hAnsiTheme="minorHAnsi" w:cs="Arial"/>
          <w:sz w:val="20"/>
        </w:rPr>
        <w:t>Le paiement est toujours fait au nom de l’émetteur de la facture ou de la demande de remboursement des frais.</w:t>
      </w:r>
    </w:p>
    <w:p w14:paraId="2DE84141" w14:textId="77777777" w:rsidR="00E64828" w:rsidRPr="00D830F2" w:rsidRDefault="00E64828" w:rsidP="00D830F2">
      <w:pPr>
        <w:pStyle w:val="Titre2"/>
        <w:tabs>
          <w:tab w:val="num" w:pos="576"/>
        </w:tabs>
        <w:spacing w:before="120" w:after="60"/>
        <w:rPr>
          <w:rFonts w:asciiTheme="minorHAnsi" w:hAnsiTheme="minorHAnsi"/>
        </w:rPr>
      </w:pPr>
      <w:bookmarkStart w:id="24" w:name="_Toc524971650"/>
      <w:r w:rsidRPr="00D830F2">
        <w:rPr>
          <w:rFonts w:asciiTheme="minorHAnsi" w:hAnsiTheme="minorHAnsi"/>
        </w:rPr>
        <w:t xml:space="preserve">Taxe </w:t>
      </w:r>
      <w:r w:rsidR="001E311F" w:rsidRPr="00D830F2">
        <w:rPr>
          <w:rFonts w:asciiTheme="minorHAnsi" w:hAnsiTheme="minorHAnsi"/>
        </w:rPr>
        <w:t xml:space="preserve">sur </w:t>
      </w:r>
      <w:r w:rsidRPr="00D830F2">
        <w:rPr>
          <w:rFonts w:asciiTheme="minorHAnsi" w:hAnsiTheme="minorHAnsi"/>
        </w:rPr>
        <w:t>la valeur ajoutée</w:t>
      </w:r>
      <w:bookmarkEnd w:id="23"/>
      <w:bookmarkEnd w:id="24"/>
    </w:p>
    <w:p w14:paraId="421C3055" w14:textId="77777777" w:rsidR="00E541BC" w:rsidRPr="001B5605" w:rsidRDefault="00E541BC" w:rsidP="00A1761D">
      <w:pPr>
        <w:pStyle w:val="u"/>
        <w:widowControl w:val="0"/>
        <w:numPr>
          <w:ilvl w:val="12"/>
          <w:numId w:val="0"/>
        </w:numPr>
        <w:spacing w:after="120"/>
        <w:ind w:left="561"/>
        <w:rPr>
          <w:rFonts w:asciiTheme="minorHAnsi" w:hAnsiTheme="minorHAnsi" w:cs="Arial"/>
          <w:sz w:val="20"/>
        </w:rPr>
      </w:pPr>
      <w:r w:rsidRPr="001B5605">
        <w:rPr>
          <w:rFonts w:asciiTheme="minorHAnsi" w:hAnsiTheme="minorHAnsi" w:cs="Arial"/>
          <w:sz w:val="20"/>
        </w:rPr>
        <w:t xml:space="preserve">Le </w:t>
      </w:r>
      <w:r w:rsidR="0082684B" w:rsidRPr="00D830F2">
        <w:rPr>
          <w:rFonts w:asciiTheme="minorHAnsi" w:hAnsiTheme="minorHAnsi" w:cs="Arial"/>
          <w:sz w:val="20"/>
        </w:rPr>
        <w:t>Contractant</w:t>
      </w:r>
      <w:r w:rsidR="006E2A49" w:rsidRPr="001B5605">
        <w:rPr>
          <w:rFonts w:asciiTheme="minorHAnsi" w:hAnsiTheme="minorHAnsi" w:cs="Arial"/>
          <w:sz w:val="20"/>
        </w:rPr>
        <w:t xml:space="preserve"> </w:t>
      </w:r>
      <w:r w:rsidRPr="001B5605">
        <w:rPr>
          <w:rFonts w:asciiTheme="minorHAnsi" w:hAnsiTheme="minorHAnsi" w:cs="Arial"/>
          <w:sz w:val="20"/>
        </w:rPr>
        <w:t xml:space="preserve">devra </w:t>
      </w:r>
      <w:r w:rsidR="001E311F" w:rsidRPr="001B5605">
        <w:rPr>
          <w:rFonts w:asciiTheme="minorHAnsi" w:hAnsiTheme="minorHAnsi" w:cs="Arial"/>
          <w:sz w:val="20"/>
        </w:rPr>
        <w:t>indiquer</w:t>
      </w:r>
      <w:r w:rsidRPr="001B5605">
        <w:rPr>
          <w:rFonts w:asciiTheme="minorHAnsi" w:hAnsiTheme="minorHAnsi" w:cs="Arial"/>
          <w:sz w:val="20"/>
        </w:rPr>
        <w:t xml:space="preserve"> le taux de TVA applicable à l’opération ou le cas échéant le bénéfice d’une exonération</w:t>
      </w:r>
      <w:r w:rsidR="001E311F" w:rsidRPr="001B5605">
        <w:rPr>
          <w:rFonts w:asciiTheme="minorHAnsi" w:hAnsiTheme="minorHAnsi" w:cs="Arial"/>
          <w:sz w:val="20"/>
        </w:rPr>
        <w:t xml:space="preserve"> en mentionnant sur la facture les dispositions du Code général des impôts ou celles de la directive 2006/112/CE du 28 novembre 2006</w:t>
      </w:r>
      <w:r w:rsidRPr="001B5605">
        <w:rPr>
          <w:rFonts w:asciiTheme="minorHAnsi" w:hAnsiTheme="minorHAnsi" w:cs="Arial"/>
          <w:sz w:val="20"/>
        </w:rPr>
        <w:t>.</w:t>
      </w:r>
    </w:p>
    <w:p w14:paraId="4E76FEED" w14:textId="77777777" w:rsidR="00E541BC" w:rsidRPr="001B5605" w:rsidRDefault="00E541BC" w:rsidP="00A1761D">
      <w:pPr>
        <w:pStyle w:val="u"/>
        <w:widowControl w:val="0"/>
        <w:numPr>
          <w:ilvl w:val="12"/>
          <w:numId w:val="0"/>
        </w:numPr>
        <w:spacing w:after="120"/>
        <w:ind w:left="561"/>
        <w:rPr>
          <w:rFonts w:asciiTheme="minorHAnsi" w:hAnsiTheme="minorHAnsi" w:cs="Arial"/>
          <w:sz w:val="20"/>
        </w:rPr>
      </w:pPr>
      <w:r w:rsidRPr="001B5605">
        <w:rPr>
          <w:rFonts w:asciiTheme="minorHAnsi" w:hAnsiTheme="minorHAnsi" w:cs="Arial"/>
          <w:sz w:val="20"/>
        </w:rPr>
        <w:t xml:space="preserve">Le </w:t>
      </w:r>
      <w:r w:rsidR="0082684B" w:rsidRPr="00D830F2">
        <w:rPr>
          <w:rFonts w:asciiTheme="minorHAnsi" w:hAnsiTheme="minorHAnsi" w:cs="Arial"/>
          <w:sz w:val="20"/>
        </w:rPr>
        <w:t>Contractant</w:t>
      </w:r>
      <w:r w:rsidR="006E2A49" w:rsidRPr="001B5605">
        <w:rPr>
          <w:rFonts w:asciiTheme="minorHAnsi" w:hAnsiTheme="minorHAnsi" w:cs="Arial"/>
          <w:sz w:val="20"/>
        </w:rPr>
        <w:t xml:space="preserve"> </w:t>
      </w:r>
      <w:r w:rsidRPr="001B5605">
        <w:rPr>
          <w:rFonts w:asciiTheme="minorHAnsi" w:hAnsiTheme="minorHAnsi" w:cs="Arial"/>
          <w:sz w:val="20"/>
        </w:rPr>
        <w:t>qui bénéficie de la franchise en base devra mentionner sur les factures « TVA non applicable</w:t>
      </w:r>
      <w:r w:rsidR="004C749B">
        <w:rPr>
          <w:rFonts w:asciiTheme="minorHAnsi" w:hAnsiTheme="minorHAnsi" w:cs="Arial"/>
          <w:sz w:val="20"/>
        </w:rPr>
        <w:t> »</w:t>
      </w:r>
      <w:r w:rsidRPr="001B5605">
        <w:rPr>
          <w:rFonts w:asciiTheme="minorHAnsi" w:hAnsiTheme="minorHAnsi" w:cs="Arial"/>
          <w:sz w:val="20"/>
        </w:rPr>
        <w:t xml:space="preserve">, </w:t>
      </w:r>
      <w:r w:rsidR="00B35BCC" w:rsidRPr="001B5605">
        <w:rPr>
          <w:rFonts w:asciiTheme="minorHAnsi" w:hAnsiTheme="minorHAnsi" w:cs="Arial"/>
          <w:sz w:val="20"/>
        </w:rPr>
        <w:t xml:space="preserve">selon les </w:t>
      </w:r>
      <w:r w:rsidR="00CB6E0F" w:rsidRPr="001B5605">
        <w:rPr>
          <w:rFonts w:asciiTheme="minorHAnsi" w:hAnsiTheme="minorHAnsi" w:cs="Arial"/>
          <w:sz w:val="20"/>
        </w:rPr>
        <w:t>règles qui lui sont applicables.</w:t>
      </w:r>
    </w:p>
    <w:p w14:paraId="461E9FF7" w14:textId="77777777" w:rsidR="00BA76D5" w:rsidRPr="00D830F2" w:rsidRDefault="00BA76D5" w:rsidP="00A1761D">
      <w:pPr>
        <w:pStyle w:val="Titre2"/>
        <w:tabs>
          <w:tab w:val="num" w:pos="576"/>
        </w:tabs>
        <w:spacing w:before="120" w:after="60"/>
        <w:jc w:val="both"/>
        <w:rPr>
          <w:rFonts w:asciiTheme="minorHAnsi" w:hAnsiTheme="minorHAnsi"/>
        </w:rPr>
      </w:pPr>
      <w:bookmarkStart w:id="25" w:name="_Toc392669638"/>
      <w:bookmarkStart w:id="26" w:name="_Toc524971651"/>
      <w:r w:rsidRPr="00D830F2">
        <w:rPr>
          <w:rFonts w:asciiTheme="minorHAnsi" w:hAnsiTheme="minorHAnsi"/>
        </w:rPr>
        <w:t>Impôts et taxes</w:t>
      </w:r>
      <w:bookmarkEnd w:id="25"/>
      <w:bookmarkEnd w:id="26"/>
    </w:p>
    <w:p w14:paraId="1FEBA6B7" w14:textId="13D5B7DA" w:rsidR="00BA76D5" w:rsidRDefault="00BA76D5" w:rsidP="00A1761D">
      <w:pPr>
        <w:pStyle w:val="u"/>
        <w:widowControl w:val="0"/>
        <w:numPr>
          <w:ilvl w:val="12"/>
          <w:numId w:val="0"/>
        </w:numPr>
        <w:spacing w:after="120"/>
        <w:ind w:left="561"/>
        <w:rPr>
          <w:rFonts w:asciiTheme="minorHAnsi" w:hAnsiTheme="minorHAnsi" w:cs="Arial"/>
          <w:sz w:val="20"/>
        </w:rPr>
      </w:pPr>
      <w:r w:rsidRPr="001B5605">
        <w:rPr>
          <w:rFonts w:asciiTheme="minorHAnsi" w:hAnsiTheme="minorHAnsi" w:cs="Arial"/>
          <w:sz w:val="20"/>
        </w:rPr>
        <w:t xml:space="preserve">Le </w:t>
      </w:r>
      <w:r w:rsidR="0082684B" w:rsidRPr="00D830F2">
        <w:rPr>
          <w:rFonts w:asciiTheme="minorHAnsi" w:hAnsiTheme="minorHAnsi" w:cs="Arial"/>
          <w:sz w:val="20"/>
        </w:rPr>
        <w:t>Contractant</w:t>
      </w:r>
      <w:r w:rsidRPr="001B5605">
        <w:rPr>
          <w:rFonts w:asciiTheme="minorHAnsi" w:hAnsiTheme="minorHAnsi" w:cs="Arial"/>
          <w:sz w:val="20"/>
        </w:rPr>
        <w:t xml:space="preserve"> supportera directement la charge de tous les impôts, droits et taxes de quelque nature qu’ils soient, qui pourraient lui être réclamés au titre </w:t>
      </w:r>
      <w:r w:rsidRPr="00D830F2">
        <w:rPr>
          <w:rFonts w:asciiTheme="minorHAnsi" w:hAnsiTheme="minorHAnsi" w:cs="Arial"/>
          <w:sz w:val="20"/>
        </w:rPr>
        <w:t xml:space="preserve">du présent </w:t>
      </w:r>
      <w:r w:rsidR="00D00B3A" w:rsidRPr="00D830F2">
        <w:rPr>
          <w:rFonts w:asciiTheme="minorHAnsi" w:hAnsiTheme="minorHAnsi" w:cs="Arial"/>
          <w:sz w:val="20"/>
        </w:rPr>
        <w:t>C</w:t>
      </w:r>
      <w:r w:rsidRPr="00D830F2">
        <w:rPr>
          <w:rFonts w:asciiTheme="minorHAnsi" w:hAnsiTheme="minorHAnsi" w:cs="Arial"/>
          <w:sz w:val="20"/>
        </w:rPr>
        <w:t>ontrat</w:t>
      </w:r>
      <w:r w:rsidRPr="001B5605">
        <w:rPr>
          <w:rFonts w:asciiTheme="minorHAnsi" w:hAnsiTheme="minorHAnsi" w:cs="Arial"/>
          <w:sz w:val="20"/>
        </w:rPr>
        <w:t>, tant dans le pays de son siège social que dans celui ou ceux d’exécution des</w:t>
      </w:r>
      <w:r w:rsidR="00C84056" w:rsidRPr="001B5605">
        <w:rPr>
          <w:rFonts w:asciiTheme="minorHAnsi" w:hAnsiTheme="minorHAnsi" w:cs="Arial"/>
          <w:sz w:val="20"/>
        </w:rPr>
        <w:t xml:space="preserve"> prestations.</w:t>
      </w:r>
    </w:p>
    <w:p w14:paraId="08FAF540" w14:textId="77777777" w:rsidR="000F21D6" w:rsidRDefault="000F21D6" w:rsidP="00A1761D">
      <w:pPr>
        <w:pStyle w:val="u"/>
        <w:widowControl w:val="0"/>
        <w:numPr>
          <w:ilvl w:val="12"/>
          <w:numId w:val="0"/>
        </w:numPr>
        <w:spacing w:after="120"/>
        <w:ind w:left="561"/>
        <w:rPr>
          <w:rFonts w:asciiTheme="minorHAnsi" w:hAnsiTheme="minorHAnsi" w:cs="Arial"/>
          <w:sz w:val="20"/>
        </w:rPr>
      </w:pPr>
    </w:p>
    <w:p w14:paraId="2E67881C" w14:textId="77777777" w:rsidR="00656639" w:rsidRPr="001B5605" w:rsidRDefault="00F766D6" w:rsidP="00540DA7">
      <w:pPr>
        <w:pStyle w:val="v"/>
        <w:widowControl w:val="0"/>
        <w:numPr>
          <w:ilvl w:val="0"/>
          <w:numId w:val="9"/>
        </w:numPr>
        <w:spacing w:before="600" w:after="240"/>
        <w:ind w:left="357" w:hanging="357"/>
        <w:jc w:val="left"/>
        <w:outlineLvl w:val="0"/>
        <w:rPr>
          <w:rFonts w:asciiTheme="minorHAnsi" w:hAnsiTheme="minorHAnsi"/>
          <w:b/>
          <w:caps/>
          <w:sz w:val="24"/>
        </w:rPr>
      </w:pPr>
      <w:bookmarkStart w:id="27" w:name="_Toc524971652"/>
      <w:bookmarkStart w:id="28" w:name="_GoBack"/>
      <w:bookmarkEnd w:id="28"/>
      <w:r w:rsidRPr="001B5605">
        <w:rPr>
          <w:rFonts w:asciiTheme="minorHAnsi" w:hAnsiTheme="minorHAnsi"/>
          <w:b/>
          <w:caps/>
          <w:sz w:val="24"/>
        </w:rPr>
        <w:lastRenderedPageBreak/>
        <w:t>operations de verification et d’admission</w:t>
      </w:r>
      <w:bookmarkEnd w:id="27"/>
    </w:p>
    <w:p w14:paraId="54DD548A" w14:textId="77777777" w:rsidR="00F72033" w:rsidRPr="001B5605" w:rsidRDefault="000243D6" w:rsidP="00A1761D">
      <w:pPr>
        <w:pStyle w:val="Titre2"/>
        <w:jc w:val="both"/>
        <w:rPr>
          <w:rFonts w:asciiTheme="minorHAnsi" w:hAnsiTheme="minorHAnsi"/>
        </w:rPr>
      </w:pPr>
      <w:bookmarkStart w:id="29" w:name="_Toc390691469"/>
      <w:bookmarkStart w:id="30" w:name="_Toc392669640"/>
      <w:bookmarkStart w:id="31" w:name="_Toc524971653"/>
      <w:r w:rsidRPr="001B5605">
        <w:rPr>
          <w:rFonts w:asciiTheme="minorHAnsi" w:hAnsiTheme="minorHAnsi"/>
        </w:rPr>
        <w:t>Opérations de v</w:t>
      </w:r>
      <w:r w:rsidR="00F766D6" w:rsidRPr="001B5605">
        <w:rPr>
          <w:rFonts w:asciiTheme="minorHAnsi" w:hAnsiTheme="minorHAnsi"/>
        </w:rPr>
        <w:t>érification</w:t>
      </w:r>
      <w:bookmarkEnd w:id="29"/>
      <w:bookmarkEnd w:id="30"/>
      <w:bookmarkEnd w:id="31"/>
    </w:p>
    <w:p w14:paraId="4A011F14" w14:textId="7642247F" w:rsidR="00F766D6" w:rsidRPr="001B5605" w:rsidRDefault="00F766D6" w:rsidP="00A1761D">
      <w:pPr>
        <w:pStyle w:val="u"/>
        <w:widowControl w:val="0"/>
        <w:numPr>
          <w:ilvl w:val="12"/>
          <w:numId w:val="0"/>
        </w:numPr>
        <w:spacing w:before="120"/>
        <w:ind w:left="561"/>
        <w:rPr>
          <w:rFonts w:asciiTheme="minorHAnsi" w:hAnsiTheme="minorHAnsi" w:cs="Arial"/>
          <w:sz w:val="20"/>
        </w:rPr>
      </w:pPr>
      <w:r w:rsidRPr="001B5605">
        <w:rPr>
          <w:rFonts w:asciiTheme="minorHAnsi" w:hAnsiTheme="minorHAnsi" w:cs="Arial"/>
          <w:sz w:val="20"/>
        </w:rPr>
        <w:t>Les opérations de vérification des prestations</w:t>
      </w:r>
      <w:r w:rsidR="00701BF6" w:rsidRPr="001B5605">
        <w:rPr>
          <w:rFonts w:asciiTheme="minorHAnsi" w:hAnsiTheme="minorHAnsi" w:cs="Arial"/>
          <w:sz w:val="20"/>
        </w:rPr>
        <w:t xml:space="preserve"> </w:t>
      </w:r>
      <w:r w:rsidR="0021293C" w:rsidRPr="001B5605">
        <w:rPr>
          <w:rFonts w:asciiTheme="minorHAnsi" w:hAnsiTheme="minorHAnsi" w:cs="Arial"/>
          <w:sz w:val="20"/>
        </w:rPr>
        <w:t>et</w:t>
      </w:r>
      <w:r w:rsidR="00701BF6" w:rsidRPr="001B5605">
        <w:rPr>
          <w:rFonts w:asciiTheme="minorHAnsi" w:hAnsiTheme="minorHAnsi" w:cs="Arial"/>
          <w:sz w:val="20"/>
        </w:rPr>
        <w:t xml:space="preserve"> des fournitures</w:t>
      </w:r>
      <w:r w:rsidRPr="001B5605">
        <w:rPr>
          <w:rFonts w:asciiTheme="minorHAnsi" w:hAnsiTheme="minorHAnsi" w:cs="Arial"/>
          <w:sz w:val="20"/>
        </w:rPr>
        <w:t xml:space="preserve"> seront </w:t>
      </w:r>
      <w:r w:rsidR="0021293C" w:rsidRPr="001B5605">
        <w:rPr>
          <w:rFonts w:asciiTheme="minorHAnsi" w:hAnsiTheme="minorHAnsi" w:cs="Arial"/>
          <w:sz w:val="20"/>
        </w:rPr>
        <w:t xml:space="preserve">effectuées </w:t>
      </w:r>
      <w:r w:rsidRPr="001B5605">
        <w:rPr>
          <w:rFonts w:asciiTheme="minorHAnsi" w:hAnsiTheme="minorHAnsi" w:cs="Arial"/>
          <w:sz w:val="20"/>
        </w:rPr>
        <w:t xml:space="preserve">conformément </w:t>
      </w:r>
      <w:r w:rsidR="00E2279F" w:rsidRPr="001B5605">
        <w:rPr>
          <w:rFonts w:asciiTheme="minorHAnsi" w:hAnsiTheme="minorHAnsi" w:cs="Arial"/>
          <w:sz w:val="20"/>
        </w:rPr>
        <w:t xml:space="preserve">au chapitre </w:t>
      </w:r>
      <w:r w:rsidR="006043ED">
        <w:rPr>
          <w:rFonts w:asciiTheme="minorHAnsi" w:hAnsiTheme="minorHAnsi" w:cs="Arial"/>
          <w:sz w:val="20"/>
        </w:rPr>
        <w:t>6</w:t>
      </w:r>
      <w:r w:rsidR="00E2279F" w:rsidRPr="001B5605">
        <w:rPr>
          <w:rFonts w:asciiTheme="minorHAnsi" w:hAnsiTheme="minorHAnsi" w:cs="Arial"/>
          <w:sz w:val="20"/>
        </w:rPr>
        <w:t xml:space="preserve"> du CCAG-</w:t>
      </w:r>
      <w:r w:rsidR="006043ED">
        <w:rPr>
          <w:rFonts w:asciiTheme="minorHAnsi" w:hAnsiTheme="minorHAnsi" w:cs="Arial"/>
          <w:sz w:val="20"/>
        </w:rPr>
        <w:t>PI</w:t>
      </w:r>
      <w:r w:rsidR="003A4792" w:rsidRPr="001B5605">
        <w:rPr>
          <w:rFonts w:asciiTheme="minorHAnsi" w:hAnsiTheme="minorHAnsi" w:cs="Arial"/>
          <w:sz w:val="20"/>
        </w:rPr>
        <w:t xml:space="preserve">. </w:t>
      </w:r>
      <w:r w:rsidRPr="001B5605">
        <w:rPr>
          <w:rFonts w:asciiTheme="minorHAnsi" w:hAnsiTheme="minorHAnsi" w:cs="Arial"/>
          <w:sz w:val="20"/>
        </w:rPr>
        <w:t>Par dérogation à l’article 2</w:t>
      </w:r>
      <w:r w:rsidR="00A014D3">
        <w:rPr>
          <w:rFonts w:asciiTheme="minorHAnsi" w:hAnsiTheme="minorHAnsi" w:cs="Arial"/>
          <w:sz w:val="20"/>
        </w:rPr>
        <w:t>6</w:t>
      </w:r>
      <w:r w:rsidRPr="001B5605">
        <w:rPr>
          <w:rFonts w:asciiTheme="minorHAnsi" w:hAnsiTheme="minorHAnsi" w:cs="Arial"/>
          <w:sz w:val="20"/>
        </w:rPr>
        <w:t xml:space="preserve"> du CCAG-</w:t>
      </w:r>
      <w:r w:rsidR="00A014D3">
        <w:rPr>
          <w:rFonts w:asciiTheme="minorHAnsi" w:hAnsiTheme="minorHAnsi" w:cs="Arial"/>
          <w:sz w:val="20"/>
        </w:rPr>
        <w:t>PI</w:t>
      </w:r>
      <w:r w:rsidRPr="001B5605">
        <w:rPr>
          <w:rFonts w:asciiTheme="minorHAnsi" w:hAnsiTheme="minorHAnsi" w:cs="Arial"/>
          <w:sz w:val="20"/>
        </w:rPr>
        <w:t>, les opérations de vérification seront effectuées par :</w:t>
      </w:r>
    </w:p>
    <w:p w14:paraId="28122027" w14:textId="65B0B140" w:rsidR="00D00B3A" w:rsidRPr="001B5605" w:rsidRDefault="00D156B3" w:rsidP="00A1761D">
      <w:pPr>
        <w:pStyle w:val="u"/>
        <w:widowControl w:val="0"/>
        <w:numPr>
          <w:ilvl w:val="0"/>
          <w:numId w:val="11"/>
        </w:numPr>
        <w:rPr>
          <w:rFonts w:asciiTheme="minorHAnsi" w:hAnsiTheme="minorHAnsi" w:cs="Arial"/>
          <w:sz w:val="20"/>
        </w:rPr>
      </w:pPr>
      <w:r>
        <w:rPr>
          <w:rFonts w:asciiTheme="minorHAnsi" w:hAnsiTheme="minorHAnsi" w:cs="Arial"/>
          <w:sz w:val="20"/>
        </w:rPr>
        <w:t>La cheffe de projet, Camille LE JEAN</w:t>
      </w:r>
      <w:r w:rsidR="008A29D5">
        <w:rPr>
          <w:rFonts w:asciiTheme="minorHAnsi" w:hAnsiTheme="minorHAnsi" w:cs="Arial"/>
          <w:sz w:val="20"/>
        </w:rPr>
        <w:t> ;</w:t>
      </w:r>
    </w:p>
    <w:p w14:paraId="5A68427F" w14:textId="34297C15" w:rsidR="00F766D6" w:rsidRPr="001B5605" w:rsidRDefault="00D156B3" w:rsidP="00A1761D">
      <w:pPr>
        <w:pStyle w:val="u"/>
        <w:widowControl w:val="0"/>
        <w:numPr>
          <w:ilvl w:val="0"/>
          <w:numId w:val="11"/>
        </w:numPr>
        <w:rPr>
          <w:rFonts w:asciiTheme="minorHAnsi" w:hAnsiTheme="minorHAnsi" w:cs="Arial"/>
          <w:sz w:val="20"/>
        </w:rPr>
      </w:pPr>
      <w:r>
        <w:rPr>
          <w:rFonts w:asciiTheme="minorHAnsi" w:hAnsiTheme="minorHAnsi" w:cs="Arial"/>
          <w:sz w:val="20"/>
        </w:rPr>
        <w:t>l’expert technique, Cécile HALLER</w:t>
      </w:r>
      <w:r w:rsidR="008A29D5">
        <w:rPr>
          <w:rFonts w:asciiTheme="minorHAnsi" w:hAnsiTheme="minorHAnsi" w:cs="Arial"/>
          <w:sz w:val="20"/>
        </w:rPr>
        <w:t>.</w:t>
      </w:r>
    </w:p>
    <w:p w14:paraId="6CCBE32B" w14:textId="77777777" w:rsidR="00F766D6" w:rsidRPr="001B5605" w:rsidRDefault="00F766D6" w:rsidP="00A1761D">
      <w:pPr>
        <w:pStyle w:val="Titre2"/>
        <w:spacing w:before="120" w:after="60"/>
        <w:jc w:val="both"/>
        <w:rPr>
          <w:rFonts w:asciiTheme="minorHAnsi" w:hAnsiTheme="minorHAnsi"/>
        </w:rPr>
      </w:pPr>
      <w:bookmarkStart w:id="32" w:name="_Toc390691470"/>
      <w:bookmarkStart w:id="33" w:name="_Toc392669641"/>
      <w:bookmarkStart w:id="34" w:name="_Toc524971654"/>
      <w:r w:rsidRPr="001B5605">
        <w:rPr>
          <w:rFonts w:asciiTheme="minorHAnsi" w:hAnsiTheme="minorHAnsi"/>
        </w:rPr>
        <w:t>Admission</w:t>
      </w:r>
      <w:bookmarkEnd w:id="32"/>
      <w:r w:rsidR="00F72033" w:rsidRPr="001B5605">
        <w:rPr>
          <w:rFonts w:asciiTheme="minorHAnsi" w:hAnsiTheme="minorHAnsi"/>
        </w:rPr>
        <w:t xml:space="preserve"> de</w:t>
      </w:r>
      <w:r w:rsidR="000243D6" w:rsidRPr="001B5605">
        <w:rPr>
          <w:rFonts w:asciiTheme="minorHAnsi" w:hAnsiTheme="minorHAnsi"/>
        </w:rPr>
        <w:t>s</w:t>
      </w:r>
      <w:r w:rsidR="00F72033" w:rsidRPr="001B5605">
        <w:rPr>
          <w:rFonts w:asciiTheme="minorHAnsi" w:hAnsiTheme="minorHAnsi"/>
        </w:rPr>
        <w:t xml:space="preserve"> prestation</w:t>
      </w:r>
      <w:bookmarkEnd w:id="33"/>
      <w:r w:rsidR="000243D6" w:rsidRPr="001B5605">
        <w:rPr>
          <w:rFonts w:asciiTheme="minorHAnsi" w:hAnsiTheme="minorHAnsi"/>
        </w:rPr>
        <w:t>s</w:t>
      </w:r>
      <w:r w:rsidR="00155787" w:rsidRPr="001B5605">
        <w:rPr>
          <w:rFonts w:asciiTheme="minorHAnsi" w:hAnsiTheme="minorHAnsi"/>
        </w:rPr>
        <w:t xml:space="preserve"> et des fournitures</w:t>
      </w:r>
      <w:bookmarkEnd w:id="34"/>
    </w:p>
    <w:p w14:paraId="64D6CB13" w14:textId="404F9449" w:rsidR="00C27993" w:rsidRPr="001B5605" w:rsidRDefault="00F766D6" w:rsidP="00A1761D">
      <w:pPr>
        <w:pStyle w:val="u"/>
        <w:widowControl w:val="0"/>
        <w:numPr>
          <w:ilvl w:val="12"/>
          <w:numId w:val="0"/>
        </w:numPr>
        <w:spacing w:before="120"/>
        <w:ind w:left="561"/>
        <w:rPr>
          <w:rFonts w:asciiTheme="minorHAnsi" w:hAnsiTheme="minorHAnsi" w:cs="Arial"/>
          <w:sz w:val="20"/>
        </w:rPr>
      </w:pPr>
      <w:r w:rsidRPr="001B5605">
        <w:rPr>
          <w:rFonts w:asciiTheme="minorHAnsi" w:hAnsiTheme="minorHAnsi" w:cs="Arial"/>
          <w:sz w:val="20"/>
        </w:rPr>
        <w:t>Par dérogation à l’article 2</w:t>
      </w:r>
      <w:r w:rsidR="00A014D3">
        <w:rPr>
          <w:rFonts w:asciiTheme="minorHAnsi" w:hAnsiTheme="minorHAnsi" w:cs="Arial"/>
          <w:sz w:val="20"/>
        </w:rPr>
        <w:t>6</w:t>
      </w:r>
      <w:r w:rsidRPr="001B5605">
        <w:rPr>
          <w:rFonts w:asciiTheme="minorHAnsi" w:hAnsiTheme="minorHAnsi" w:cs="Arial"/>
          <w:sz w:val="20"/>
        </w:rPr>
        <w:t xml:space="preserve"> du CCAG-</w:t>
      </w:r>
      <w:r w:rsidR="00A014D3">
        <w:rPr>
          <w:rFonts w:asciiTheme="minorHAnsi" w:hAnsiTheme="minorHAnsi" w:cs="Arial"/>
          <w:sz w:val="20"/>
        </w:rPr>
        <w:t>PI</w:t>
      </w:r>
      <w:r w:rsidRPr="001B5605">
        <w:rPr>
          <w:rFonts w:asciiTheme="minorHAnsi" w:hAnsiTheme="minorHAnsi" w:cs="Arial"/>
          <w:sz w:val="20"/>
        </w:rPr>
        <w:t xml:space="preserve">, les décisions d’admission des prestations </w:t>
      </w:r>
      <w:r w:rsidR="00701BF6" w:rsidRPr="001B5605">
        <w:rPr>
          <w:rFonts w:asciiTheme="minorHAnsi" w:hAnsiTheme="minorHAnsi" w:cs="Arial"/>
          <w:sz w:val="20"/>
        </w:rPr>
        <w:t xml:space="preserve">et des fournitures </w:t>
      </w:r>
      <w:r w:rsidRPr="001B5605">
        <w:rPr>
          <w:rFonts w:asciiTheme="minorHAnsi" w:hAnsiTheme="minorHAnsi" w:cs="Arial"/>
          <w:sz w:val="20"/>
        </w:rPr>
        <w:t>pourront être prononcées par</w:t>
      </w:r>
      <w:r w:rsidR="00C27993" w:rsidRPr="001B5605">
        <w:rPr>
          <w:rFonts w:asciiTheme="minorHAnsi" w:hAnsiTheme="minorHAnsi" w:cs="Arial"/>
          <w:sz w:val="20"/>
        </w:rPr>
        <w:t> :</w:t>
      </w:r>
    </w:p>
    <w:p w14:paraId="1F398BD2" w14:textId="661A888B" w:rsidR="00C27993" w:rsidRPr="001B5605" w:rsidRDefault="00506F41" w:rsidP="00A1761D">
      <w:pPr>
        <w:pStyle w:val="u"/>
        <w:widowControl w:val="0"/>
        <w:numPr>
          <w:ilvl w:val="0"/>
          <w:numId w:val="11"/>
        </w:numPr>
        <w:rPr>
          <w:rFonts w:asciiTheme="minorHAnsi" w:hAnsiTheme="minorHAnsi" w:cs="Arial"/>
          <w:sz w:val="20"/>
        </w:rPr>
      </w:pPr>
      <w:r>
        <w:rPr>
          <w:rFonts w:asciiTheme="minorHAnsi" w:hAnsiTheme="minorHAnsi" w:cs="Arial"/>
          <w:sz w:val="20"/>
        </w:rPr>
        <w:t>le Directeur de Département, Nicolas CHENET</w:t>
      </w:r>
      <w:r w:rsidR="008A29D5">
        <w:rPr>
          <w:rFonts w:asciiTheme="minorHAnsi" w:hAnsiTheme="minorHAnsi" w:cs="Arial"/>
          <w:sz w:val="20"/>
        </w:rPr>
        <w:t> ;</w:t>
      </w:r>
    </w:p>
    <w:p w14:paraId="7DB5AAB0" w14:textId="22F5361B" w:rsidR="00C27993" w:rsidRPr="001B5605" w:rsidRDefault="00AA582E" w:rsidP="00A1761D">
      <w:pPr>
        <w:pStyle w:val="u"/>
        <w:widowControl w:val="0"/>
        <w:numPr>
          <w:ilvl w:val="0"/>
          <w:numId w:val="11"/>
        </w:numPr>
        <w:rPr>
          <w:rFonts w:asciiTheme="minorHAnsi" w:hAnsiTheme="minorHAnsi" w:cs="Arial"/>
          <w:sz w:val="20"/>
        </w:rPr>
      </w:pPr>
      <w:r>
        <w:rPr>
          <w:rFonts w:asciiTheme="minorHAnsi" w:hAnsiTheme="minorHAnsi" w:cs="Arial"/>
          <w:sz w:val="20"/>
        </w:rPr>
        <w:t>la</w:t>
      </w:r>
      <w:r w:rsidR="00C27993" w:rsidRPr="001B5605">
        <w:rPr>
          <w:rFonts w:asciiTheme="minorHAnsi" w:hAnsiTheme="minorHAnsi" w:cs="Arial"/>
          <w:sz w:val="20"/>
        </w:rPr>
        <w:t xml:space="preserve"> </w:t>
      </w:r>
      <w:r>
        <w:rPr>
          <w:rFonts w:asciiTheme="minorHAnsi" w:hAnsiTheme="minorHAnsi" w:cs="Arial"/>
          <w:sz w:val="20"/>
        </w:rPr>
        <w:t xml:space="preserve">cheffe de projet, </w:t>
      </w:r>
      <w:r w:rsidR="00506F41">
        <w:rPr>
          <w:rFonts w:asciiTheme="minorHAnsi" w:hAnsiTheme="minorHAnsi" w:cs="Arial"/>
          <w:sz w:val="20"/>
        </w:rPr>
        <w:t>Camille LE JEAN</w:t>
      </w:r>
      <w:r w:rsidR="008A29D5">
        <w:rPr>
          <w:rFonts w:asciiTheme="minorHAnsi" w:hAnsiTheme="minorHAnsi" w:cs="Arial"/>
          <w:sz w:val="20"/>
        </w:rPr>
        <w:t>.</w:t>
      </w:r>
    </w:p>
    <w:p w14:paraId="3D621301" w14:textId="77777777" w:rsidR="00F766D6" w:rsidRPr="001B5605" w:rsidRDefault="00F766D6" w:rsidP="00A1761D">
      <w:pPr>
        <w:pStyle w:val="u"/>
        <w:widowControl w:val="0"/>
        <w:numPr>
          <w:ilvl w:val="12"/>
          <w:numId w:val="0"/>
        </w:numPr>
        <w:spacing w:before="120"/>
        <w:ind w:left="561"/>
        <w:rPr>
          <w:rFonts w:asciiTheme="minorHAnsi" w:hAnsiTheme="minorHAnsi" w:cs="Arial"/>
          <w:sz w:val="20"/>
        </w:rPr>
      </w:pPr>
      <w:r w:rsidRPr="001B5605">
        <w:rPr>
          <w:rFonts w:asciiTheme="minorHAnsi" w:hAnsiTheme="minorHAnsi" w:cs="Arial"/>
          <w:sz w:val="20"/>
        </w:rPr>
        <w:t xml:space="preserve">L'absence de réponse du pouvoir adjudicateur ne vaut pas </w:t>
      </w:r>
      <w:r w:rsidR="00D00B3A" w:rsidRPr="001B5605">
        <w:rPr>
          <w:rFonts w:asciiTheme="minorHAnsi" w:hAnsiTheme="minorHAnsi" w:cs="Arial"/>
          <w:sz w:val="20"/>
        </w:rPr>
        <w:t>réception tacite des prestations</w:t>
      </w:r>
      <w:r w:rsidR="00701BF6" w:rsidRPr="001B5605">
        <w:rPr>
          <w:rFonts w:asciiTheme="minorHAnsi" w:hAnsiTheme="minorHAnsi" w:cs="Arial"/>
          <w:sz w:val="20"/>
        </w:rPr>
        <w:t xml:space="preserve"> et des fournitures</w:t>
      </w:r>
      <w:r w:rsidR="00D00B3A" w:rsidRPr="001B5605">
        <w:rPr>
          <w:rFonts w:asciiTheme="minorHAnsi" w:hAnsiTheme="minorHAnsi" w:cs="Arial"/>
          <w:sz w:val="20"/>
        </w:rPr>
        <w:t>.</w:t>
      </w:r>
    </w:p>
    <w:p w14:paraId="767FEAF2" w14:textId="77777777" w:rsidR="002251EE" w:rsidRPr="001B5605" w:rsidRDefault="002251EE" w:rsidP="00540DA7">
      <w:pPr>
        <w:pStyle w:val="v"/>
        <w:widowControl w:val="0"/>
        <w:numPr>
          <w:ilvl w:val="0"/>
          <w:numId w:val="9"/>
        </w:numPr>
        <w:spacing w:before="600" w:after="240"/>
        <w:ind w:left="357" w:hanging="357"/>
        <w:jc w:val="left"/>
        <w:outlineLvl w:val="0"/>
        <w:rPr>
          <w:rFonts w:asciiTheme="minorHAnsi" w:hAnsiTheme="minorHAnsi"/>
          <w:b/>
          <w:caps/>
          <w:sz w:val="24"/>
        </w:rPr>
      </w:pPr>
      <w:bookmarkStart w:id="35" w:name="_Toc524971655"/>
      <w:r w:rsidRPr="001B5605">
        <w:rPr>
          <w:rFonts w:asciiTheme="minorHAnsi" w:hAnsiTheme="minorHAnsi"/>
          <w:b/>
          <w:caps/>
          <w:sz w:val="24"/>
        </w:rPr>
        <w:t>Modalités spécifique</w:t>
      </w:r>
      <w:r w:rsidR="007E2198" w:rsidRPr="001B5605">
        <w:rPr>
          <w:rFonts w:asciiTheme="minorHAnsi" w:hAnsiTheme="minorHAnsi"/>
          <w:b/>
          <w:caps/>
          <w:sz w:val="24"/>
        </w:rPr>
        <w:t>s</w:t>
      </w:r>
      <w:r w:rsidRPr="001B5605">
        <w:rPr>
          <w:rFonts w:asciiTheme="minorHAnsi" w:hAnsiTheme="minorHAnsi"/>
          <w:b/>
          <w:caps/>
          <w:sz w:val="24"/>
        </w:rPr>
        <w:t xml:space="preserve"> d’exécution</w:t>
      </w:r>
      <w:bookmarkEnd w:id="35"/>
    </w:p>
    <w:p w14:paraId="20C43C3D" w14:textId="77777777" w:rsidR="00E25D2D" w:rsidRPr="001B5605" w:rsidRDefault="00800C6C" w:rsidP="00E25D2D">
      <w:pPr>
        <w:pStyle w:val="Titre2"/>
        <w:spacing w:before="120" w:after="60"/>
        <w:rPr>
          <w:rFonts w:asciiTheme="minorHAnsi" w:hAnsiTheme="minorHAnsi"/>
        </w:rPr>
      </w:pPr>
      <w:bookmarkStart w:id="36" w:name="_Toc392669644"/>
      <w:bookmarkStart w:id="37" w:name="_Toc524971658"/>
      <w:r w:rsidRPr="001B5605">
        <w:rPr>
          <w:rFonts w:asciiTheme="minorHAnsi" w:hAnsiTheme="minorHAnsi"/>
        </w:rPr>
        <w:t>Lieu d’exécution</w:t>
      </w:r>
      <w:bookmarkEnd w:id="36"/>
      <w:bookmarkEnd w:id="37"/>
    </w:p>
    <w:p w14:paraId="2347A1C4" w14:textId="6D199D23" w:rsidR="00E25D2D" w:rsidRPr="001B5605" w:rsidRDefault="005563C9" w:rsidP="00A1761D">
      <w:pPr>
        <w:pStyle w:val="u"/>
        <w:widowControl w:val="0"/>
        <w:numPr>
          <w:ilvl w:val="12"/>
          <w:numId w:val="0"/>
        </w:numPr>
        <w:spacing w:before="120"/>
        <w:ind w:left="561"/>
        <w:rPr>
          <w:rFonts w:asciiTheme="minorHAnsi" w:hAnsiTheme="minorHAnsi" w:cs="Arial"/>
          <w:sz w:val="20"/>
        </w:rPr>
      </w:pPr>
      <w:r w:rsidRPr="001B5605">
        <w:rPr>
          <w:rFonts w:asciiTheme="minorHAnsi" w:hAnsiTheme="minorHAnsi" w:cs="Arial"/>
          <w:sz w:val="20"/>
        </w:rPr>
        <w:t>Les prestations</w:t>
      </w:r>
      <w:r w:rsidR="00E25D2D" w:rsidRPr="001B5605">
        <w:rPr>
          <w:rFonts w:asciiTheme="minorHAnsi" w:hAnsiTheme="minorHAnsi" w:cs="Arial"/>
          <w:sz w:val="20"/>
        </w:rPr>
        <w:t xml:space="preserve"> seront </w:t>
      </w:r>
      <w:r w:rsidRPr="001B5605">
        <w:rPr>
          <w:rFonts w:asciiTheme="minorHAnsi" w:hAnsiTheme="minorHAnsi" w:cs="Arial"/>
          <w:sz w:val="20"/>
        </w:rPr>
        <w:t>exécutées</w:t>
      </w:r>
      <w:r w:rsidR="00E25D2D" w:rsidRPr="001B5605">
        <w:rPr>
          <w:rFonts w:asciiTheme="minorHAnsi" w:hAnsiTheme="minorHAnsi" w:cs="Arial"/>
          <w:sz w:val="20"/>
        </w:rPr>
        <w:t xml:space="preserve"> en</w:t>
      </w:r>
      <w:r w:rsidR="00580AA2">
        <w:rPr>
          <w:rFonts w:asciiTheme="minorHAnsi" w:hAnsiTheme="minorHAnsi" w:cs="Arial"/>
          <w:sz w:val="20"/>
        </w:rPr>
        <w:t xml:space="preserve"> Haïti, à Port-au-Prince</w:t>
      </w:r>
      <w:r w:rsidR="006A137B">
        <w:rPr>
          <w:rFonts w:asciiTheme="minorHAnsi" w:hAnsiTheme="minorHAnsi" w:cs="Arial"/>
          <w:sz w:val="20"/>
        </w:rPr>
        <w:t xml:space="preserve">, et </w:t>
      </w:r>
      <w:r w:rsidR="007B5E5E">
        <w:rPr>
          <w:rFonts w:asciiTheme="minorHAnsi" w:hAnsiTheme="minorHAnsi" w:cs="Arial"/>
          <w:sz w:val="20"/>
        </w:rPr>
        <w:t>sur le</w:t>
      </w:r>
      <w:r w:rsidR="006A137B">
        <w:rPr>
          <w:rFonts w:asciiTheme="minorHAnsi" w:hAnsiTheme="minorHAnsi" w:cs="Arial"/>
          <w:sz w:val="20"/>
        </w:rPr>
        <w:t xml:space="preserve"> lieu de résidence du prestataire</w:t>
      </w:r>
      <w:r w:rsidR="007B5E5E">
        <w:rPr>
          <w:rFonts w:asciiTheme="minorHAnsi" w:hAnsiTheme="minorHAnsi" w:cs="Arial"/>
          <w:sz w:val="20"/>
        </w:rPr>
        <w:t>.</w:t>
      </w:r>
    </w:p>
    <w:p w14:paraId="3F8A3FD3" w14:textId="77777777" w:rsidR="00E25D2D" w:rsidRPr="001B5605" w:rsidRDefault="00E25D2D" w:rsidP="00A1761D">
      <w:pPr>
        <w:pStyle w:val="Titre2"/>
        <w:spacing w:before="120" w:after="60"/>
        <w:jc w:val="both"/>
        <w:rPr>
          <w:rFonts w:asciiTheme="minorHAnsi" w:hAnsiTheme="minorHAnsi"/>
        </w:rPr>
      </w:pPr>
      <w:bookmarkStart w:id="38" w:name="_Toc524971660"/>
      <w:r w:rsidRPr="001B5605">
        <w:rPr>
          <w:rFonts w:asciiTheme="minorHAnsi" w:hAnsiTheme="minorHAnsi"/>
        </w:rPr>
        <w:t>Langue du contrat</w:t>
      </w:r>
      <w:bookmarkEnd w:id="38"/>
      <w:r w:rsidRPr="001B5605">
        <w:rPr>
          <w:rFonts w:asciiTheme="minorHAnsi" w:hAnsiTheme="minorHAnsi"/>
        </w:rPr>
        <w:t xml:space="preserve"> </w:t>
      </w:r>
    </w:p>
    <w:p w14:paraId="35BF5FFD" w14:textId="77777777" w:rsidR="00800C6C" w:rsidRPr="001B5605" w:rsidRDefault="00800C6C" w:rsidP="00A1761D">
      <w:pPr>
        <w:pStyle w:val="v"/>
        <w:widowControl w:val="0"/>
        <w:spacing w:before="120"/>
        <w:ind w:left="556" w:firstLine="0"/>
        <w:rPr>
          <w:rFonts w:asciiTheme="minorHAnsi" w:hAnsiTheme="minorHAnsi" w:cs="Arial"/>
          <w:sz w:val="20"/>
        </w:rPr>
      </w:pPr>
      <w:r w:rsidRPr="001B5605">
        <w:rPr>
          <w:rFonts w:asciiTheme="minorHAnsi" w:hAnsiTheme="minorHAnsi" w:cs="Arial"/>
          <w:sz w:val="20"/>
        </w:rPr>
        <w:t xml:space="preserve">Le présent document est établi en langue française, qui sera la langue faisant foi pour tout ce qui concerne la signification ou l’interprétation du </w:t>
      </w:r>
      <w:r w:rsidR="00143F6C" w:rsidRPr="001B5605">
        <w:rPr>
          <w:rFonts w:asciiTheme="minorHAnsi" w:hAnsiTheme="minorHAnsi" w:cs="Arial"/>
          <w:smallCaps/>
          <w:sz w:val="20"/>
        </w:rPr>
        <w:t>Contrat</w:t>
      </w:r>
      <w:r w:rsidR="00C8611D">
        <w:rPr>
          <w:rFonts w:asciiTheme="minorHAnsi" w:hAnsiTheme="minorHAnsi" w:cs="Arial"/>
          <w:sz w:val="20"/>
        </w:rPr>
        <w:t xml:space="preserve"> à l’exclusion de toute autre langue. </w:t>
      </w:r>
    </w:p>
    <w:p w14:paraId="09D23AB0" w14:textId="77777777" w:rsidR="003A4792" w:rsidRPr="001B5605" w:rsidRDefault="003A4792" w:rsidP="00A1761D">
      <w:pPr>
        <w:pStyle w:val="Titre2"/>
        <w:spacing w:before="120" w:after="60"/>
        <w:jc w:val="both"/>
        <w:rPr>
          <w:rFonts w:asciiTheme="minorHAnsi" w:hAnsiTheme="minorHAnsi"/>
        </w:rPr>
      </w:pPr>
      <w:bookmarkStart w:id="39" w:name="_Toc392669645"/>
      <w:bookmarkStart w:id="40" w:name="_Toc524971661"/>
      <w:r w:rsidRPr="001B5605">
        <w:rPr>
          <w:rFonts w:asciiTheme="minorHAnsi" w:hAnsiTheme="minorHAnsi"/>
        </w:rPr>
        <w:t xml:space="preserve">Engagement du </w:t>
      </w:r>
      <w:bookmarkEnd w:id="39"/>
      <w:r w:rsidR="0082684B">
        <w:rPr>
          <w:rFonts w:asciiTheme="minorHAnsi" w:hAnsiTheme="minorHAnsi"/>
        </w:rPr>
        <w:t>contractant</w:t>
      </w:r>
      <w:bookmarkEnd w:id="40"/>
    </w:p>
    <w:p w14:paraId="61223A3E" w14:textId="77777777" w:rsidR="00456853" w:rsidRPr="001B5605" w:rsidRDefault="00456853" w:rsidP="00A1761D">
      <w:pPr>
        <w:pStyle w:val="u"/>
        <w:widowControl w:val="0"/>
        <w:numPr>
          <w:ilvl w:val="12"/>
          <w:numId w:val="0"/>
        </w:numPr>
        <w:spacing w:before="120"/>
        <w:ind w:left="567"/>
        <w:rPr>
          <w:rFonts w:asciiTheme="minorHAnsi" w:hAnsiTheme="minorHAnsi" w:cs="Arial"/>
          <w:sz w:val="20"/>
        </w:rPr>
      </w:pPr>
      <w:r w:rsidRPr="001B5605">
        <w:rPr>
          <w:rFonts w:asciiTheme="minorHAnsi" w:hAnsiTheme="minorHAnsi" w:cs="Arial"/>
          <w:sz w:val="20"/>
        </w:rPr>
        <w:t xml:space="preserve">Le </w:t>
      </w:r>
      <w:r>
        <w:rPr>
          <w:rFonts w:asciiTheme="minorHAnsi" w:hAnsiTheme="minorHAnsi" w:cs="Arial"/>
          <w:smallCaps/>
          <w:sz w:val="20"/>
        </w:rPr>
        <w:t>contractant</w:t>
      </w:r>
      <w:r w:rsidRPr="001B5605">
        <w:rPr>
          <w:rFonts w:asciiTheme="minorHAnsi" w:hAnsiTheme="minorHAnsi" w:cs="Arial"/>
          <w:sz w:val="20"/>
        </w:rPr>
        <w:t xml:space="preserve"> </w:t>
      </w:r>
      <w:r>
        <w:rPr>
          <w:rFonts w:asciiTheme="minorHAnsi" w:hAnsiTheme="minorHAnsi" w:cs="Arial"/>
          <w:sz w:val="20"/>
        </w:rPr>
        <w:t xml:space="preserve">est tenu par une </w:t>
      </w:r>
      <w:r w:rsidRPr="00186326">
        <w:rPr>
          <w:rFonts w:asciiTheme="minorHAnsi" w:hAnsiTheme="minorHAnsi" w:cs="Arial"/>
          <w:sz w:val="20"/>
          <w:u w:val="single"/>
        </w:rPr>
        <w:t>obligation de résultat</w:t>
      </w:r>
      <w:r>
        <w:rPr>
          <w:rFonts w:asciiTheme="minorHAnsi" w:hAnsiTheme="minorHAnsi" w:cs="Arial"/>
          <w:sz w:val="20"/>
        </w:rPr>
        <w:t xml:space="preserve"> et </w:t>
      </w:r>
      <w:r w:rsidRPr="001B5605">
        <w:rPr>
          <w:rFonts w:asciiTheme="minorHAnsi" w:hAnsiTheme="minorHAnsi" w:cs="Arial"/>
          <w:sz w:val="20"/>
        </w:rPr>
        <w:t>s’engage à :</w:t>
      </w:r>
    </w:p>
    <w:p w14:paraId="79214139" w14:textId="77777777" w:rsidR="00456853" w:rsidRPr="001B5605" w:rsidRDefault="00456853" w:rsidP="00A1761D">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se conformer au</w:t>
      </w:r>
      <w:r>
        <w:rPr>
          <w:rFonts w:asciiTheme="minorHAnsi" w:hAnsiTheme="minorHAnsi" w:cs="Arial"/>
          <w:sz w:val="20"/>
        </w:rPr>
        <w:t xml:space="preserve"> cahier des charges </w:t>
      </w:r>
      <w:r w:rsidRPr="001B5605">
        <w:rPr>
          <w:rFonts w:asciiTheme="minorHAnsi" w:hAnsiTheme="minorHAnsi" w:cs="Arial"/>
          <w:smallCaps/>
          <w:sz w:val="20"/>
        </w:rPr>
        <w:t>;</w:t>
      </w:r>
    </w:p>
    <w:p w14:paraId="0BD02CB5" w14:textId="77777777" w:rsidR="00456853" w:rsidRPr="001B5605" w:rsidRDefault="00456853" w:rsidP="00A1761D">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 xml:space="preserve">signaler immédiatement à EXPERTISE FRANCE par écrit toute communication ou instruction relative aux prestations qui lui parviendrait du </w:t>
      </w:r>
      <w:r w:rsidRPr="001B5605">
        <w:rPr>
          <w:rFonts w:asciiTheme="minorHAnsi" w:hAnsiTheme="minorHAnsi" w:cs="Arial"/>
          <w:smallCaps/>
          <w:sz w:val="20"/>
        </w:rPr>
        <w:t>Client</w:t>
      </w:r>
      <w:r w:rsidRPr="001B5605">
        <w:rPr>
          <w:rFonts w:asciiTheme="minorHAnsi" w:hAnsiTheme="minorHAnsi" w:cs="Arial"/>
          <w:sz w:val="20"/>
        </w:rPr>
        <w:t xml:space="preserve"> ou d’un tiers, et à ne se conformer à ladite communication ou instruction qu’après entretien avec EXPERTISE FRANCE et avoir reçu son accord écrit;</w:t>
      </w:r>
    </w:p>
    <w:p w14:paraId="4C4FDF1D" w14:textId="77777777" w:rsidR="00456853" w:rsidRPr="001B5605" w:rsidRDefault="00456853" w:rsidP="00A1761D">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 xml:space="preserve">signaler toute difficulté, de quelque nature que ce soit, qu’il serait susceptible de rencontrer dans l’exécution des obligations qui lui incombent au titre du </w:t>
      </w:r>
      <w:r w:rsidRPr="001B5605">
        <w:rPr>
          <w:rFonts w:asciiTheme="minorHAnsi" w:hAnsiTheme="minorHAnsi" w:cs="Arial"/>
          <w:smallCaps/>
          <w:sz w:val="20"/>
        </w:rPr>
        <w:t>Contrat</w:t>
      </w:r>
      <w:r w:rsidRPr="001B5605">
        <w:rPr>
          <w:rFonts w:asciiTheme="minorHAnsi" w:hAnsiTheme="minorHAnsi" w:cs="Arial"/>
          <w:sz w:val="20"/>
        </w:rPr>
        <w:t> ;</w:t>
      </w:r>
    </w:p>
    <w:p w14:paraId="2F2F40B1" w14:textId="77777777" w:rsidR="00456853" w:rsidRPr="001B5605" w:rsidRDefault="00456853" w:rsidP="00A1761D">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 xml:space="preserve">respecter les lois et règlements en vigueur dans le pays où sont réalisées les prestations et observer une attitude et un comportement à l’égard des tiers conformes aux intérêts d’EXPERTISE FRANCE, de sorte qu’EXPERTISE FRANCE ne soit pas mise en cause à cet égard ni par le </w:t>
      </w:r>
      <w:r w:rsidRPr="001B5605">
        <w:rPr>
          <w:rFonts w:asciiTheme="minorHAnsi" w:hAnsiTheme="minorHAnsi" w:cs="Arial"/>
          <w:smallCaps/>
          <w:sz w:val="20"/>
        </w:rPr>
        <w:t>Client</w:t>
      </w:r>
      <w:r w:rsidRPr="001B5605">
        <w:rPr>
          <w:rFonts w:asciiTheme="minorHAnsi" w:hAnsiTheme="minorHAnsi" w:cs="Arial"/>
          <w:sz w:val="20"/>
        </w:rPr>
        <w:t>, ni par tout autre interlocuteur désigné par ce dernier ;</w:t>
      </w:r>
    </w:p>
    <w:p w14:paraId="42D18205" w14:textId="77777777" w:rsidR="00456853" w:rsidRPr="001B5605" w:rsidRDefault="00456853" w:rsidP="00A1761D">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 xml:space="preserve">protéger au mieux les intérêts d’EXPERTISE FRANCE vis-à-vis du </w:t>
      </w:r>
      <w:r w:rsidRPr="001B5605">
        <w:rPr>
          <w:rFonts w:asciiTheme="minorHAnsi" w:hAnsiTheme="minorHAnsi" w:cs="Arial"/>
          <w:smallCaps/>
          <w:sz w:val="20"/>
        </w:rPr>
        <w:t>Client</w:t>
      </w:r>
      <w:r w:rsidRPr="001B5605">
        <w:rPr>
          <w:rFonts w:asciiTheme="minorHAnsi" w:hAnsiTheme="minorHAnsi" w:cs="Arial"/>
          <w:sz w:val="20"/>
        </w:rPr>
        <w:t> ;</w:t>
      </w:r>
    </w:p>
    <w:p w14:paraId="7A75CABC" w14:textId="77777777" w:rsidR="00456853" w:rsidRPr="001B5605" w:rsidRDefault="00456853" w:rsidP="00A1761D">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se comporter en conseiller loyal vis-à-vis d’EXPERTISE FRANCE ;</w:t>
      </w:r>
    </w:p>
    <w:p w14:paraId="13EF9519" w14:textId="77777777" w:rsidR="00456853" w:rsidRDefault="00456853" w:rsidP="00A1761D">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 xml:space="preserve">se présenter vis-à-vis du </w:t>
      </w:r>
      <w:r w:rsidRPr="001B5605">
        <w:rPr>
          <w:rFonts w:asciiTheme="minorHAnsi" w:hAnsiTheme="minorHAnsi" w:cs="Arial"/>
          <w:smallCaps/>
          <w:sz w:val="20"/>
        </w:rPr>
        <w:t>Client</w:t>
      </w:r>
      <w:r w:rsidRPr="001B5605">
        <w:rPr>
          <w:rFonts w:asciiTheme="minorHAnsi" w:hAnsiTheme="minorHAnsi" w:cs="Arial"/>
          <w:sz w:val="20"/>
        </w:rPr>
        <w:t xml:space="preserve">, des partenaires et des autorités locales comme </w:t>
      </w:r>
      <w:r w:rsidRPr="00EF1BFA">
        <w:rPr>
          <w:rFonts w:asciiTheme="minorHAnsi" w:hAnsiTheme="minorHAnsi" w:cs="Arial"/>
          <w:smallCaps/>
          <w:sz w:val="20"/>
        </w:rPr>
        <w:t>contractant</w:t>
      </w:r>
      <w:r w:rsidRPr="001B5605">
        <w:rPr>
          <w:rFonts w:asciiTheme="minorHAnsi" w:hAnsiTheme="minorHAnsi" w:cs="Arial"/>
          <w:sz w:val="20"/>
        </w:rPr>
        <w:t xml:space="preserve"> missionné par EXPERTISE FRANCE.</w:t>
      </w:r>
    </w:p>
    <w:p w14:paraId="69378ADD" w14:textId="77777777" w:rsidR="00F97562" w:rsidRPr="00F97562" w:rsidRDefault="00F97562" w:rsidP="00A1761D">
      <w:pPr>
        <w:pStyle w:val="u"/>
        <w:widowControl w:val="0"/>
        <w:numPr>
          <w:ilvl w:val="0"/>
          <w:numId w:val="11"/>
        </w:numPr>
        <w:spacing w:before="60"/>
        <w:rPr>
          <w:rFonts w:asciiTheme="minorHAnsi" w:hAnsiTheme="minorHAnsi" w:cs="Arial"/>
          <w:sz w:val="20"/>
        </w:rPr>
      </w:pPr>
      <w:r>
        <w:rPr>
          <w:rFonts w:asciiTheme="minorHAnsi" w:hAnsiTheme="minorHAnsi" w:cs="Arial"/>
          <w:sz w:val="20"/>
        </w:rPr>
        <w:t>appliquer</w:t>
      </w:r>
      <w:r w:rsidRPr="00091B95">
        <w:rPr>
          <w:rFonts w:asciiTheme="minorHAnsi" w:hAnsiTheme="minorHAnsi" w:cs="Arial"/>
          <w:sz w:val="20"/>
        </w:rPr>
        <w:t xml:space="preserve"> les engagements d’</w:t>
      </w:r>
      <w:r w:rsidRPr="005469E2">
        <w:rPr>
          <w:rFonts w:asciiTheme="minorHAnsi" w:hAnsiTheme="minorHAnsi" w:cs="Arial"/>
          <w:smallCaps/>
          <w:sz w:val="20"/>
        </w:rPr>
        <w:t xml:space="preserve">expertise france </w:t>
      </w:r>
      <w:r w:rsidRPr="00091B95">
        <w:rPr>
          <w:rFonts w:asciiTheme="minorHAnsi" w:hAnsiTheme="minorHAnsi" w:cs="Arial"/>
          <w:sz w:val="20"/>
        </w:rPr>
        <w:t>exprimés dans sa Charte éthique jointe en annexe 5 du présent Contrat</w:t>
      </w:r>
      <w:r>
        <w:rPr>
          <w:rFonts w:asciiTheme="minorHAnsi" w:hAnsiTheme="minorHAnsi" w:cs="Arial"/>
          <w:sz w:val="20"/>
        </w:rPr>
        <w:t>.</w:t>
      </w:r>
    </w:p>
    <w:p w14:paraId="12D735A0" w14:textId="77777777" w:rsidR="003A4792" w:rsidRPr="001B5605" w:rsidRDefault="003A4792" w:rsidP="00A1761D">
      <w:pPr>
        <w:pStyle w:val="u"/>
        <w:widowControl w:val="0"/>
        <w:numPr>
          <w:ilvl w:val="12"/>
          <w:numId w:val="0"/>
        </w:numPr>
        <w:spacing w:before="120"/>
        <w:ind w:left="567"/>
        <w:rPr>
          <w:rFonts w:asciiTheme="minorHAnsi" w:hAnsiTheme="minorHAnsi" w:cs="Arial"/>
          <w:sz w:val="20"/>
        </w:rPr>
      </w:pPr>
      <w:r w:rsidRPr="001B5605">
        <w:rPr>
          <w:rFonts w:asciiTheme="minorHAnsi" w:hAnsiTheme="minorHAnsi" w:cs="Arial"/>
          <w:sz w:val="20"/>
        </w:rPr>
        <w:t xml:space="preserve">Dans le cadre de l’exécution du </w:t>
      </w:r>
      <w:r w:rsidRPr="001B5605">
        <w:rPr>
          <w:rFonts w:asciiTheme="minorHAnsi" w:hAnsiTheme="minorHAnsi" w:cs="Arial"/>
          <w:smallCaps/>
          <w:sz w:val="20"/>
        </w:rPr>
        <w:t>Contrat</w:t>
      </w:r>
      <w:r w:rsidRPr="001B5605">
        <w:rPr>
          <w:rFonts w:asciiTheme="minorHAnsi" w:hAnsiTheme="minorHAnsi" w:cs="Arial"/>
          <w:sz w:val="20"/>
        </w:rPr>
        <w:t xml:space="preserve">, le </w:t>
      </w:r>
      <w:r w:rsidR="0082684B">
        <w:rPr>
          <w:rFonts w:asciiTheme="minorHAnsi" w:hAnsiTheme="minorHAnsi" w:cs="Arial"/>
          <w:smallCaps/>
          <w:sz w:val="20"/>
        </w:rPr>
        <w:t>contractant</w:t>
      </w:r>
      <w:r w:rsidR="00D10387" w:rsidRPr="001B5605">
        <w:rPr>
          <w:rFonts w:asciiTheme="minorHAnsi" w:hAnsiTheme="minorHAnsi" w:cs="Arial"/>
          <w:smallCaps/>
          <w:sz w:val="20"/>
        </w:rPr>
        <w:t xml:space="preserve"> </w:t>
      </w:r>
      <w:r w:rsidR="00D10387" w:rsidRPr="001B5605">
        <w:rPr>
          <w:rFonts w:asciiTheme="minorHAnsi" w:hAnsiTheme="minorHAnsi" w:cs="Arial"/>
          <w:sz w:val="20"/>
        </w:rPr>
        <w:t>s’engage</w:t>
      </w:r>
      <w:r w:rsidR="00D10387" w:rsidRPr="001B5605">
        <w:rPr>
          <w:rFonts w:asciiTheme="minorHAnsi" w:hAnsiTheme="minorHAnsi" w:cs="Arial"/>
          <w:smallCaps/>
          <w:sz w:val="20"/>
        </w:rPr>
        <w:t xml:space="preserve"> </w:t>
      </w:r>
      <w:r w:rsidR="00D10387" w:rsidRPr="001B5605">
        <w:rPr>
          <w:rFonts w:asciiTheme="minorHAnsi" w:hAnsiTheme="minorHAnsi" w:cs="Arial"/>
          <w:sz w:val="20"/>
        </w:rPr>
        <w:t>à</w:t>
      </w:r>
      <w:r w:rsidR="00143F6C" w:rsidRPr="001B5605">
        <w:rPr>
          <w:rFonts w:asciiTheme="minorHAnsi" w:hAnsiTheme="minorHAnsi" w:cs="Arial"/>
          <w:smallCaps/>
          <w:sz w:val="20"/>
        </w:rPr>
        <w:t> </w:t>
      </w:r>
      <w:r w:rsidRPr="001B5605">
        <w:rPr>
          <w:rFonts w:asciiTheme="minorHAnsi" w:hAnsiTheme="minorHAnsi" w:cs="Arial"/>
          <w:sz w:val="20"/>
        </w:rPr>
        <w:t>:</w:t>
      </w:r>
    </w:p>
    <w:p w14:paraId="6530FFD5" w14:textId="77777777" w:rsidR="003A4792" w:rsidRPr="001B5605" w:rsidRDefault="003A4792" w:rsidP="00A1761D">
      <w:pPr>
        <w:pStyle w:val="u"/>
        <w:widowControl w:val="0"/>
        <w:numPr>
          <w:ilvl w:val="0"/>
          <w:numId w:val="11"/>
        </w:numPr>
        <w:spacing w:before="120"/>
        <w:rPr>
          <w:rFonts w:asciiTheme="minorHAnsi" w:hAnsiTheme="minorHAnsi" w:cs="Arial"/>
          <w:sz w:val="20"/>
        </w:rPr>
      </w:pPr>
      <w:r w:rsidRPr="001B5605">
        <w:rPr>
          <w:rFonts w:asciiTheme="minorHAnsi" w:hAnsiTheme="minorHAnsi" w:cs="Arial"/>
          <w:sz w:val="20"/>
        </w:rPr>
        <w:t>réalise</w:t>
      </w:r>
      <w:r w:rsidR="00B04123" w:rsidRPr="001B5605">
        <w:rPr>
          <w:rFonts w:asciiTheme="minorHAnsi" w:hAnsiTheme="minorHAnsi" w:cs="Arial"/>
          <w:sz w:val="20"/>
        </w:rPr>
        <w:t>r</w:t>
      </w:r>
      <w:r w:rsidRPr="001B5605">
        <w:rPr>
          <w:rFonts w:asciiTheme="minorHAnsi" w:hAnsiTheme="minorHAnsi" w:cs="Arial"/>
          <w:sz w:val="20"/>
        </w:rPr>
        <w:t xml:space="preserve"> les</w:t>
      </w:r>
      <w:r w:rsidR="00C84056" w:rsidRPr="001B5605">
        <w:rPr>
          <w:rFonts w:asciiTheme="minorHAnsi" w:hAnsiTheme="minorHAnsi" w:cs="Arial"/>
          <w:sz w:val="20"/>
        </w:rPr>
        <w:t xml:space="preserve"> prestations</w:t>
      </w:r>
      <w:r w:rsidRPr="001B5605">
        <w:rPr>
          <w:rFonts w:asciiTheme="minorHAnsi" w:hAnsiTheme="minorHAnsi" w:cs="Arial"/>
          <w:sz w:val="20"/>
        </w:rPr>
        <w:t xml:space="preserve"> de façon diligente, efficace et économique, conformément aux techniques et pratiques généralement acceptées ;</w:t>
      </w:r>
    </w:p>
    <w:p w14:paraId="23D37DE0" w14:textId="77777777" w:rsidR="003A4792" w:rsidRPr="001B5605" w:rsidRDefault="003A4792" w:rsidP="00A1761D">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lastRenderedPageBreak/>
        <w:t>utilise</w:t>
      </w:r>
      <w:r w:rsidR="00B04123" w:rsidRPr="001B5605">
        <w:rPr>
          <w:rFonts w:asciiTheme="minorHAnsi" w:hAnsiTheme="minorHAnsi" w:cs="Arial"/>
          <w:sz w:val="20"/>
        </w:rPr>
        <w:t>r</w:t>
      </w:r>
      <w:r w:rsidRPr="001B5605">
        <w:rPr>
          <w:rFonts w:asciiTheme="minorHAnsi" w:hAnsiTheme="minorHAnsi" w:cs="Arial"/>
          <w:sz w:val="20"/>
        </w:rPr>
        <w:t xml:space="preserve"> des techniques modernes appropriées et procédés sûrs et efficaces</w:t>
      </w:r>
      <w:r w:rsidR="00456853">
        <w:rPr>
          <w:rFonts w:asciiTheme="minorHAnsi" w:hAnsiTheme="minorHAnsi" w:cs="Arial"/>
          <w:sz w:val="20"/>
        </w:rPr>
        <w:t>.</w:t>
      </w:r>
    </w:p>
    <w:p w14:paraId="0390B8A5" w14:textId="77777777" w:rsidR="003A4792" w:rsidRPr="001B5605" w:rsidRDefault="003A4792" w:rsidP="00A1761D">
      <w:pPr>
        <w:pStyle w:val="Titre2"/>
        <w:spacing w:before="120" w:after="60"/>
        <w:jc w:val="both"/>
        <w:rPr>
          <w:rFonts w:asciiTheme="minorHAnsi" w:hAnsiTheme="minorHAnsi"/>
        </w:rPr>
      </w:pPr>
      <w:bookmarkStart w:id="41" w:name="_Toc392669646"/>
      <w:bookmarkStart w:id="42" w:name="_Toc524971662"/>
      <w:r w:rsidRPr="001B5605">
        <w:rPr>
          <w:rFonts w:asciiTheme="minorHAnsi" w:hAnsiTheme="minorHAnsi"/>
        </w:rPr>
        <w:t>Confidentialité</w:t>
      </w:r>
      <w:bookmarkEnd w:id="41"/>
      <w:bookmarkEnd w:id="42"/>
    </w:p>
    <w:p w14:paraId="6208433E" w14:textId="77777777" w:rsidR="00C71F4D" w:rsidRDefault="00C71F4D" w:rsidP="00A1761D">
      <w:pPr>
        <w:pStyle w:val="u"/>
        <w:widowControl w:val="0"/>
        <w:spacing w:before="120"/>
        <w:ind w:left="567"/>
        <w:rPr>
          <w:rFonts w:asciiTheme="minorHAnsi" w:hAnsiTheme="minorHAnsi" w:cs="Arial"/>
          <w:sz w:val="20"/>
        </w:rPr>
      </w:pPr>
      <w:r w:rsidRPr="001B5605">
        <w:rPr>
          <w:rFonts w:asciiTheme="minorHAnsi" w:hAnsiTheme="minorHAnsi" w:cs="Arial"/>
          <w:sz w:val="20"/>
        </w:rPr>
        <w:t xml:space="preserve">Le </w:t>
      </w:r>
      <w:r w:rsidR="00B55D7E">
        <w:rPr>
          <w:rFonts w:asciiTheme="minorHAnsi" w:hAnsiTheme="minorHAnsi" w:cs="Arial"/>
          <w:smallCaps/>
          <w:sz w:val="20"/>
        </w:rPr>
        <w:t>C</w:t>
      </w:r>
      <w:r w:rsidR="0082684B">
        <w:rPr>
          <w:rFonts w:asciiTheme="minorHAnsi" w:hAnsiTheme="minorHAnsi" w:cs="Arial"/>
          <w:smallCaps/>
          <w:sz w:val="20"/>
        </w:rPr>
        <w:t>ontractant</w:t>
      </w:r>
      <w:r w:rsidR="00D10387" w:rsidRPr="001B5605">
        <w:rPr>
          <w:rFonts w:asciiTheme="minorHAnsi" w:hAnsiTheme="minorHAnsi" w:cs="Arial"/>
          <w:smallCaps/>
          <w:sz w:val="20"/>
        </w:rPr>
        <w:t xml:space="preserve"> </w:t>
      </w:r>
      <w:r w:rsidR="00F92D77" w:rsidRPr="001B5605">
        <w:rPr>
          <w:rFonts w:asciiTheme="minorHAnsi" w:hAnsiTheme="minorHAnsi" w:cs="Arial"/>
          <w:sz w:val="20"/>
        </w:rPr>
        <w:t>tiendra</w:t>
      </w:r>
      <w:r w:rsidR="00D10387" w:rsidRPr="001B5605">
        <w:rPr>
          <w:rFonts w:asciiTheme="minorHAnsi" w:hAnsiTheme="minorHAnsi" w:cs="Arial"/>
          <w:sz w:val="20"/>
        </w:rPr>
        <w:t xml:space="preserve"> </w:t>
      </w:r>
      <w:r w:rsidRPr="001B5605">
        <w:rPr>
          <w:rFonts w:asciiTheme="minorHAnsi" w:hAnsiTheme="minorHAnsi" w:cs="Arial"/>
          <w:sz w:val="20"/>
        </w:rPr>
        <w:t>pour privé et confidentiel tous les documents et inf</w:t>
      </w:r>
      <w:r w:rsidR="005D1EE3" w:rsidRPr="001B5605">
        <w:rPr>
          <w:rFonts w:asciiTheme="minorHAnsi" w:hAnsiTheme="minorHAnsi" w:cs="Arial"/>
          <w:sz w:val="20"/>
        </w:rPr>
        <w:t xml:space="preserve">ormations reçus ou portés à </w:t>
      </w:r>
      <w:r w:rsidR="00D10387" w:rsidRPr="001B5605">
        <w:rPr>
          <w:rFonts w:asciiTheme="minorHAnsi" w:hAnsiTheme="minorHAnsi" w:cs="Arial"/>
          <w:sz w:val="20"/>
        </w:rPr>
        <w:t xml:space="preserve">leur </w:t>
      </w:r>
      <w:r w:rsidRPr="001B5605">
        <w:rPr>
          <w:rFonts w:asciiTheme="minorHAnsi" w:hAnsiTheme="minorHAnsi" w:cs="Arial"/>
          <w:sz w:val="20"/>
        </w:rPr>
        <w:t xml:space="preserve">connaissance dans le cadre du </w:t>
      </w:r>
      <w:r w:rsidRPr="001B5605">
        <w:rPr>
          <w:rFonts w:asciiTheme="minorHAnsi" w:hAnsiTheme="minorHAnsi" w:cs="Arial"/>
          <w:smallCaps/>
          <w:sz w:val="20"/>
        </w:rPr>
        <w:t>Projet</w:t>
      </w:r>
      <w:r w:rsidRPr="001B5605">
        <w:rPr>
          <w:rFonts w:asciiTheme="minorHAnsi" w:hAnsiTheme="minorHAnsi" w:cs="Arial"/>
          <w:sz w:val="20"/>
        </w:rPr>
        <w:t>. Il</w:t>
      </w:r>
      <w:r w:rsidR="00E56ECB">
        <w:rPr>
          <w:rFonts w:asciiTheme="minorHAnsi" w:hAnsiTheme="minorHAnsi" w:cs="Arial"/>
          <w:sz w:val="20"/>
        </w:rPr>
        <w:t xml:space="preserve"> conservera leur caractère secret </w:t>
      </w:r>
      <w:r w:rsidRPr="001B5605">
        <w:rPr>
          <w:rFonts w:asciiTheme="minorHAnsi" w:hAnsiTheme="minorHAnsi" w:cs="Arial"/>
          <w:sz w:val="20"/>
        </w:rPr>
        <w:t xml:space="preserve"> ne les utiliser</w:t>
      </w:r>
      <w:r w:rsidR="00B55D7E">
        <w:rPr>
          <w:rFonts w:asciiTheme="minorHAnsi" w:hAnsiTheme="minorHAnsi" w:cs="Arial"/>
          <w:sz w:val="20"/>
        </w:rPr>
        <w:t>a</w:t>
      </w:r>
      <w:r w:rsidR="00D10387" w:rsidRPr="001B5605">
        <w:rPr>
          <w:rFonts w:asciiTheme="minorHAnsi" w:hAnsiTheme="minorHAnsi" w:cs="Arial"/>
          <w:sz w:val="20"/>
        </w:rPr>
        <w:t xml:space="preserve"> </w:t>
      </w:r>
      <w:r w:rsidRPr="001B5605">
        <w:rPr>
          <w:rFonts w:asciiTheme="minorHAnsi" w:hAnsiTheme="minorHAnsi" w:cs="Arial"/>
          <w:sz w:val="20"/>
        </w:rPr>
        <w:t xml:space="preserve">pas à d’autres fins que l’exécution du </w:t>
      </w:r>
      <w:r w:rsidRPr="001B5605">
        <w:rPr>
          <w:rFonts w:asciiTheme="minorHAnsi" w:hAnsiTheme="minorHAnsi" w:cs="Arial"/>
          <w:smallCaps/>
          <w:sz w:val="20"/>
        </w:rPr>
        <w:t>Contrat</w:t>
      </w:r>
      <w:r w:rsidRPr="001B5605">
        <w:rPr>
          <w:rFonts w:asciiTheme="minorHAnsi" w:hAnsiTheme="minorHAnsi" w:cs="Arial"/>
          <w:sz w:val="20"/>
        </w:rPr>
        <w:t>.</w:t>
      </w:r>
    </w:p>
    <w:p w14:paraId="72088F4A" w14:textId="77777777" w:rsidR="00B55D7E" w:rsidRPr="007C42D8" w:rsidRDefault="00B55D7E" w:rsidP="00A1761D">
      <w:pPr>
        <w:ind w:firstLine="567"/>
        <w:jc w:val="both"/>
        <w:rPr>
          <w:rFonts w:asciiTheme="minorHAnsi" w:eastAsia="Times New Roman" w:hAnsiTheme="minorHAnsi" w:cs="Arial"/>
        </w:rPr>
      </w:pPr>
      <w:r w:rsidRPr="00B55D7E">
        <w:rPr>
          <w:rFonts w:asciiTheme="minorHAnsi" w:eastAsia="Times New Roman" w:hAnsiTheme="minorHAnsi" w:cs="Arial"/>
        </w:rPr>
        <w:t xml:space="preserve">A ce titre, le </w:t>
      </w:r>
      <w:r w:rsidRPr="007C42D8">
        <w:rPr>
          <w:rFonts w:asciiTheme="minorHAnsi" w:eastAsia="Times New Roman" w:hAnsiTheme="minorHAnsi" w:cs="Arial"/>
          <w:smallCaps/>
        </w:rPr>
        <w:t>Contractant</w:t>
      </w:r>
      <w:r w:rsidRPr="00E56ECB">
        <w:rPr>
          <w:rFonts w:asciiTheme="minorHAnsi" w:eastAsia="Times New Roman" w:hAnsiTheme="minorHAnsi" w:cs="Arial"/>
        </w:rPr>
        <w:t xml:space="preserve"> s’engage</w:t>
      </w:r>
      <w:r w:rsidRPr="007C42D8">
        <w:rPr>
          <w:rFonts w:asciiTheme="minorHAnsi" w:eastAsia="Times New Roman" w:hAnsiTheme="minorHAnsi" w:cs="Arial"/>
        </w:rPr>
        <w:t xml:space="preserve"> à : </w:t>
      </w:r>
    </w:p>
    <w:p w14:paraId="4D6E0E0E" w14:textId="77777777" w:rsidR="00B55D7E" w:rsidRPr="007C42D8" w:rsidRDefault="00B55D7E" w:rsidP="00A1761D">
      <w:pPr>
        <w:pStyle w:val="u"/>
        <w:widowControl w:val="0"/>
        <w:numPr>
          <w:ilvl w:val="0"/>
          <w:numId w:val="11"/>
        </w:numPr>
        <w:spacing w:before="60"/>
        <w:ind w:left="1423" w:hanging="357"/>
        <w:rPr>
          <w:rFonts w:asciiTheme="minorHAnsi" w:hAnsiTheme="minorHAnsi" w:cs="Arial"/>
          <w:sz w:val="20"/>
        </w:rPr>
      </w:pPr>
      <w:r w:rsidRPr="007C42D8">
        <w:rPr>
          <w:rFonts w:asciiTheme="minorHAnsi" w:hAnsiTheme="minorHAnsi" w:cs="Arial"/>
          <w:sz w:val="20"/>
        </w:rPr>
        <w:t>Protéger et garder comme telles les</w:t>
      </w:r>
      <w:r w:rsidR="0091111F" w:rsidRPr="0091111F">
        <w:rPr>
          <w:rFonts w:asciiTheme="minorHAnsi" w:hAnsiTheme="minorHAnsi" w:cs="Arial"/>
          <w:sz w:val="20"/>
        </w:rPr>
        <w:t xml:space="preserve"> i</w:t>
      </w:r>
      <w:r w:rsidRPr="007C42D8">
        <w:rPr>
          <w:rFonts w:asciiTheme="minorHAnsi" w:hAnsiTheme="minorHAnsi" w:cs="Arial"/>
          <w:sz w:val="20"/>
        </w:rPr>
        <w:t>nformations considérées ou présentées comme confidentielles ;</w:t>
      </w:r>
    </w:p>
    <w:p w14:paraId="121E18D0" w14:textId="77777777" w:rsidR="00B55D7E" w:rsidRPr="007C42D8" w:rsidRDefault="00B55D7E" w:rsidP="00A1761D">
      <w:pPr>
        <w:pStyle w:val="u"/>
        <w:widowControl w:val="0"/>
        <w:numPr>
          <w:ilvl w:val="0"/>
          <w:numId w:val="11"/>
        </w:numPr>
        <w:spacing w:before="60"/>
        <w:ind w:left="1423" w:hanging="357"/>
        <w:rPr>
          <w:rFonts w:asciiTheme="minorHAnsi" w:hAnsiTheme="minorHAnsi" w:cs="Arial"/>
          <w:sz w:val="20"/>
        </w:rPr>
      </w:pPr>
      <w:r w:rsidRPr="007C42D8">
        <w:rPr>
          <w:rFonts w:asciiTheme="minorHAnsi" w:hAnsiTheme="minorHAnsi" w:cs="Arial"/>
          <w:sz w:val="20"/>
        </w:rPr>
        <w:t xml:space="preserve">Traiter </w:t>
      </w:r>
      <w:r w:rsidR="0091111F" w:rsidRPr="0091111F">
        <w:rPr>
          <w:rFonts w:asciiTheme="minorHAnsi" w:hAnsiTheme="minorHAnsi" w:cs="Arial"/>
          <w:sz w:val="20"/>
        </w:rPr>
        <w:t>les i</w:t>
      </w:r>
      <w:r w:rsidRPr="007C42D8">
        <w:rPr>
          <w:rFonts w:asciiTheme="minorHAnsi" w:hAnsiTheme="minorHAnsi" w:cs="Arial"/>
          <w:sz w:val="20"/>
        </w:rPr>
        <w:t>nformations confidentielles reçues avec le même degré de précaution et de prot</w:t>
      </w:r>
      <w:r w:rsidR="00E56ECB" w:rsidRPr="00E56ECB">
        <w:rPr>
          <w:rFonts w:asciiTheme="minorHAnsi" w:hAnsiTheme="minorHAnsi" w:cs="Arial"/>
          <w:sz w:val="20"/>
        </w:rPr>
        <w:t>ection que celui accordé à ses</w:t>
      </w:r>
      <w:r w:rsidRPr="007C42D8">
        <w:rPr>
          <w:rFonts w:asciiTheme="minorHAnsi" w:hAnsiTheme="minorHAnsi" w:cs="Arial"/>
          <w:sz w:val="20"/>
        </w:rPr>
        <w:t xml:space="preserve"> propres informations confidentielles ;</w:t>
      </w:r>
    </w:p>
    <w:p w14:paraId="27AAA25B" w14:textId="77777777" w:rsidR="00B55D7E" w:rsidRPr="007C42D8" w:rsidRDefault="0091111F" w:rsidP="00A1761D">
      <w:pPr>
        <w:pStyle w:val="u"/>
        <w:widowControl w:val="0"/>
        <w:numPr>
          <w:ilvl w:val="0"/>
          <w:numId w:val="11"/>
        </w:numPr>
        <w:spacing w:before="60"/>
        <w:ind w:left="1423" w:hanging="357"/>
        <w:rPr>
          <w:rFonts w:asciiTheme="minorHAnsi" w:hAnsiTheme="minorHAnsi" w:cs="Arial"/>
          <w:sz w:val="20"/>
        </w:rPr>
      </w:pPr>
      <w:r w:rsidRPr="005851B5">
        <w:rPr>
          <w:rFonts w:asciiTheme="minorHAnsi" w:hAnsiTheme="minorHAnsi" w:cs="Arial"/>
          <w:sz w:val="20"/>
        </w:rPr>
        <w:t>ne révéler les i</w:t>
      </w:r>
      <w:r w:rsidR="00B55D7E" w:rsidRPr="007C42D8">
        <w:rPr>
          <w:rFonts w:asciiTheme="minorHAnsi" w:hAnsiTheme="minorHAnsi" w:cs="Arial"/>
          <w:sz w:val="20"/>
        </w:rPr>
        <w:t xml:space="preserve">nformations confidentielles </w:t>
      </w:r>
      <w:r w:rsidR="00E56ECB">
        <w:rPr>
          <w:rFonts w:asciiTheme="minorHAnsi" w:hAnsiTheme="minorHAnsi" w:cs="Arial"/>
          <w:sz w:val="20"/>
        </w:rPr>
        <w:t>qu’à son</w:t>
      </w:r>
      <w:r w:rsidR="00B55D7E" w:rsidRPr="007C42D8">
        <w:rPr>
          <w:rFonts w:asciiTheme="minorHAnsi" w:hAnsiTheme="minorHAnsi" w:cs="Arial"/>
          <w:sz w:val="20"/>
        </w:rPr>
        <w:t xml:space="preserve"> personnel </w:t>
      </w:r>
      <w:r w:rsidR="00E56ECB">
        <w:rPr>
          <w:rFonts w:asciiTheme="minorHAnsi" w:hAnsiTheme="minorHAnsi" w:cs="Arial"/>
          <w:sz w:val="20"/>
        </w:rPr>
        <w:t xml:space="preserve">et aux tiers </w:t>
      </w:r>
      <w:r w:rsidR="00B55D7E" w:rsidRPr="007C42D8">
        <w:rPr>
          <w:rFonts w:asciiTheme="minorHAnsi" w:hAnsiTheme="minorHAnsi" w:cs="Arial"/>
          <w:sz w:val="20"/>
        </w:rPr>
        <w:t>impl</w:t>
      </w:r>
      <w:r w:rsidR="00E56ECB" w:rsidRPr="00E56ECB">
        <w:rPr>
          <w:rFonts w:asciiTheme="minorHAnsi" w:hAnsiTheme="minorHAnsi" w:cs="Arial"/>
          <w:sz w:val="20"/>
        </w:rPr>
        <w:t>iqués dans l’exécution du Contrat</w:t>
      </w:r>
      <w:r w:rsidR="00E56ECB" w:rsidRPr="0091111F">
        <w:rPr>
          <w:rFonts w:asciiTheme="minorHAnsi" w:hAnsiTheme="minorHAnsi" w:cs="Arial"/>
          <w:sz w:val="20"/>
        </w:rPr>
        <w:t xml:space="preserve"> </w:t>
      </w:r>
      <w:r w:rsidR="00B55D7E" w:rsidRPr="007C42D8">
        <w:rPr>
          <w:rFonts w:asciiTheme="minorHAnsi" w:hAnsiTheme="minorHAnsi" w:cs="Arial"/>
          <w:sz w:val="20"/>
        </w:rPr>
        <w:t xml:space="preserve">qu’après avoir sollicité l’accord écrit, exprès et préalable </w:t>
      </w:r>
      <w:r w:rsidR="00A15979">
        <w:rPr>
          <w:rFonts w:asciiTheme="minorHAnsi" w:hAnsiTheme="minorHAnsi" w:cs="Arial"/>
          <w:sz w:val="20"/>
        </w:rPr>
        <w:t>d’</w:t>
      </w:r>
      <w:r w:rsidR="00A15979" w:rsidRPr="00EF1BFA">
        <w:rPr>
          <w:rFonts w:asciiTheme="minorHAnsi" w:hAnsiTheme="minorHAnsi" w:cs="Arial"/>
          <w:smallCaps/>
          <w:sz w:val="20"/>
        </w:rPr>
        <w:t>Expertise France</w:t>
      </w:r>
      <w:r w:rsidR="00B55D7E" w:rsidRPr="00EF1BFA">
        <w:rPr>
          <w:rFonts w:asciiTheme="minorHAnsi" w:hAnsiTheme="minorHAnsi" w:cs="Arial"/>
          <w:smallCaps/>
          <w:sz w:val="20"/>
        </w:rPr>
        <w:t> </w:t>
      </w:r>
      <w:r w:rsidR="00B55D7E" w:rsidRPr="007C42D8">
        <w:rPr>
          <w:rFonts w:asciiTheme="minorHAnsi" w:hAnsiTheme="minorHAnsi" w:cs="Arial"/>
          <w:sz w:val="20"/>
        </w:rPr>
        <w:t>;</w:t>
      </w:r>
    </w:p>
    <w:p w14:paraId="582338C6" w14:textId="77777777" w:rsidR="00B55D7E" w:rsidRPr="007C42D8" w:rsidRDefault="00B55D7E" w:rsidP="00A1761D">
      <w:pPr>
        <w:pStyle w:val="u"/>
        <w:widowControl w:val="0"/>
        <w:numPr>
          <w:ilvl w:val="0"/>
          <w:numId w:val="11"/>
        </w:numPr>
        <w:spacing w:before="60"/>
        <w:ind w:left="1423" w:hanging="357"/>
        <w:rPr>
          <w:rFonts w:asciiTheme="minorHAnsi" w:hAnsiTheme="minorHAnsi" w:cs="Arial"/>
          <w:sz w:val="20"/>
        </w:rPr>
      </w:pPr>
      <w:r w:rsidRPr="007C42D8">
        <w:rPr>
          <w:rFonts w:asciiTheme="minorHAnsi" w:hAnsiTheme="minorHAnsi" w:cs="Arial"/>
          <w:sz w:val="20"/>
        </w:rPr>
        <w:t xml:space="preserve">prendre toutes les dispositions nécessaires pour que </w:t>
      </w:r>
      <w:r w:rsidR="0091111F">
        <w:rPr>
          <w:rFonts w:asciiTheme="minorHAnsi" w:hAnsiTheme="minorHAnsi" w:cs="Arial"/>
          <w:sz w:val="20"/>
        </w:rPr>
        <w:t>son personnel et</w:t>
      </w:r>
      <w:r w:rsidRPr="007C42D8">
        <w:rPr>
          <w:rFonts w:asciiTheme="minorHAnsi" w:hAnsiTheme="minorHAnsi" w:cs="Arial"/>
          <w:sz w:val="20"/>
        </w:rPr>
        <w:t xml:space="preserve"> les tiers impliqués dans l’exécution du </w:t>
      </w:r>
      <w:r w:rsidR="0091111F" w:rsidRPr="00EF1BFA">
        <w:rPr>
          <w:rFonts w:asciiTheme="minorHAnsi" w:hAnsiTheme="minorHAnsi" w:cs="Arial"/>
          <w:smallCaps/>
          <w:sz w:val="20"/>
        </w:rPr>
        <w:t>Contrat</w:t>
      </w:r>
      <w:r w:rsidRPr="007C42D8">
        <w:rPr>
          <w:rFonts w:asciiTheme="minorHAnsi" w:hAnsiTheme="minorHAnsi" w:cs="Arial"/>
          <w:sz w:val="20"/>
        </w:rPr>
        <w:t>, qui auront connaissance</w:t>
      </w:r>
      <w:r w:rsidR="005851B5" w:rsidRPr="005851B5">
        <w:rPr>
          <w:rFonts w:asciiTheme="minorHAnsi" w:hAnsiTheme="minorHAnsi" w:cs="Arial"/>
          <w:sz w:val="20"/>
        </w:rPr>
        <w:t xml:space="preserve"> d’i</w:t>
      </w:r>
      <w:r w:rsidRPr="007C42D8">
        <w:rPr>
          <w:rFonts w:asciiTheme="minorHAnsi" w:hAnsiTheme="minorHAnsi" w:cs="Arial"/>
          <w:sz w:val="20"/>
        </w:rPr>
        <w:t>nformations confiden</w:t>
      </w:r>
      <w:r w:rsidR="0091111F" w:rsidRPr="0091111F">
        <w:rPr>
          <w:rFonts w:asciiTheme="minorHAnsi" w:hAnsiTheme="minorHAnsi" w:cs="Arial"/>
          <w:sz w:val="20"/>
        </w:rPr>
        <w:t>tielles, s’engagent, à traiter c</w:t>
      </w:r>
      <w:r w:rsidRPr="007C42D8">
        <w:rPr>
          <w:rFonts w:asciiTheme="minorHAnsi" w:hAnsiTheme="minorHAnsi" w:cs="Arial"/>
          <w:sz w:val="20"/>
        </w:rPr>
        <w:t>es Informations avec le même degré de confidentialité que celui résultant de la présente clause ;</w:t>
      </w:r>
    </w:p>
    <w:p w14:paraId="5A45FB37" w14:textId="77777777" w:rsidR="00B55D7E" w:rsidRPr="007C42D8" w:rsidRDefault="00B55D7E" w:rsidP="00A1761D">
      <w:pPr>
        <w:pStyle w:val="u"/>
        <w:widowControl w:val="0"/>
        <w:numPr>
          <w:ilvl w:val="0"/>
          <w:numId w:val="11"/>
        </w:numPr>
        <w:spacing w:before="60"/>
        <w:ind w:left="1423" w:hanging="357"/>
        <w:rPr>
          <w:rFonts w:asciiTheme="minorHAnsi" w:hAnsiTheme="minorHAnsi" w:cs="Arial"/>
          <w:sz w:val="20"/>
        </w:rPr>
      </w:pPr>
      <w:r w:rsidRPr="007C42D8">
        <w:rPr>
          <w:rFonts w:asciiTheme="minorHAnsi" w:hAnsiTheme="minorHAnsi" w:cs="Arial"/>
          <w:sz w:val="20"/>
        </w:rPr>
        <w:t>Rappeler, le cas échéant,</w:t>
      </w:r>
      <w:r w:rsidR="005851B5" w:rsidRPr="005851B5">
        <w:rPr>
          <w:rFonts w:asciiTheme="minorHAnsi" w:hAnsiTheme="minorHAnsi" w:cs="Arial"/>
          <w:sz w:val="20"/>
        </w:rPr>
        <w:t xml:space="preserve"> le caractère confidentiel des i</w:t>
      </w:r>
      <w:r w:rsidRPr="007C42D8">
        <w:rPr>
          <w:rFonts w:asciiTheme="minorHAnsi" w:hAnsiTheme="minorHAnsi" w:cs="Arial"/>
          <w:sz w:val="20"/>
        </w:rPr>
        <w:t xml:space="preserve">nformations confidentielles </w:t>
      </w:r>
      <w:r w:rsidR="0091111F">
        <w:rPr>
          <w:rFonts w:asciiTheme="minorHAnsi" w:hAnsiTheme="minorHAnsi" w:cs="Arial"/>
          <w:sz w:val="20"/>
        </w:rPr>
        <w:t xml:space="preserve">à son personnel et aux </w:t>
      </w:r>
      <w:r w:rsidR="0091111F" w:rsidRPr="0091111F">
        <w:rPr>
          <w:rFonts w:asciiTheme="minorHAnsi" w:hAnsiTheme="minorHAnsi" w:cs="Arial"/>
          <w:sz w:val="20"/>
        </w:rPr>
        <w:t>t</w:t>
      </w:r>
      <w:r w:rsidRPr="007C42D8">
        <w:rPr>
          <w:rFonts w:asciiTheme="minorHAnsi" w:hAnsiTheme="minorHAnsi" w:cs="Arial"/>
          <w:sz w:val="20"/>
        </w:rPr>
        <w:t>iers impl</w:t>
      </w:r>
      <w:r w:rsidR="0091111F" w:rsidRPr="0091111F">
        <w:rPr>
          <w:rFonts w:asciiTheme="minorHAnsi" w:hAnsiTheme="minorHAnsi" w:cs="Arial"/>
          <w:sz w:val="20"/>
        </w:rPr>
        <w:t xml:space="preserve">iqués dans l’exécution du </w:t>
      </w:r>
      <w:r w:rsidR="0091111F" w:rsidRPr="00EF1BFA">
        <w:rPr>
          <w:rFonts w:asciiTheme="minorHAnsi" w:hAnsiTheme="minorHAnsi" w:cs="Arial"/>
          <w:smallCaps/>
          <w:sz w:val="20"/>
        </w:rPr>
        <w:t>Contrat</w:t>
      </w:r>
      <w:r w:rsidRPr="007C42D8">
        <w:rPr>
          <w:rFonts w:asciiTheme="minorHAnsi" w:hAnsiTheme="minorHAnsi" w:cs="Arial"/>
          <w:sz w:val="20"/>
        </w:rPr>
        <w:t>, dès la communication de ces</w:t>
      </w:r>
      <w:r w:rsidR="005851B5" w:rsidRPr="005851B5">
        <w:rPr>
          <w:rFonts w:asciiTheme="minorHAnsi" w:hAnsiTheme="minorHAnsi" w:cs="Arial"/>
          <w:sz w:val="20"/>
        </w:rPr>
        <w:t xml:space="preserve"> i</w:t>
      </w:r>
      <w:r w:rsidRPr="007C42D8">
        <w:rPr>
          <w:rFonts w:asciiTheme="minorHAnsi" w:hAnsiTheme="minorHAnsi" w:cs="Arial"/>
          <w:sz w:val="20"/>
        </w:rPr>
        <w:t>nformations ;</w:t>
      </w:r>
    </w:p>
    <w:p w14:paraId="49C34D6A" w14:textId="77777777" w:rsidR="00B55D7E" w:rsidRPr="007C42D8" w:rsidRDefault="00B55D7E" w:rsidP="00A1761D">
      <w:pPr>
        <w:pStyle w:val="u"/>
        <w:widowControl w:val="0"/>
        <w:numPr>
          <w:ilvl w:val="0"/>
          <w:numId w:val="11"/>
        </w:numPr>
        <w:spacing w:before="60"/>
        <w:ind w:left="1423" w:hanging="357"/>
        <w:rPr>
          <w:rFonts w:asciiTheme="minorHAnsi" w:hAnsiTheme="minorHAnsi" w:cs="Arial"/>
          <w:sz w:val="20"/>
        </w:rPr>
      </w:pPr>
      <w:r w:rsidRPr="007C42D8">
        <w:rPr>
          <w:rFonts w:asciiTheme="minorHAnsi" w:hAnsiTheme="minorHAnsi" w:cs="Arial"/>
          <w:sz w:val="20"/>
        </w:rPr>
        <w:t>rappeler</w:t>
      </w:r>
      <w:r w:rsidR="005851B5" w:rsidRPr="005851B5">
        <w:rPr>
          <w:rFonts w:asciiTheme="minorHAnsi" w:hAnsiTheme="minorHAnsi" w:cs="Arial"/>
          <w:sz w:val="20"/>
        </w:rPr>
        <w:t xml:space="preserve"> le caractère confidentiel des i</w:t>
      </w:r>
      <w:r w:rsidRPr="007C42D8">
        <w:rPr>
          <w:rFonts w:asciiTheme="minorHAnsi" w:hAnsiTheme="minorHAnsi" w:cs="Arial"/>
          <w:sz w:val="20"/>
        </w:rPr>
        <w:t>nformations confidentielles avant toute ré</w:t>
      </w:r>
      <w:r w:rsidR="005851B5" w:rsidRPr="005851B5">
        <w:rPr>
          <w:rFonts w:asciiTheme="minorHAnsi" w:hAnsiTheme="minorHAnsi" w:cs="Arial"/>
          <w:sz w:val="20"/>
        </w:rPr>
        <w:t xml:space="preserve">union au cours de laquelle des </w:t>
      </w:r>
      <w:r w:rsidR="005851B5">
        <w:rPr>
          <w:rFonts w:asciiTheme="minorHAnsi" w:hAnsiTheme="minorHAnsi" w:cs="Arial"/>
          <w:sz w:val="20"/>
        </w:rPr>
        <w:t>i</w:t>
      </w:r>
      <w:r w:rsidRPr="007C42D8">
        <w:rPr>
          <w:rFonts w:asciiTheme="minorHAnsi" w:hAnsiTheme="minorHAnsi" w:cs="Arial"/>
          <w:sz w:val="20"/>
        </w:rPr>
        <w:t>nformations confidentielles seront communiquées.</w:t>
      </w:r>
    </w:p>
    <w:p w14:paraId="647DAC94" w14:textId="77777777" w:rsidR="00C71F4D" w:rsidRPr="001B5605" w:rsidRDefault="005D1EE3" w:rsidP="00A1761D">
      <w:pPr>
        <w:pStyle w:val="u"/>
        <w:widowControl w:val="0"/>
        <w:spacing w:before="120"/>
        <w:ind w:left="567"/>
        <w:rPr>
          <w:rFonts w:asciiTheme="minorHAnsi" w:hAnsiTheme="minorHAnsi" w:cs="Arial"/>
          <w:sz w:val="20"/>
        </w:rPr>
      </w:pPr>
      <w:r w:rsidRPr="001B5605">
        <w:rPr>
          <w:rFonts w:asciiTheme="minorHAnsi" w:hAnsiTheme="minorHAnsi" w:cs="Arial"/>
          <w:sz w:val="20"/>
        </w:rPr>
        <w:t>L</w:t>
      </w:r>
      <w:r w:rsidR="00C71F4D" w:rsidRPr="001B5605">
        <w:rPr>
          <w:rFonts w:asciiTheme="minorHAnsi" w:hAnsiTheme="minorHAnsi" w:cs="Arial"/>
          <w:sz w:val="20"/>
        </w:rPr>
        <w:t xml:space="preserve">e </w:t>
      </w:r>
      <w:r w:rsidR="0082684B">
        <w:rPr>
          <w:rFonts w:asciiTheme="minorHAnsi" w:hAnsiTheme="minorHAnsi" w:cs="Arial"/>
          <w:smallCaps/>
          <w:sz w:val="20"/>
        </w:rPr>
        <w:t>contractant</w:t>
      </w:r>
      <w:r w:rsidR="00782242" w:rsidRPr="001B5605" w:rsidDel="00782242">
        <w:rPr>
          <w:rFonts w:asciiTheme="minorHAnsi" w:hAnsiTheme="minorHAnsi" w:cs="Arial"/>
          <w:smallCaps/>
          <w:sz w:val="20"/>
        </w:rPr>
        <w:t xml:space="preserve"> </w:t>
      </w:r>
      <w:r w:rsidR="00C71F4D" w:rsidRPr="001B5605">
        <w:rPr>
          <w:rFonts w:asciiTheme="minorHAnsi" w:hAnsiTheme="minorHAnsi" w:cs="Arial"/>
          <w:sz w:val="20"/>
        </w:rPr>
        <w:t>ne pourr</w:t>
      </w:r>
      <w:r w:rsidR="00F92D77" w:rsidRPr="001B5605">
        <w:rPr>
          <w:rFonts w:asciiTheme="minorHAnsi" w:hAnsiTheme="minorHAnsi" w:cs="Arial"/>
          <w:sz w:val="20"/>
        </w:rPr>
        <w:t>a</w:t>
      </w:r>
      <w:r w:rsidR="00C71F4D" w:rsidRPr="001B5605">
        <w:rPr>
          <w:rFonts w:asciiTheme="minorHAnsi" w:hAnsiTheme="minorHAnsi" w:cs="Arial"/>
          <w:sz w:val="20"/>
        </w:rPr>
        <w:t xml:space="preserve">, sauf dans la mesure nécessaire aux fins de la réalisation des </w:t>
      </w:r>
      <w:r w:rsidR="00C84056" w:rsidRPr="001B5605">
        <w:rPr>
          <w:rFonts w:asciiTheme="minorHAnsi" w:hAnsiTheme="minorHAnsi" w:cs="Arial"/>
          <w:sz w:val="20"/>
        </w:rPr>
        <w:t>prestations</w:t>
      </w:r>
      <w:r w:rsidR="00C71F4D" w:rsidRPr="001B5605">
        <w:rPr>
          <w:rFonts w:asciiTheme="minorHAnsi" w:hAnsiTheme="minorHAnsi" w:cs="Arial"/>
          <w:sz w:val="20"/>
        </w:rPr>
        <w:t xml:space="preserve">, divulguer aucun élément du </w:t>
      </w:r>
      <w:r w:rsidR="00C71F4D" w:rsidRPr="001B5605">
        <w:rPr>
          <w:rFonts w:asciiTheme="minorHAnsi" w:hAnsiTheme="minorHAnsi" w:cs="Arial"/>
          <w:smallCaps/>
          <w:sz w:val="20"/>
        </w:rPr>
        <w:t>Contrat</w:t>
      </w:r>
      <w:r w:rsidR="00C71F4D" w:rsidRPr="001B5605">
        <w:rPr>
          <w:rFonts w:asciiTheme="minorHAnsi" w:hAnsiTheme="minorHAnsi" w:cs="Arial"/>
          <w:sz w:val="20"/>
        </w:rPr>
        <w:t xml:space="preserve"> sans le consentement écrit préalable de l’autre partie.</w:t>
      </w:r>
    </w:p>
    <w:p w14:paraId="44529823" w14:textId="77777777" w:rsidR="00122959" w:rsidRPr="001B5605" w:rsidRDefault="00122959" w:rsidP="00A1761D">
      <w:pPr>
        <w:pStyle w:val="Titre2"/>
        <w:spacing w:before="120" w:after="60"/>
        <w:jc w:val="both"/>
        <w:rPr>
          <w:rFonts w:asciiTheme="minorHAnsi" w:hAnsiTheme="minorHAnsi"/>
        </w:rPr>
      </w:pPr>
      <w:bookmarkStart w:id="43" w:name="_Toc392669648"/>
      <w:bookmarkStart w:id="44" w:name="_Toc524971663"/>
      <w:r w:rsidRPr="001B5605">
        <w:rPr>
          <w:rFonts w:asciiTheme="minorHAnsi" w:hAnsiTheme="minorHAnsi"/>
        </w:rPr>
        <w:t>Fournitures</w:t>
      </w:r>
      <w:r w:rsidR="00BA76D5" w:rsidRPr="001B5605">
        <w:rPr>
          <w:rFonts w:asciiTheme="minorHAnsi" w:hAnsiTheme="minorHAnsi"/>
        </w:rPr>
        <w:t xml:space="preserve"> documents</w:t>
      </w:r>
      <w:bookmarkEnd w:id="43"/>
      <w:bookmarkEnd w:id="44"/>
      <w:r w:rsidR="00BA76D5" w:rsidRPr="001B5605">
        <w:rPr>
          <w:rFonts w:asciiTheme="minorHAnsi" w:hAnsiTheme="minorHAnsi"/>
        </w:rPr>
        <w:t xml:space="preserve"> </w:t>
      </w:r>
    </w:p>
    <w:p w14:paraId="2FA33F8C" w14:textId="77777777" w:rsidR="00122959" w:rsidRPr="0054108F" w:rsidRDefault="00024709" w:rsidP="00A1761D">
      <w:pPr>
        <w:pStyle w:val="u"/>
        <w:widowControl w:val="0"/>
        <w:numPr>
          <w:ilvl w:val="12"/>
          <w:numId w:val="0"/>
        </w:numPr>
        <w:ind w:left="567"/>
        <w:rPr>
          <w:rFonts w:asciiTheme="minorHAnsi" w:hAnsiTheme="minorHAnsi" w:cs="Arial"/>
          <w:sz w:val="20"/>
        </w:rPr>
      </w:pPr>
      <w:r w:rsidRPr="001B5605">
        <w:rPr>
          <w:rFonts w:asciiTheme="minorHAnsi" w:hAnsiTheme="minorHAnsi" w:cs="Arial"/>
          <w:sz w:val="20"/>
        </w:rPr>
        <w:t>EXPERTISE FRANCE</w:t>
      </w:r>
      <w:r w:rsidR="00122959" w:rsidRPr="001B5605">
        <w:rPr>
          <w:rFonts w:asciiTheme="minorHAnsi" w:hAnsiTheme="minorHAnsi" w:cs="Arial"/>
          <w:sz w:val="20"/>
        </w:rPr>
        <w:t xml:space="preserve"> veillera à ce que le</w:t>
      </w:r>
      <w:r w:rsidR="00122959" w:rsidRPr="001B5605">
        <w:rPr>
          <w:rFonts w:asciiTheme="minorHAnsi" w:hAnsiTheme="minorHAnsi" w:cs="Arial"/>
          <w:smallCaps/>
          <w:sz w:val="20"/>
        </w:rPr>
        <w:t xml:space="preserve"> </w:t>
      </w:r>
      <w:r w:rsidR="0082684B">
        <w:rPr>
          <w:rFonts w:asciiTheme="minorHAnsi" w:hAnsiTheme="minorHAnsi" w:cs="Arial"/>
          <w:smallCaps/>
          <w:sz w:val="20"/>
        </w:rPr>
        <w:t>contractant</w:t>
      </w:r>
      <w:r w:rsidR="00F415F2" w:rsidRPr="001B5605">
        <w:rPr>
          <w:rFonts w:asciiTheme="minorHAnsi" w:hAnsiTheme="minorHAnsi" w:cs="Arial"/>
          <w:smallCaps/>
          <w:sz w:val="20"/>
        </w:rPr>
        <w:t xml:space="preserve"> </w:t>
      </w:r>
      <w:r w:rsidR="00122959" w:rsidRPr="001B5605">
        <w:rPr>
          <w:rFonts w:asciiTheme="minorHAnsi" w:hAnsiTheme="minorHAnsi" w:cs="Arial"/>
          <w:sz w:val="20"/>
        </w:rPr>
        <w:t xml:space="preserve">dispose en temps utile des documents (décrit ci-dessous) </w:t>
      </w:r>
      <w:r w:rsidR="00122959" w:rsidRPr="0054108F">
        <w:rPr>
          <w:rFonts w:asciiTheme="minorHAnsi" w:hAnsiTheme="minorHAnsi" w:cs="Arial"/>
          <w:sz w:val="20"/>
        </w:rPr>
        <w:t xml:space="preserve">nécessaires à la réalisation des </w:t>
      </w:r>
      <w:r w:rsidR="00C84056" w:rsidRPr="0054108F">
        <w:rPr>
          <w:rFonts w:asciiTheme="minorHAnsi" w:hAnsiTheme="minorHAnsi" w:cs="Arial"/>
          <w:sz w:val="20"/>
        </w:rPr>
        <w:t>prestations :</w:t>
      </w:r>
    </w:p>
    <w:p w14:paraId="12DC3B90" w14:textId="25E5B1FF" w:rsidR="0054108F" w:rsidRPr="0054108F" w:rsidRDefault="0054108F" w:rsidP="00A1761D">
      <w:pPr>
        <w:pStyle w:val="u"/>
        <w:widowControl w:val="0"/>
        <w:numPr>
          <w:ilvl w:val="0"/>
          <w:numId w:val="13"/>
        </w:numPr>
        <w:rPr>
          <w:rFonts w:asciiTheme="minorHAnsi" w:hAnsiTheme="minorHAnsi" w:cs="Arial"/>
          <w:sz w:val="20"/>
        </w:rPr>
      </w:pPr>
      <w:r w:rsidRPr="0054108F">
        <w:rPr>
          <w:rFonts w:asciiTheme="minorHAnsi" w:hAnsiTheme="minorHAnsi" w:cs="Arial"/>
          <w:sz w:val="20"/>
        </w:rPr>
        <w:t xml:space="preserve">Documents projet </w:t>
      </w:r>
    </w:p>
    <w:p w14:paraId="7F026CBE" w14:textId="5C11457D" w:rsidR="005450AE" w:rsidRPr="005450AE" w:rsidRDefault="005450AE" w:rsidP="00EC7B1B">
      <w:pPr>
        <w:pStyle w:val="u"/>
        <w:widowControl w:val="0"/>
        <w:numPr>
          <w:ilvl w:val="0"/>
          <w:numId w:val="13"/>
        </w:numPr>
        <w:rPr>
          <w:rFonts w:asciiTheme="minorHAnsi" w:hAnsiTheme="minorHAnsi" w:cs="Arial"/>
          <w:sz w:val="20"/>
        </w:rPr>
      </w:pPr>
      <w:r>
        <w:rPr>
          <w:rFonts w:asciiTheme="minorHAnsi" w:hAnsiTheme="minorHAnsi" w:cs="Arial"/>
          <w:sz w:val="20"/>
        </w:rPr>
        <w:t>Rapport de la phase 1 - In</w:t>
      </w:r>
      <w:r w:rsidRPr="005450AE">
        <w:rPr>
          <w:rFonts w:asciiTheme="minorHAnsi" w:hAnsiTheme="minorHAnsi" w:cs="Arial"/>
          <w:sz w:val="20"/>
        </w:rPr>
        <w:t>ventaire et analyse critique des documents d’urbanisme et des projets sur la zone métropolitaine de Port-au-Prince, et formulation des spécifications pour la réalisation des termes de référence pour</w:t>
      </w:r>
      <w:r>
        <w:rPr>
          <w:rFonts w:asciiTheme="minorHAnsi" w:hAnsiTheme="minorHAnsi" w:cs="Arial"/>
          <w:sz w:val="20"/>
        </w:rPr>
        <w:t xml:space="preserve"> </w:t>
      </w:r>
      <w:r w:rsidRPr="005450AE">
        <w:rPr>
          <w:rFonts w:asciiTheme="minorHAnsi" w:hAnsiTheme="minorHAnsi" w:cs="Arial"/>
          <w:sz w:val="20"/>
        </w:rPr>
        <w:t>l’élaboration du plan d’aménagement,</w:t>
      </w:r>
    </w:p>
    <w:p w14:paraId="24C9A69E" w14:textId="2996C0A1" w:rsidR="00122959" w:rsidRPr="005450AE" w:rsidRDefault="005450AE" w:rsidP="00EC7B1B">
      <w:pPr>
        <w:pStyle w:val="u"/>
        <w:widowControl w:val="0"/>
        <w:numPr>
          <w:ilvl w:val="0"/>
          <w:numId w:val="13"/>
        </w:numPr>
        <w:rPr>
          <w:rFonts w:asciiTheme="minorHAnsi" w:hAnsiTheme="minorHAnsi" w:cs="Arial"/>
          <w:sz w:val="20"/>
        </w:rPr>
      </w:pPr>
      <w:r w:rsidRPr="005450AE">
        <w:rPr>
          <w:rFonts w:asciiTheme="minorHAnsi" w:hAnsiTheme="minorHAnsi" w:cs="Arial"/>
          <w:sz w:val="20"/>
        </w:rPr>
        <w:t>d’extension et d’embellissement de la ville</w:t>
      </w:r>
      <w:r>
        <w:rPr>
          <w:rFonts w:asciiTheme="minorHAnsi" w:hAnsiTheme="minorHAnsi" w:cs="Arial"/>
          <w:sz w:val="20"/>
        </w:rPr>
        <w:t xml:space="preserve"> </w:t>
      </w:r>
      <w:r w:rsidRPr="005450AE">
        <w:rPr>
          <w:rFonts w:asciiTheme="minorHAnsi" w:hAnsiTheme="minorHAnsi" w:cs="Arial"/>
          <w:sz w:val="20"/>
        </w:rPr>
        <w:t>de Port-au-Prince</w:t>
      </w:r>
    </w:p>
    <w:p w14:paraId="02333BDF" w14:textId="77777777" w:rsidR="00E25860" w:rsidRPr="0054108F" w:rsidRDefault="00E25860" w:rsidP="00A1761D">
      <w:pPr>
        <w:pStyle w:val="u"/>
        <w:widowControl w:val="0"/>
        <w:numPr>
          <w:ilvl w:val="0"/>
          <w:numId w:val="13"/>
        </w:numPr>
        <w:rPr>
          <w:rFonts w:asciiTheme="minorHAnsi" w:hAnsiTheme="minorHAnsi" w:cs="Arial"/>
          <w:sz w:val="20"/>
        </w:rPr>
      </w:pPr>
      <w:r w:rsidRPr="0054108F">
        <w:rPr>
          <w:rFonts w:asciiTheme="minorHAnsi" w:hAnsiTheme="minorHAnsi" w:cs="Arial"/>
          <w:sz w:val="20"/>
        </w:rPr>
        <w:t xml:space="preserve">Offre </w:t>
      </w:r>
      <w:r w:rsidR="005C1231" w:rsidRPr="0054108F">
        <w:rPr>
          <w:rFonts w:asciiTheme="minorHAnsi" w:hAnsiTheme="minorHAnsi" w:cs="Arial"/>
          <w:sz w:val="20"/>
        </w:rPr>
        <w:t xml:space="preserve">technique </w:t>
      </w:r>
      <w:r w:rsidRPr="0054108F">
        <w:rPr>
          <w:rFonts w:asciiTheme="minorHAnsi" w:hAnsiTheme="minorHAnsi" w:cs="Arial"/>
          <w:sz w:val="20"/>
        </w:rPr>
        <w:t xml:space="preserve">du </w:t>
      </w:r>
      <w:r w:rsidRPr="0054108F">
        <w:rPr>
          <w:rFonts w:asciiTheme="minorHAnsi" w:hAnsiTheme="minorHAnsi" w:cs="Arial"/>
          <w:smallCaps/>
          <w:sz w:val="20"/>
        </w:rPr>
        <w:t>C</w:t>
      </w:r>
      <w:r w:rsidR="00F415F2" w:rsidRPr="0054108F">
        <w:rPr>
          <w:rFonts w:asciiTheme="minorHAnsi" w:hAnsiTheme="minorHAnsi" w:cs="Arial"/>
          <w:smallCaps/>
          <w:sz w:val="20"/>
        </w:rPr>
        <w:t>ontrat principal</w:t>
      </w:r>
    </w:p>
    <w:p w14:paraId="028C7CB5" w14:textId="77777777" w:rsidR="005C1231" w:rsidRPr="0054108F" w:rsidRDefault="005C1231" w:rsidP="00A1761D">
      <w:pPr>
        <w:pStyle w:val="u"/>
        <w:widowControl w:val="0"/>
        <w:numPr>
          <w:ilvl w:val="0"/>
          <w:numId w:val="13"/>
        </w:numPr>
        <w:rPr>
          <w:rFonts w:asciiTheme="minorHAnsi" w:hAnsiTheme="minorHAnsi" w:cs="Arial"/>
          <w:sz w:val="20"/>
        </w:rPr>
      </w:pPr>
      <w:r w:rsidRPr="0054108F">
        <w:rPr>
          <w:rFonts w:asciiTheme="minorHAnsi" w:hAnsiTheme="minorHAnsi" w:cs="Arial"/>
          <w:sz w:val="20"/>
        </w:rPr>
        <w:t xml:space="preserve">Cahier des charges du </w:t>
      </w:r>
      <w:r w:rsidR="00AF33C4" w:rsidRPr="0054108F">
        <w:rPr>
          <w:rFonts w:asciiTheme="minorHAnsi" w:hAnsiTheme="minorHAnsi" w:cs="Arial"/>
          <w:smallCaps/>
          <w:sz w:val="20"/>
        </w:rPr>
        <w:t>contrat principal</w:t>
      </w:r>
    </w:p>
    <w:p w14:paraId="6298E30D" w14:textId="77777777" w:rsidR="00122959" w:rsidRPr="001B5605" w:rsidRDefault="00122959" w:rsidP="00A1761D">
      <w:pPr>
        <w:pStyle w:val="Titre2"/>
        <w:spacing w:before="120" w:after="60"/>
        <w:jc w:val="both"/>
        <w:rPr>
          <w:rFonts w:asciiTheme="minorHAnsi" w:hAnsiTheme="minorHAnsi"/>
        </w:rPr>
      </w:pPr>
      <w:bookmarkStart w:id="45" w:name="_Toc392669649"/>
      <w:bookmarkStart w:id="46" w:name="_Toc524971664"/>
      <w:r w:rsidRPr="001B5605">
        <w:rPr>
          <w:rFonts w:asciiTheme="minorHAnsi" w:hAnsiTheme="minorHAnsi"/>
        </w:rPr>
        <w:t>Assurance</w:t>
      </w:r>
      <w:bookmarkEnd w:id="45"/>
      <w:bookmarkEnd w:id="46"/>
    </w:p>
    <w:p w14:paraId="1E4B5C83" w14:textId="77777777" w:rsidR="004B5B87" w:rsidRPr="001B5605" w:rsidRDefault="0071011C" w:rsidP="00A1761D">
      <w:pPr>
        <w:pStyle w:val="u"/>
        <w:widowControl w:val="0"/>
        <w:rPr>
          <w:rFonts w:asciiTheme="minorHAnsi" w:hAnsiTheme="minorHAnsi" w:cs="Arial"/>
          <w:sz w:val="20"/>
          <w:u w:val="single"/>
        </w:rPr>
      </w:pPr>
      <w:r w:rsidRPr="001B5605">
        <w:rPr>
          <w:rFonts w:asciiTheme="minorHAnsi" w:hAnsiTheme="minorHAnsi" w:cs="Arial"/>
          <w:sz w:val="20"/>
        </w:rPr>
        <w:t xml:space="preserve">Le </w:t>
      </w:r>
      <w:r w:rsidR="0082684B">
        <w:rPr>
          <w:rFonts w:asciiTheme="minorHAnsi" w:hAnsiTheme="minorHAnsi" w:cs="Arial"/>
          <w:smallCaps/>
          <w:sz w:val="20"/>
        </w:rPr>
        <w:t>Contractant</w:t>
      </w:r>
      <w:r w:rsidRPr="001B5605">
        <w:rPr>
          <w:rFonts w:asciiTheme="minorHAnsi" w:hAnsiTheme="minorHAnsi" w:cs="Arial"/>
          <w:sz w:val="20"/>
        </w:rPr>
        <w:t xml:space="preserve"> souscrit et maintient à ses frais les polices d’assurance en matière de responsabilité civile et professionnelle couvrant les dommages corporels, matériels et/ou immatériels qui pourraient découler </w:t>
      </w:r>
      <w:r w:rsidR="00714BF4" w:rsidRPr="001B5605">
        <w:rPr>
          <w:rFonts w:asciiTheme="minorHAnsi" w:hAnsiTheme="minorHAnsi" w:cs="Arial"/>
          <w:sz w:val="20"/>
        </w:rPr>
        <w:t>de l’exécution de</w:t>
      </w:r>
      <w:r w:rsidR="00390DD2">
        <w:rPr>
          <w:rFonts w:asciiTheme="minorHAnsi" w:hAnsiTheme="minorHAnsi" w:cs="Arial"/>
          <w:sz w:val="20"/>
        </w:rPr>
        <w:t xml:space="preserve"> se</w:t>
      </w:r>
      <w:r w:rsidR="00714BF4" w:rsidRPr="001B5605">
        <w:rPr>
          <w:rFonts w:asciiTheme="minorHAnsi" w:hAnsiTheme="minorHAnsi" w:cs="Arial"/>
          <w:sz w:val="20"/>
        </w:rPr>
        <w:t>s prestations.</w:t>
      </w:r>
      <w:r w:rsidR="004B5B87" w:rsidRPr="001B5605">
        <w:rPr>
          <w:rFonts w:asciiTheme="minorHAnsi" w:hAnsiTheme="minorHAnsi" w:cs="Arial"/>
          <w:sz w:val="20"/>
        </w:rPr>
        <w:t xml:space="preserve"> </w:t>
      </w:r>
    </w:p>
    <w:p w14:paraId="4C28C3EA" w14:textId="77777777" w:rsidR="00122959" w:rsidRPr="001B5605" w:rsidRDefault="00122959" w:rsidP="00A1761D">
      <w:pPr>
        <w:pStyle w:val="u"/>
        <w:widowControl w:val="0"/>
        <w:rPr>
          <w:rFonts w:asciiTheme="minorHAnsi" w:hAnsiTheme="minorHAnsi" w:cs="Arial"/>
          <w:sz w:val="20"/>
        </w:rPr>
      </w:pPr>
    </w:p>
    <w:p w14:paraId="52F0B5EF" w14:textId="77777777" w:rsidR="004B5B87" w:rsidRPr="001B5605" w:rsidRDefault="00122959" w:rsidP="00A1761D">
      <w:pPr>
        <w:pStyle w:val="v"/>
        <w:widowControl w:val="0"/>
        <w:numPr>
          <w:ilvl w:val="12"/>
          <w:numId w:val="0"/>
        </w:numPr>
        <w:ind w:left="562"/>
        <w:rPr>
          <w:rFonts w:asciiTheme="minorHAnsi" w:hAnsiTheme="minorHAnsi" w:cs="Arial"/>
          <w:smallCaps/>
          <w:sz w:val="20"/>
        </w:rPr>
      </w:pPr>
      <w:r w:rsidRPr="001B5605">
        <w:rPr>
          <w:rFonts w:asciiTheme="minorHAnsi" w:hAnsiTheme="minorHAnsi" w:cs="Arial"/>
          <w:sz w:val="20"/>
        </w:rPr>
        <w:t xml:space="preserve">Le </w:t>
      </w:r>
      <w:r w:rsidR="0082684B">
        <w:rPr>
          <w:rFonts w:asciiTheme="minorHAnsi" w:hAnsiTheme="minorHAnsi" w:cs="Arial"/>
          <w:smallCaps/>
          <w:sz w:val="20"/>
        </w:rPr>
        <w:t>Contractant</w:t>
      </w:r>
      <w:r w:rsidRPr="001B5605">
        <w:rPr>
          <w:rFonts w:asciiTheme="minorHAnsi" w:hAnsiTheme="minorHAnsi" w:cs="Arial"/>
          <w:sz w:val="20"/>
        </w:rPr>
        <w:t xml:space="preserve"> souscrira et maintiendra à ses frais les polices d’assurance couvrant sa responsabilité en matière de maladie ou d’accident du travail survenant à ses agents affectés à la réalisation des </w:t>
      </w:r>
      <w:r w:rsidR="00C84056" w:rsidRPr="001B5605">
        <w:rPr>
          <w:rFonts w:asciiTheme="minorHAnsi" w:hAnsiTheme="minorHAnsi" w:cs="Arial"/>
          <w:sz w:val="20"/>
        </w:rPr>
        <w:t>prestations</w:t>
      </w:r>
      <w:r w:rsidRPr="001B5605">
        <w:rPr>
          <w:rFonts w:asciiTheme="minorHAnsi" w:hAnsiTheme="minorHAnsi" w:cs="Arial"/>
          <w:smallCaps/>
          <w:sz w:val="20"/>
        </w:rPr>
        <w:t>.</w:t>
      </w:r>
    </w:p>
    <w:p w14:paraId="77806810" w14:textId="77777777" w:rsidR="004B5B87" w:rsidRDefault="004B5B87" w:rsidP="00A1761D">
      <w:pPr>
        <w:pStyle w:val="v"/>
        <w:widowControl w:val="0"/>
        <w:numPr>
          <w:ilvl w:val="12"/>
          <w:numId w:val="0"/>
        </w:numPr>
        <w:ind w:left="562"/>
        <w:rPr>
          <w:rFonts w:asciiTheme="minorHAnsi" w:hAnsiTheme="minorHAnsi" w:cs="Arial"/>
          <w:smallCaps/>
          <w:sz w:val="20"/>
        </w:rPr>
      </w:pPr>
    </w:p>
    <w:p w14:paraId="142530A4" w14:textId="77777777" w:rsidR="00390DD2" w:rsidRDefault="000F17F1" w:rsidP="00A1761D">
      <w:pPr>
        <w:pStyle w:val="v"/>
        <w:widowControl w:val="0"/>
        <w:numPr>
          <w:ilvl w:val="12"/>
          <w:numId w:val="0"/>
        </w:numPr>
        <w:ind w:left="562"/>
        <w:rPr>
          <w:rFonts w:asciiTheme="minorHAnsi" w:hAnsiTheme="minorHAnsi" w:cs="Arial"/>
          <w:smallCaps/>
          <w:sz w:val="20"/>
        </w:rPr>
      </w:pPr>
      <w:r w:rsidRPr="001B5605">
        <w:rPr>
          <w:rFonts w:asciiTheme="minorHAnsi" w:hAnsiTheme="minorHAnsi" w:cs="Arial"/>
          <w:sz w:val="20"/>
        </w:rPr>
        <w:t xml:space="preserve">Le </w:t>
      </w:r>
      <w:r>
        <w:rPr>
          <w:rFonts w:asciiTheme="minorHAnsi" w:hAnsiTheme="minorHAnsi" w:cs="Arial"/>
          <w:smallCaps/>
          <w:sz w:val="20"/>
        </w:rPr>
        <w:t>Contractant</w:t>
      </w:r>
      <w:r>
        <w:rPr>
          <w:rFonts w:asciiTheme="minorHAnsi" w:hAnsiTheme="minorHAnsi" w:cs="Arial"/>
          <w:sz w:val="20"/>
        </w:rPr>
        <w:t xml:space="preserve"> doit être mesure de fournir à première demande d</w:t>
      </w:r>
      <w:r w:rsidRPr="007C42D8">
        <w:rPr>
          <w:rFonts w:asciiTheme="minorHAnsi" w:hAnsiTheme="minorHAnsi" w:cs="Arial"/>
          <w:smallCaps/>
          <w:sz w:val="20"/>
        </w:rPr>
        <w:t xml:space="preserve">’Expertise </w:t>
      </w:r>
      <w:r>
        <w:rPr>
          <w:rFonts w:asciiTheme="minorHAnsi" w:hAnsiTheme="minorHAnsi" w:cs="Arial"/>
          <w:smallCaps/>
          <w:sz w:val="20"/>
        </w:rPr>
        <w:t xml:space="preserve">France </w:t>
      </w:r>
      <w:r>
        <w:rPr>
          <w:rFonts w:asciiTheme="minorHAnsi" w:hAnsiTheme="minorHAnsi" w:cs="Arial"/>
          <w:sz w:val="20"/>
        </w:rPr>
        <w:t>les attestations prouvant la souscription par ses soins des assurances susmentionnées</w:t>
      </w:r>
      <w:r w:rsidR="00EF1BFA">
        <w:rPr>
          <w:rFonts w:asciiTheme="minorHAnsi" w:hAnsiTheme="minorHAnsi" w:cs="Arial"/>
          <w:smallCaps/>
          <w:sz w:val="20"/>
        </w:rPr>
        <w:t>.</w:t>
      </w:r>
    </w:p>
    <w:p w14:paraId="71C7BCBF" w14:textId="77777777" w:rsidR="00D07897" w:rsidRPr="0069556C" w:rsidRDefault="00D07897" w:rsidP="00D07897">
      <w:pPr>
        <w:pStyle w:val="Titre2"/>
        <w:spacing w:before="240" w:after="60"/>
        <w:jc w:val="both"/>
        <w:rPr>
          <w:rFonts w:asciiTheme="minorHAnsi" w:hAnsiTheme="minorHAnsi"/>
          <w:sz w:val="20"/>
        </w:rPr>
      </w:pPr>
      <w:bookmarkStart w:id="47" w:name="_Ref464060009"/>
      <w:bookmarkStart w:id="48" w:name="_Toc525912441"/>
      <w:r>
        <w:rPr>
          <w:rFonts w:asciiTheme="minorHAnsi" w:hAnsiTheme="minorHAnsi"/>
          <w:sz w:val="20"/>
        </w:rPr>
        <w:t>Point de contact et c</w:t>
      </w:r>
      <w:r w:rsidRPr="0069556C">
        <w:rPr>
          <w:rFonts w:asciiTheme="minorHAnsi" w:hAnsiTheme="minorHAnsi"/>
          <w:sz w:val="20"/>
        </w:rPr>
        <w:t>ommunication</w:t>
      </w:r>
      <w:bookmarkEnd w:id="47"/>
      <w:bookmarkEnd w:id="48"/>
    </w:p>
    <w:p w14:paraId="16A0DBEF" w14:textId="77777777" w:rsidR="00D07897" w:rsidRPr="0069556C" w:rsidRDefault="00D07897" w:rsidP="00D07897">
      <w:pPr>
        <w:pStyle w:val="u"/>
        <w:widowControl w:val="0"/>
        <w:numPr>
          <w:ilvl w:val="12"/>
          <w:numId w:val="0"/>
        </w:numPr>
        <w:spacing w:before="120"/>
        <w:ind w:left="561"/>
        <w:rPr>
          <w:rFonts w:asciiTheme="minorHAnsi" w:hAnsiTheme="minorHAnsi" w:cs="Arial"/>
          <w:sz w:val="20"/>
        </w:rPr>
      </w:pPr>
      <w:r w:rsidRPr="0069556C">
        <w:rPr>
          <w:rFonts w:asciiTheme="minorHAnsi" w:hAnsiTheme="minorHAnsi" w:cs="Arial"/>
          <w:sz w:val="20"/>
        </w:rPr>
        <w:t xml:space="preserve">Tout avis ou communication entre les </w:t>
      </w:r>
      <w:r w:rsidRPr="0069556C">
        <w:rPr>
          <w:rFonts w:asciiTheme="minorHAnsi" w:hAnsiTheme="minorHAnsi" w:cs="Arial"/>
          <w:smallCaps/>
          <w:sz w:val="20"/>
        </w:rPr>
        <w:t>Parties</w:t>
      </w:r>
      <w:r w:rsidRPr="0069556C">
        <w:rPr>
          <w:rFonts w:asciiTheme="minorHAnsi" w:hAnsiTheme="minorHAnsi" w:cs="Arial"/>
          <w:sz w:val="20"/>
        </w:rPr>
        <w:t xml:space="preserve"> qui interviendra au titre </w:t>
      </w:r>
      <w:r w:rsidRPr="0069556C">
        <w:rPr>
          <w:rFonts w:asciiTheme="minorHAnsi" w:hAnsiTheme="minorHAnsi" w:cs="Arial"/>
          <w:bCs/>
          <w:sz w:val="20"/>
        </w:rPr>
        <w:t xml:space="preserve">du </w:t>
      </w:r>
      <w:r>
        <w:rPr>
          <w:rFonts w:asciiTheme="minorHAnsi" w:hAnsiTheme="minorHAnsi" w:cs="Arial"/>
          <w:bCs/>
          <w:smallCaps/>
          <w:sz w:val="20"/>
        </w:rPr>
        <w:t>C</w:t>
      </w:r>
      <w:r w:rsidRPr="0069556C">
        <w:rPr>
          <w:rFonts w:asciiTheme="minorHAnsi" w:hAnsiTheme="minorHAnsi" w:cs="Arial"/>
          <w:bCs/>
          <w:smallCaps/>
          <w:sz w:val="20"/>
        </w:rPr>
        <w:t>ontrat</w:t>
      </w:r>
      <w:r w:rsidRPr="0069556C">
        <w:rPr>
          <w:rFonts w:asciiTheme="minorHAnsi" w:hAnsiTheme="minorHAnsi" w:cs="Arial"/>
          <w:sz w:val="20"/>
        </w:rPr>
        <w:t xml:space="preserve"> devra se faire sous forme écrite, soit par échange de courriers électroniques soit par lettre recommandée avec accusé de réception</w:t>
      </w:r>
      <w:r>
        <w:rPr>
          <w:rFonts w:asciiTheme="minorHAnsi" w:hAnsiTheme="minorHAnsi" w:cs="Arial"/>
          <w:sz w:val="20"/>
        </w:rPr>
        <w:t xml:space="preserve"> (cette seconde forme étant prescrite dans certains cas par le </w:t>
      </w:r>
      <w:r w:rsidRPr="00E55C19">
        <w:rPr>
          <w:rFonts w:asciiTheme="minorHAnsi" w:hAnsiTheme="minorHAnsi" w:cs="Arial"/>
          <w:smallCaps/>
          <w:sz w:val="20"/>
        </w:rPr>
        <w:t>contrat</w:t>
      </w:r>
      <w:r>
        <w:rPr>
          <w:rFonts w:asciiTheme="minorHAnsi" w:hAnsiTheme="minorHAnsi" w:cs="Arial"/>
          <w:sz w:val="20"/>
        </w:rPr>
        <w:t>)</w:t>
      </w:r>
      <w:r w:rsidRPr="0069556C">
        <w:rPr>
          <w:rFonts w:asciiTheme="minorHAnsi" w:hAnsiTheme="minorHAnsi" w:cs="Arial"/>
          <w:sz w:val="20"/>
        </w:rPr>
        <w:t>, et sera réputé valablement fait à compter de sa réception par le destinataire.</w:t>
      </w:r>
    </w:p>
    <w:p w14:paraId="34220CB5" w14:textId="77777777" w:rsidR="00D07897" w:rsidRDefault="00D07897" w:rsidP="00D07897">
      <w:pPr>
        <w:pStyle w:val="u"/>
        <w:widowControl w:val="0"/>
        <w:numPr>
          <w:ilvl w:val="12"/>
          <w:numId w:val="0"/>
        </w:numPr>
        <w:spacing w:before="120" w:after="120"/>
        <w:ind w:left="561"/>
        <w:rPr>
          <w:rFonts w:asciiTheme="minorHAnsi" w:hAnsiTheme="minorHAnsi" w:cs="Arial"/>
          <w:sz w:val="20"/>
        </w:rPr>
      </w:pPr>
      <w:r w:rsidRPr="0069556C">
        <w:rPr>
          <w:rFonts w:asciiTheme="minorHAnsi" w:hAnsiTheme="minorHAnsi" w:cs="Arial"/>
          <w:sz w:val="20"/>
        </w:rPr>
        <w:lastRenderedPageBreak/>
        <w:t>Toute la correspondance devra être adressée, tous frais de port payés, aux adresses suivantes :</w:t>
      </w:r>
    </w:p>
    <w:tbl>
      <w:tblPr>
        <w:tblStyle w:val="Grilledutableau"/>
        <w:tblW w:w="0" w:type="auto"/>
        <w:tblInd w:w="992" w:type="dxa"/>
        <w:tblLook w:val="04A0" w:firstRow="1" w:lastRow="0" w:firstColumn="1" w:lastColumn="0" w:noHBand="0" w:noVBand="1"/>
      </w:tblPr>
      <w:tblGrid>
        <w:gridCol w:w="4370"/>
        <w:gridCol w:w="4374"/>
      </w:tblGrid>
      <w:tr w:rsidR="00D07897" w:rsidRPr="009E6799" w14:paraId="52CD1490" w14:textId="77777777" w:rsidTr="00D07897">
        <w:tc>
          <w:tcPr>
            <w:tcW w:w="4370" w:type="dxa"/>
            <w:vAlign w:val="center"/>
          </w:tcPr>
          <w:p w14:paraId="194E4E07" w14:textId="77777777" w:rsidR="00D07897" w:rsidRPr="009E6799" w:rsidRDefault="00D07897" w:rsidP="00EC7B1B">
            <w:pPr>
              <w:pStyle w:val="w"/>
              <w:widowControl w:val="0"/>
              <w:spacing w:before="100" w:beforeAutospacing="1" w:after="100" w:afterAutospacing="1"/>
              <w:rPr>
                <w:rFonts w:asciiTheme="minorHAnsi" w:hAnsiTheme="minorHAnsi" w:cs="Arial"/>
                <w:sz w:val="20"/>
              </w:rPr>
            </w:pPr>
            <w:r w:rsidRPr="009E6799">
              <w:rPr>
                <w:rFonts w:asciiTheme="minorHAnsi" w:hAnsiTheme="minorHAnsi" w:cs="Arial"/>
                <w:sz w:val="20"/>
              </w:rPr>
              <w:t>Pour E</w:t>
            </w:r>
            <w:r w:rsidRPr="009E6799">
              <w:rPr>
                <w:rFonts w:asciiTheme="minorHAnsi" w:hAnsiTheme="minorHAnsi" w:cs="Arial"/>
                <w:smallCaps/>
                <w:sz w:val="20"/>
              </w:rPr>
              <w:t>xpertise France </w:t>
            </w:r>
            <w:r w:rsidRPr="009E6799">
              <w:rPr>
                <w:rFonts w:asciiTheme="minorHAnsi" w:hAnsiTheme="minorHAnsi" w:cs="Arial"/>
                <w:sz w:val="20"/>
              </w:rPr>
              <w:t>:</w:t>
            </w:r>
          </w:p>
        </w:tc>
        <w:tc>
          <w:tcPr>
            <w:tcW w:w="4374" w:type="dxa"/>
            <w:vAlign w:val="center"/>
          </w:tcPr>
          <w:p w14:paraId="6C1426F3" w14:textId="77777777" w:rsidR="00D07897" w:rsidRPr="00A5788B" w:rsidRDefault="00D07897" w:rsidP="00EC7B1B">
            <w:pPr>
              <w:widowControl w:val="0"/>
              <w:numPr>
                <w:ilvl w:val="12"/>
                <w:numId w:val="0"/>
              </w:numPr>
              <w:spacing w:line="240" w:lineRule="auto"/>
              <w:jc w:val="both"/>
              <w:rPr>
                <w:rFonts w:asciiTheme="minorHAnsi" w:hAnsiTheme="minorHAnsi" w:cs="Arial"/>
                <w:smallCaps/>
              </w:rPr>
            </w:pPr>
            <w:r w:rsidRPr="00A5788B">
              <w:rPr>
                <w:rFonts w:asciiTheme="minorHAnsi" w:hAnsiTheme="minorHAnsi" w:cs="Arial"/>
                <w:smallCaps/>
              </w:rPr>
              <w:t xml:space="preserve">Expertise France </w:t>
            </w:r>
          </w:p>
          <w:p w14:paraId="5C273242" w14:textId="7E6B3CD9" w:rsidR="00D07897" w:rsidRPr="00A5788B" w:rsidRDefault="00A5788B" w:rsidP="00EC7B1B">
            <w:pPr>
              <w:widowControl w:val="0"/>
              <w:numPr>
                <w:ilvl w:val="12"/>
                <w:numId w:val="0"/>
              </w:numPr>
              <w:spacing w:line="240" w:lineRule="auto"/>
              <w:jc w:val="both"/>
              <w:rPr>
                <w:rFonts w:asciiTheme="minorHAnsi" w:hAnsiTheme="minorHAnsi" w:cs="Arial"/>
              </w:rPr>
            </w:pPr>
            <w:r w:rsidRPr="00A5788B">
              <w:rPr>
                <w:rFonts w:asciiTheme="minorHAnsi" w:hAnsiTheme="minorHAnsi" w:cs="Arial"/>
              </w:rPr>
              <w:t xml:space="preserve">Camille LE JEAN </w:t>
            </w:r>
          </w:p>
          <w:p w14:paraId="66C00316" w14:textId="61A1E76A" w:rsidR="00D07897" w:rsidRPr="00A5788B" w:rsidRDefault="00A5788B" w:rsidP="00EC7B1B">
            <w:pPr>
              <w:widowControl w:val="0"/>
              <w:numPr>
                <w:ilvl w:val="12"/>
                <w:numId w:val="0"/>
              </w:numPr>
              <w:spacing w:line="240" w:lineRule="auto"/>
              <w:jc w:val="both"/>
              <w:rPr>
                <w:rFonts w:asciiTheme="minorHAnsi" w:hAnsiTheme="minorHAnsi" w:cs="Arial"/>
              </w:rPr>
            </w:pPr>
            <w:r w:rsidRPr="00A5788B">
              <w:rPr>
                <w:rFonts w:asciiTheme="minorHAnsi" w:hAnsiTheme="minorHAnsi" w:cs="Arial"/>
              </w:rPr>
              <w:t xml:space="preserve">Département Développement durable </w:t>
            </w:r>
          </w:p>
          <w:p w14:paraId="6F435F85" w14:textId="77777777" w:rsidR="00D07897" w:rsidRPr="00B53B64" w:rsidRDefault="00D07897" w:rsidP="00EC7B1B">
            <w:pPr>
              <w:widowControl w:val="0"/>
              <w:numPr>
                <w:ilvl w:val="12"/>
                <w:numId w:val="0"/>
              </w:numPr>
              <w:spacing w:line="240" w:lineRule="auto"/>
              <w:jc w:val="both"/>
              <w:rPr>
                <w:rFonts w:asciiTheme="minorHAnsi" w:hAnsiTheme="minorHAnsi" w:cs="Arial"/>
              </w:rPr>
            </w:pPr>
            <w:r w:rsidRPr="00B53B64">
              <w:rPr>
                <w:rFonts w:asciiTheme="minorHAnsi" w:hAnsiTheme="minorHAnsi" w:cs="Arial"/>
              </w:rPr>
              <w:t>73 rue de Vaugirard</w:t>
            </w:r>
          </w:p>
          <w:p w14:paraId="06B46D2D" w14:textId="77777777" w:rsidR="00D07897" w:rsidRPr="00B53B64" w:rsidRDefault="00D07897" w:rsidP="00EC7B1B">
            <w:pPr>
              <w:widowControl w:val="0"/>
              <w:numPr>
                <w:ilvl w:val="12"/>
                <w:numId w:val="0"/>
              </w:numPr>
              <w:spacing w:line="240" w:lineRule="auto"/>
              <w:jc w:val="both"/>
              <w:rPr>
                <w:rFonts w:asciiTheme="minorHAnsi" w:hAnsiTheme="minorHAnsi" w:cs="Arial"/>
                <w:highlight w:val="yellow"/>
              </w:rPr>
            </w:pPr>
            <w:r w:rsidRPr="00B53B64">
              <w:rPr>
                <w:rFonts w:asciiTheme="minorHAnsi" w:hAnsiTheme="minorHAnsi" w:cs="Arial"/>
              </w:rPr>
              <w:t>F-75006 PARIS</w:t>
            </w:r>
          </w:p>
        </w:tc>
      </w:tr>
      <w:tr w:rsidR="00D07897" w:rsidRPr="009E6799" w14:paraId="214D0415" w14:textId="77777777" w:rsidTr="00D07897">
        <w:tc>
          <w:tcPr>
            <w:tcW w:w="4370" w:type="dxa"/>
            <w:vAlign w:val="center"/>
          </w:tcPr>
          <w:p w14:paraId="209AC184" w14:textId="77777777" w:rsidR="00D07897" w:rsidRPr="009E6799" w:rsidRDefault="00D07897" w:rsidP="00EC7B1B">
            <w:pPr>
              <w:pStyle w:val="w"/>
              <w:spacing w:before="100" w:beforeAutospacing="1" w:after="100" w:afterAutospacing="1"/>
              <w:rPr>
                <w:rFonts w:asciiTheme="minorHAnsi" w:hAnsiTheme="minorHAnsi"/>
                <w:sz w:val="20"/>
                <w:szCs w:val="20"/>
              </w:rPr>
            </w:pPr>
            <w:r w:rsidRPr="009E6799">
              <w:rPr>
                <w:rFonts w:asciiTheme="minorHAnsi" w:hAnsiTheme="minorHAnsi"/>
                <w:sz w:val="20"/>
                <w:szCs w:val="20"/>
              </w:rPr>
              <w:t xml:space="preserve">Pour le </w:t>
            </w:r>
            <w:r w:rsidRPr="009E6799">
              <w:rPr>
                <w:rFonts w:asciiTheme="minorHAnsi" w:hAnsiTheme="minorHAnsi" w:cs="Arial"/>
                <w:smallCaps/>
                <w:sz w:val="20"/>
                <w:szCs w:val="20"/>
              </w:rPr>
              <w:t>Contractant</w:t>
            </w:r>
            <w:r w:rsidRPr="009E6799">
              <w:rPr>
                <w:rFonts w:asciiTheme="minorHAnsi" w:hAnsiTheme="minorHAnsi"/>
                <w:smallCaps/>
                <w:sz w:val="20"/>
                <w:szCs w:val="20"/>
              </w:rPr>
              <w:t> </w:t>
            </w:r>
            <w:r w:rsidRPr="009E6799">
              <w:rPr>
                <w:rFonts w:asciiTheme="minorHAnsi" w:hAnsiTheme="minorHAnsi"/>
                <w:sz w:val="20"/>
                <w:szCs w:val="20"/>
              </w:rPr>
              <w:t>:</w:t>
            </w:r>
          </w:p>
        </w:tc>
        <w:tc>
          <w:tcPr>
            <w:tcW w:w="4374" w:type="dxa"/>
            <w:vAlign w:val="center"/>
          </w:tcPr>
          <w:p w14:paraId="6BFE9953" w14:textId="77777777" w:rsidR="00D07897" w:rsidRPr="00B53B64" w:rsidRDefault="00D07897" w:rsidP="00EC7B1B">
            <w:pPr>
              <w:pStyle w:val="w"/>
              <w:spacing w:before="100" w:beforeAutospacing="1" w:after="100" w:afterAutospacing="1"/>
              <w:rPr>
                <w:rFonts w:asciiTheme="minorHAnsi" w:hAnsiTheme="minorHAnsi"/>
                <w:sz w:val="20"/>
                <w:szCs w:val="20"/>
              </w:rPr>
            </w:pPr>
            <w:r w:rsidRPr="00B53B64">
              <w:rPr>
                <w:rFonts w:asciiTheme="minorHAnsi" w:eastAsia="Calibri" w:hAnsiTheme="minorHAnsi"/>
                <w:sz w:val="20"/>
                <w:szCs w:val="20"/>
                <w:highlight w:val="lightGray"/>
              </w:rPr>
              <w:t xml:space="preserve">A renseigner par le </w:t>
            </w:r>
            <w:r w:rsidRPr="00B53B64">
              <w:rPr>
                <w:rFonts w:asciiTheme="minorHAnsi" w:eastAsia="Calibri" w:hAnsiTheme="minorHAnsi"/>
                <w:smallCaps/>
                <w:sz w:val="20"/>
                <w:szCs w:val="20"/>
                <w:highlight w:val="lightGray"/>
              </w:rPr>
              <w:t>Contractant</w:t>
            </w:r>
          </w:p>
        </w:tc>
      </w:tr>
    </w:tbl>
    <w:p w14:paraId="22A26815" w14:textId="77777777" w:rsidR="00D07897" w:rsidRDefault="00D07897" w:rsidP="00D07897">
      <w:pPr>
        <w:pStyle w:val="v"/>
        <w:widowControl w:val="0"/>
        <w:numPr>
          <w:ilvl w:val="12"/>
          <w:numId w:val="0"/>
        </w:numPr>
        <w:spacing w:before="120"/>
        <w:ind w:left="561"/>
        <w:rPr>
          <w:rFonts w:asciiTheme="minorHAnsi" w:hAnsiTheme="minorHAnsi" w:cs="Arial"/>
          <w:sz w:val="20"/>
        </w:rPr>
      </w:pPr>
      <w:r w:rsidRPr="0069556C">
        <w:rPr>
          <w:rFonts w:asciiTheme="minorHAnsi" w:hAnsiTheme="minorHAnsi" w:cs="Arial"/>
          <w:sz w:val="20"/>
        </w:rPr>
        <w:t xml:space="preserve">Chaque </w:t>
      </w:r>
      <w:r w:rsidRPr="0069556C">
        <w:rPr>
          <w:rFonts w:asciiTheme="minorHAnsi" w:hAnsiTheme="minorHAnsi" w:cs="Arial"/>
          <w:smallCaps/>
          <w:sz w:val="20"/>
        </w:rPr>
        <w:t>Partie</w:t>
      </w:r>
      <w:r w:rsidRPr="0069556C">
        <w:rPr>
          <w:rFonts w:asciiTheme="minorHAnsi" w:hAnsiTheme="minorHAnsi" w:cs="Arial"/>
          <w:sz w:val="20"/>
        </w:rPr>
        <w:t xml:space="preserve"> pourra modifier à tout moment son adresse en informant par écrit l’autre </w:t>
      </w:r>
      <w:r w:rsidRPr="0069556C">
        <w:rPr>
          <w:rFonts w:asciiTheme="minorHAnsi" w:hAnsiTheme="minorHAnsi" w:cs="Arial"/>
          <w:smallCaps/>
          <w:sz w:val="20"/>
        </w:rPr>
        <w:t>Partie</w:t>
      </w:r>
      <w:r w:rsidRPr="0069556C">
        <w:rPr>
          <w:rFonts w:asciiTheme="minorHAnsi" w:hAnsiTheme="minorHAnsi" w:cs="Arial"/>
          <w:sz w:val="20"/>
        </w:rPr>
        <w:t xml:space="preserve"> de ce changement.</w:t>
      </w:r>
    </w:p>
    <w:p w14:paraId="4B7FA7EC" w14:textId="77777777" w:rsidR="001570D6" w:rsidRPr="001B5605" w:rsidRDefault="001570D6" w:rsidP="00A1761D">
      <w:pPr>
        <w:pStyle w:val="v"/>
        <w:widowControl w:val="0"/>
        <w:numPr>
          <w:ilvl w:val="0"/>
          <w:numId w:val="9"/>
        </w:numPr>
        <w:spacing w:before="600" w:after="240"/>
        <w:ind w:left="357" w:hanging="357"/>
        <w:outlineLvl w:val="0"/>
        <w:rPr>
          <w:rFonts w:asciiTheme="minorHAnsi" w:hAnsiTheme="minorHAnsi"/>
          <w:b/>
          <w:caps/>
          <w:sz w:val="24"/>
        </w:rPr>
      </w:pPr>
      <w:bookmarkStart w:id="49" w:name="_Toc524971666"/>
      <w:r w:rsidRPr="001B5605">
        <w:rPr>
          <w:rFonts w:asciiTheme="minorHAnsi" w:hAnsiTheme="minorHAnsi"/>
          <w:b/>
          <w:caps/>
          <w:sz w:val="24"/>
        </w:rPr>
        <w:t>pénalités</w:t>
      </w:r>
      <w:bookmarkEnd w:id="49"/>
    </w:p>
    <w:p w14:paraId="7B59EEB5" w14:textId="77777777" w:rsidR="005C1231" w:rsidRPr="001B5605" w:rsidRDefault="005C1231" w:rsidP="00A1761D">
      <w:pPr>
        <w:pStyle w:val="u"/>
        <w:widowControl w:val="0"/>
        <w:rPr>
          <w:rFonts w:asciiTheme="minorHAnsi" w:hAnsiTheme="minorHAnsi" w:cs="Arial"/>
          <w:sz w:val="20"/>
        </w:rPr>
      </w:pPr>
      <w:r w:rsidRPr="001B5605">
        <w:rPr>
          <w:rFonts w:asciiTheme="minorHAnsi" w:hAnsiTheme="minorHAnsi" w:cs="Arial"/>
          <w:sz w:val="20"/>
        </w:rPr>
        <w:t>Le montant des pénalités sera appliqué dans le calcul du solde des versements dus au titre du</w:t>
      </w:r>
      <w:r w:rsidR="00F92D77" w:rsidRPr="001B5605">
        <w:rPr>
          <w:rFonts w:asciiTheme="minorHAnsi" w:hAnsiTheme="minorHAnsi" w:cs="Arial"/>
          <w:sz w:val="20"/>
        </w:rPr>
        <w:t xml:space="preserve"> poste ou du</w:t>
      </w:r>
      <w:r w:rsidRPr="001B5605">
        <w:rPr>
          <w:rFonts w:asciiTheme="minorHAnsi" w:hAnsiTheme="minorHAnsi" w:cs="Arial"/>
          <w:sz w:val="20"/>
        </w:rPr>
        <w:t xml:space="preserve"> bon de commande concerné.</w:t>
      </w:r>
    </w:p>
    <w:p w14:paraId="44279E20" w14:textId="77777777" w:rsidR="00197CF8" w:rsidRPr="001B5605" w:rsidRDefault="00197CF8" w:rsidP="00A1761D">
      <w:pPr>
        <w:pStyle w:val="Titre2"/>
        <w:spacing w:before="120" w:after="60"/>
        <w:jc w:val="both"/>
        <w:rPr>
          <w:rFonts w:asciiTheme="minorHAnsi" w:hAnsiTheme="minorHAnsi"/>
        </w:rPr>
      </w:pPr>
      <w:bookmarkStart w:id="50" w:name="_Toc524971667"/>
      <w:r w:rsidRPr="001B5605">
        <w:rPr>
          <w:rFonts w:asciiTheme="minorHAnsi" w:hAnsiTheme="minorHAnsi"/>
        </w:rPr>
        <w:t>Pénalités sur livrables documentaires</w:t>
      </w:r>
      <w:r w:rsidR="005C1231" w:rsidRPr="001B5605">
        <w:rPr>
          <w:rFonts w:asciiTheme="minorHAnsi" w:hAnsiTheme="minorHAnsi"/>
        </w:rPr>
        <w:t xml:space="preserve"> périodiques</w:t>
      </w:r>
      <w:bookmarkEnd w:id="50"/>
    </w:p>
    <w:p w14:paraId="3EE9FB94" w14:textId="77777777" w:rsidR="00197CF8" w:rsidRPr="001B5605" w:rsidRDefault="00197CF8" w:rsidP="00A1761D">
      <w:pPr>
        <w:pStyle w:val="u"/>
        <w:widowControl w:val="0"/>
        <w:numPr>
          <w:ilvl w:val="12"/>
          <w:numId w:val="0"/>
        </w:numPr>
        <w:ind w:left="562"/>
        <w:rPr>
          <w:rFonts w:asciiTheme="minorHAnsi" w:hAnsiTheme="minorHAnsi" w:cs="Arial"/>
          <w:sz w:val="20"/>
        </w:rPr>
      </w:pPr>
      <w:r w:rsidRPr="001B5605">
        <w:rPr>
          <w:rFonts w:asciiTheme="minorHAnsi" w:hAnsiTheme="minorHAnsi" w:cs="Arial"/>
          <w:sz w:val="20"/>
        </w:rPr>
        <w:t xml:space="preserve">Par dérogation à l’article 14 du CCAG, les pénalités sont fixées forfaitairement à </w:t>
      </w:r>
      <w:r w:rsidR="005C1231" w:rsidRPr="001B5605">
        <w:rPr>
          <w:rFonts w:asciiTheme="minorHAnsi" w:hAnsiTheme="minorHAnsi" w:cs="Arial"/>
          <w:sz w:val="20"/>
        </w:rPr>
        <w:t>50</w:t>
      </w:r>
      <w:r w:rsidRPr="001B5605">
        <w:rPr>
          <w:rFonts w:asciiTheme="minorHAnsi" w:hAnsiTheme="minorHAnsi" w:cs="Arial"/>
          <w:sz w:val="20"/>
        </w:rPr>
        <w:t xml:space="preserve">€ net par jour de retard </w:t>
      </w:r>
      <w:r w:rsidR="00AC711D" w:rsidRPr="001B5605">
        <w:rPr>
          <w:rFonts w:asciiTheme="minorHAnsi" w:hAnsiTheme="minorHAnsi" w:cs="Arial"/>
          <w:sz w:val="20"/>
        </w:rPr>
        <w:t xml:space="preserve">de remise </w:t>
      </w:r>
      <w:r w:rsidRPr="001B5605">
        <w:rPr>
          <w:rFonts w:asciiTheme="minorHAnsi" w:hAnsiTheme="minorHAnsi" w:cs="Arial"/>
          <w:sz w:val="20"/>
        </w:rPr>
        <w:t xml:space="preserve">des livrables </w:t>
      </w:r>
      <w:r w:rsidR="005C1231" w:rsidRPr="001B5605">
        <w:rPr>
          <w:rFonts w:asciiTheme="minorHAnsi" w:hAnsiTheme="minorHAnsi" w:cs="Arial"/>
          <w:sz w:val="20"/>
        </w:rPr>
        <w:t xml:space="preserve">périodiques </w:t>
      </w:r>
      <w:r w:rsidRPr="001B5605">
        <w:rPr>
          <w:rFonts w:asciiTheme="minorHAnsi" w:hAnsiTheme="minorHAnsi" w:cs="Arial"/>
          <w:sz w:val="20"/>
        </w:rPr>
        <w:t xml:space="preserve">attendus </w:t>
      </w:r>
      <w:r w:rsidR="00AC711D" w:rsidRPr="001B5605">
        <w:rPr>
          <w:rFonts w:asciiTheme="minorHAnsi" w:hAnsiTheme="minorHAnsi" w:cs="Arial"/>
          <w:sz w:val="20"/>
        </w:rPr>
        <w:t xml:space="preserve">désigné à l’article 6 « tableau des livrables » du présent </w:t>
      </w:r>
      <w:r w:rsidR="00037915" w:rsidRPr="001B5605">
        <w:rPr>
          <w:rFonts w:asciiTheme="minorHAnsi" w:hAnsiTheme="minorHAnsi" w:cs="Arial"/>
          <w:smallCaps/>
          <w:sz w:val="20"/>
        </w:rPr>
        <w:t>Contrat</w:t>
      </w:r>
      <w:r w:rsidR="00AC711D" w:rsidRPr="001B5605">
        <w:rPr>
          <w:rFonts w:asciiTheme="minorHAnsi" w:hAnsiTheme="minorHAnsi" w:cs="Arial"/>
          <w:sz w:val="20"/>
        </w:rPr>
        <w:t>.</w:t>
      </w:r>
    </w:p>
    <w:p w14:paraId="31654152" w14:textId="77777777" w:rsidR="00197CF8" w:rsidRPr="001B5605" w:rsidRDefault="00197CF8" w:rsidP="00A1761D">
      <w:pPr>
        <w:pStyle w:val="Titre2"/>
        <w:spacing w:before="120" w:after="60"/>
        <w:jc w:val="both"/>
        <w:rPr>
          <w:rFonts w:asciiTheme="minorHAnsi" w:hAnsiTheme="minorHAnsi"/>
        </w:rPr>
      </w:pPr>
      <w:bookmarkStart w:id="51" w:name="_Toc524971668"/>
      <w:r w:rsidRPr="001B5605">
        <w:rPr>
          <w:rFonts w:asciiTheme="minorHAnsi" w:hAnsiTheme="minorHAnsi"/>
        </w:rPr>
        <w:t>Pénalités sur remise d’un livrable</w:t>
      </w:r>
      <w:r w:rsidR="005C1231" w:rsidRPr="001B5605">
        <w:rPr>
          <w:rFonts w:asciiTheme="minorHAnsi" w:hAnsiTheme="minorHAnsi"/>
        </w:rPr>
        <w:t xml:space="preserve"> final</w:t>
      </w:r>
      <w:bookmarkEnd w:id="51"/>
    </w:p>
    <w:p w14:paraId="1487B77D" w14:textId="77777777" w:rsidR="00197CF8" w:rsidRPr="001B5605" w:rsidRDefault="00197CF8" w:rsidP="00A1761D">
      <w:pPr>
        <w:pStyle w:val="u"/>
        <w:widowControl w:val="0"/>
        <w:numPr>
          <w:ilvl w:val="12"/>
          <w:numId w:val="0"/>
        </w:numPr>
        <w:ind w:left="562"/>
        <w:rPr>
          <w:rFonts w:asciiTheme="minorHAnsi" w:hAnsiTheme="minorHAnsi" w:cs="Arial"/>
          <w:sz w:val="20"/>
        </w:rPr>
      </w:pPr>
      <w:r w:rsidRPr="001B5605">
        <w:rPr>
          <w:rFonts w:asciiTheme="minorHAnsi" w:hAnsiTheme="minorHAnsi" w:cs="Arial"/>
          <w:sz w:val="20"/>
        </w:rPr>
        <w:t xml:space="preserve">Par dérogation à l’article 14 du CCAG, les pénalités sont fixées forfaitairement à </w:t>
      </w:r>
      <w:r w:rsidR="005C1231" w:rsidRPr="001B5605">
        <w:rPr>
          <w:rFonts w:asciiTheme="minorHAnsi" w:hAnsiTheme="minorHAnsi" w:cs="Arial"/>
          <w:sz w:val="20"/>
        </w:rPr>
        <w:t>10</w:t>
      </w:r>
      <w:r w:rsidRPr="001B5605">
        <w:rPr>
          <w:rFonts w:asciiTheme="minorHAnsi" w:hAnsiTheme="minorHAnsi" w:cs="Arial"/>
          <w:sz w:val="20"/>
        </w:rPr>
        <w:t xml:space="preserve">0€ net par jour de retard </w:t>
      </w:r>
      <w:r w:rsidR="00AC711D" w:rsidRPr="001B5605">
        <w:rPr>
          <w:rFonts w:asciiTheme="minorHAnsi" w:hAnsiTheme="minorHAnsi" w:cs="Arial"/>
          <w:sz w:val="20"/>
        </w:rPr>
        <w:t xml:space="preserve">de remise </w:t>
      </w:r>
      <w:r w:rsidRPr="001B5605">
        <w:rPr>
          <w:rFonts w:asciiTheme="minorHAnsi" w:hAnsiTheme="minorHAnsi" w:cs="Arial"/>
          <w:sz w:val="20"/>
        </w:rPr>
        <w:t xml:space="preserve">des livrables </w:t>
      </w:r>
      <w:r w:rsidR="005C1231" w:rsidRPr="001B5605">
        <w:rPr>
          <w:rFonts w:asciiTheme="minorHAnsi" w:hAnsiTheme="minorHAnsi" w:cs="Arial"/>
          <w:sz w:val="20"/>
        </w:rPr>
        <w:t xml:space="preserve">finaux </w:t>
      </w:r>
      <w:r w:rsidRPr="001B5605">
        <w:rPr>
          <w:rFonts w:asciiTheme="minorHAnsi" w:hAnsiTheme="minorHAnsi" w:cs="Arial"/>
          <w:sz w:val="20"/>
        </w:rPr>
        <w:t xml:space="preserve">attendus </w:t>
      </w:r>
      <w:r w:rsidR="00AC711D" w:rsidRPr="001B5605">
        <w:rPr>
          <w:rFonts w:asciiTheme="minorHAnsi" w:hAnsiTheme="minorHAnsi" w:cs="Arial"/>
          <w:sz w:val="20"/>
        </w:rPr>
        <w:t xml:space="preserve">désigné à l’article 6 « tableau des livrables » du présent </w:t>
      </w:r>
      <w:r w:rsidR="00037915" w:rsidRPr="001B5605">
        <w:rPr>
          <w:rFonts w:asciiTheme="minorHAnsi" w:hAnsiTheme="minorHAnsi" w:cs="Arial"/>
          <w:smallCaps/>
          <w:sz w:val="20"/>
        </w:rPr>
        <w:t>Contrat</w:t>
      </w:r>
      <w:r w:rsidR="00AC711D" w:rsidRPr="001B5605">
        <w:rPr>
          <w:rFonts w:asciiTheme="minorHAnsi" w:hAnsiTheme="minorHAnsi" w:cs="Arial"/>
          <w:sz w:val="20"/>
        </w:rPr>
        <w:t>.</w:t>
      </w:r>
    </w:p>
    <w:p w14:paraId="359701F0" w14:textId="77777777" w:rsidR="00656639" w:rsidRPr="001B5605" w:rsidRDefault="00800C6C" w:rsidP="00A1761D">
      <w:pPr>
        <w:pStyle w:val="v"/>
        <w:widowControl w:val="0"/>
        <w:numPr>
          <w:ilvl w:val="0"/>
          <w:numId w:val="9"/>
        </w:numPr>
        <w:spacing w:before="600" w:after="240"/>
        <w:ind w:left="357" w:hanging="357"/>
        <w:outlineLvl w:val="0"/>
        <w:rPr>
          <w:rFonts w:asciiTheme="minorHAnsi" w:hAnsiTheme="minorHAnsi"/>
          <w:b/>
          <w:caps/>
          <w:sz w:val="24"/>
        </w:rPr>
      </w:pPr>
      <w:bookmarkStart w:id="52" w:name="_Toc524971669"/>
      <w:r w:rsidRPr="001B5605">
        <w:rPr>
          <w:rFonts w:asciiTheme="minorHAnsi" w:hAnsiTheme="minorHAnsi"/>
          <w:b/>
          <w:caps/>
          <w:sz w:val="24"/>
        </w:rPr>
        <w:t>propriété</w:t>
      </w:r>
      <w:r w:rsidR="00C71F4D" w:rsidRPr="001B5605">
        <w:rPr>
          <w:rFonts w:asciiTheme="minorHAnsi" w:hAnsiTheme="minorHAnsi"/>
          <w:b/>
          <w:caps/>
          <w:sz w:val="24"/>
        </w:rPr>
        <w:t xml:space="preserve"> intellectuelle</w:t>
      </w:r>
      <w:bookmarkEnd w:id="52"/>
    </w:p>
    <w:p w14:paraId="7D32319F" w14:textId="77777777" w:rsidR="00C54C14" w:rsidRPr="004B5E2B" w:rsidRDefault="00C54C14" w:rsidP="00A1761D">
      <w:pPr>
        <w:pStyle w:val="Titre2"/>
        <w:spacing w:before="120" w:after="60"/>
        <w:jc w:val="both"/>
        <w:rPr>
          <w:rFonts w:asciiTheme="minorHAnsi" w:hAnsiTheme="minorHAnsi"/>
        </w:rPr>
      </w:pPr>
      <w:bookmarkStart w:id="53" w:name="_Toc524971670"/>
      <w:bookmarkStart w:id="54" w:name="_Toc392669651"/>
      <w:r w:rsidRPr="004B5E2B">
        <w:rPr>
          <w:rFonts w:asciiTheme="minorHAnsi" w:hAnsiTheme="minorHAnsi"/>
        </w:rPr>
        <w:t>Définitions</w:t>
      </w:r>
      <w:bookmarkEnd w:id="53"/>
    </w:p>
    <w:p w14:paraId="09A68E03" w14:textId="77777777" w:rsidR="00897529" w:rsidRPr="004D51F5" w:rsidRDefault="00DE2129" w:rsidP="00A1761D">
      <w:pPr>
        <w:spacing w:after="120" w:line="240" w:lineRule="auto"/>
        <w:ind w:left="567"/>
        <w:jc w:val="both"/>
        <w:rPr>
          <w:rFonts w:asciiTheme="minorHAnsi" w:eastAsia="Times New Roman" w:hAnsiTheme="minorHAnsi" w:cs="Arial"/>
        </w:rPr>
      </w:pPr>
      <w:r>
        <w:rPr>
          <w:rFonts w:asciiTheme="minorHAnsi" w:eastAsia="Times New Roman" w:hAnsiTheme="minorHAnsi" w:cs="Arial"/>
        </w:rPr>
        <w:t xml:space="preserve">La Cession prévue par le présent Article implique de définir les termes suivant </w:t>
      </w:r>
    </w:p>
    <w:p w14:paraId="55A2B645" w14:textId="77777777" w:rsidR="00897529" w:rsidRPr="004D51F5" w:rsidRDefault="00897529" w:rsidP="00A1761D">
      <w:pPr>
        <w:pStyle w:val="Paragraphedeliste"/>
        <w:numPr>
          <w:ilvl w:val="0"/>
          <w:numId w:val="43"/>
        </w:numPr>
        <w:spacing w:after="120" w:line="240" w:lineRule="auto"/>
        <w:ind w:left="1134" w:hanging="491"/>
        <w:jc w:val="both"/>
        <w:rPr>
          <w:rFonts w:asciiTheme="minorHAnsi" w:eastAsia="Times New Roman" w:hAnsiTheme="minorHAnsi" w:cs="Arial"/>
        </w:rPr>
      </w:pPr>
      <w:r w:rsidRPr="004D51F5">
        <w:rPr>
          <w:rFonts w:asciiTheme="minorHAnsi" w:eastAsia="Times New Roman" w:hAnsiTheme="minorHAnsi" w:cs="Arial"/>
        </w:rPr>
        <w:t xml:space="preserve">on entend </w:t>
      </w:r>
      <w:r w:rsidR="0003445A" w:rsidRPr="004D51F5">
        <w:rPr>
          <w:rFonts w:asciiTheme="minorHAnsi" w:eastAsia="Times New Roman" w:hAnsiTheme="minorHAnsi" w:cs="Arial"/>
        </w:rPr>
        <w:t>par «R</w:t>
      </w:r>
      <w:r w:rsidRPr="004D51F5">
        <w:rPr>
          <w:rFonts w:asciiTheme="minorHAnsi" w:eastAsia="Times New Roman" w:hAnsiTheme="minorHAnsi" w:cs="Arial"/>
        </w:rPr>
        <w:t>ésultats» tout pro</w:t>
      </w:r>
      <w:r w:rsidR="00C54C14" w:rsidRPr="004D51F5">
        <w:rPr>
          <w:rFonts w:asciiTheme="minorHAnsi" w:eastAsia="Times New Roman" w:hAnsiTheme="minorHAnsi" w:cs="Arial"/>
        </w:rPr>
        <w:t xml:space="preserve">duit escompté de l'exécution du présent </w:t>
      </w:r>
      <w:r w:rsidR="00C54C14" w:rsidRPr="000C7D83">
        <w:rPr>
          <w:rFonts w:asciiTheme="minorHAnsi" w:eastAsia="Times New Roman" w:hAnsiTheme="minorHAnsi" w:cs="Arial"/>
          <w:smallCaps/>
        </w:rPr>
        <w:t>Contrat</w:t>
      </w:r>
      <w:r w:rsidR="00C54C14" w:rsidRPr="004D51F5">
        <w:rPr>
          <w:rFonts w:asciiTheme="minorHAnsi" w:eastAsia="Times New Roman" w:hAnsiTheme="minorHAnsi" w:cs="Arial"/>
        </w:rPr>
        <w:t xml:space="preserve"> </w:t>
      </w:r>
      <w:r w:rsidRPr="004D51F5">
        <w:rPr>
          <w:rFonts w:asciiTheme="minorHAnsi" w:eastAsia="Times New Roman" w:hAnsiTheme="minorHAnsi" w:cs="Arial"/>
        </w:rPr>
        <w:t xml:space="preserve">qui est livré et qui fait l'objet d'une acceptation définitive de la part </w:t>
      </w:r>
      <w:r w:rsidR="00C54C14" w:rsidRPr="004D51F5">
        <w:rPr>
          <w:rFonts w:asciiTheme="minorHAnsi" w:eastAsia="Times New Roman" w:hAnsiTheme="minorHAnsi" w:cs="Arial"/>
        </w:rPr>
        <w:t>d’</w:t>
      </w:r>
      <w:r w:rsidR="00C54C14" w:rsidRPr="000C7D83">
        <w:rPr>
          <w:rFonts w:asciiTheme="minorHAnsi" w:eastAsia="Times New Roman" w:hAnsiTheme="minorHAnsi" w:cs="Arial"/>
          <w:smallCaps/>
        </w:rPr>
        <w:t>Expertise France</w:t>
      </w:r>
      <w:r w:rsidRPr="004D51F5">
        <w:rPr>
          <w:rFonts w:asciiTheme="minorHAnsi" w:eastAsia="Times New Roman" w:hAnsiTheme="minorHAnsi" w:cs="Arial"/>
        </w:rPr>
        <w:t xml:space="preserve">; </w:t>
      </w:r>
    </w:p>
    <w:p w14:paraId="5E376336" w14:textId="77777777" w:rsidR="005F639C" w:rsidRDefault="0003445A" w:rsidP="00A1761D">
      <w:pPr>
        <w:pStyle w:val="Paragraphedeliste"/>
        <w:numPr>
          <w:ilvl w:val="0"/>
          <w:numId w:val="43"/>
        </w:numPr>
        <w:spacing w:after="120" w:line="240" w:lineRule="auto"/>
        <w:ind w:left="1134" w:hanging="491"/>
        <w:jc w:val="both"/>
        <w:rPr>
          <w:rFonts w:asciiTheme="minorHAnsi" w:eastAsia="Times New Roman" w:hAnsiTheme="minorHAnsi" w:cs="Arial"/>
        </w:rPr>
      </w:pPr>
      <w:r w:rsidRPr="004D51F5">
        <w:rPr>
          <w:rFonts w:asciiTheme="minorHAnsi" w:eastAsia="Times New Roman" w:hAnsiTheme="minorHAnsi" w:cs="Arial"/>
        </w:rPr>
        <w:t>on entend par «A</w:t>
      </w:r>
      <w:r w:rsidR="00897529" w:rsidRPr="004D51F5">
        <w:rPr>
          <w:rFonts w:asciiTheme="minorHAnsi" w:eastAsia="Times New Roman" w:hAnsiTheme="minorHAnsi" w:cs="Arial"/>
        </w:rPr>
        <w:t>uteur» toute personne physique qui a contrib</w:t>
      </w:r>
      <w:r w:rsidR="00794721" w:rsidRPr="004D51F5">
        <w:rPr>
          <w:rFonts w:asciiTheme="minorHAnsi" w:eastAsia="Times New Roman" w:hAnsiTheme="minorHAnsi" w:cs="Arial"/>
        </w:rPr>
        <w:t>ué à la pro</w:t>
      </w:r>
      <w:r w:rsidR="00521CF4">
        <w:rPr>
          <w:rFonts w:asciiTheme="minorHAnsi" w:eastAsia="Times New Roman" w:hAnsiTheme="minorHAnsi" w:cs="Arial"/>
        </w:rPr>
        <w:t>duction du R</w:t>
      </w:r>
      <w:r w:rsidR="00794721" w:rsidRPr="004D51F5">
        <w:rPr>
          <w:rFonts w:asciiTheme="minorHAnsi" w:eastAsia="Times New Roman" w:hAnsiTheme="minorHAnsi" w:cs="Arial"/>
        </w:rPr>
        <w:t>ésultat ;</w:t>
      </w:r>
    </w:p>
    <w:p w14:paraId="0DE5E8E9" w14:textId="77777777" w:rsidR="00615984" w:rsidRPr="004B5E2B" w:rsidRDefault="0003445A" w:rsidP="00A1761D">
      <w:pPr>
        <w:pStyle w:val="Paragraphedeliste"/>
        <w:numPr>
          <w:ilvl w:val="0"/>
          <w:numId w:val="43"/>
        </w:numPr>
        <w:spacing w:after="120" w:line="240" w:lineRule="auto"/>
        <w:ind w:left="1134" w:hanging="491"/>
        <w:jc w:val="both"/>
        <w:rPr>
          <w:rFonts w:asciiTheme="minorHAnsi" w:eastAsia="Times New Roman" w:hAnsiTheme="minorHAnsi" w:cs="Arial"/>
        </w:rPr>
      </w:pPr>
      <w:r w:rsidRPr="004B5E2B">
        <w:rPr>
          <w:rFonts w:asciiTheme="minorHAnsi" w:eastAsia="Times New Roman" w:hAnsiTheme="minorHAnsi" w:cs="Arial"/>
        </w:rPr>
        <w:t>on entend par «D</w:t>
      </w:r>
      <w:r w:rsidR="00521CF4" w:rsidRPr="004B5E2B">
        <w:rPr>
          <w:rFonts w:asciiTheme="minorHAnsi" w:eastAsia="Times New Roman" w:hAnsiTheme="minorHAnsi" w:cs="Arial"/>
        </w:rPr>
        <w:t>roits P</w:t>
      </w:r>
      <w:r w:rsidR="00897529" w:rsidRPr="004B5E2B">
        <w:rPr>
          <w:rFonts w:asciiTheme="minorHAnsi" w:eastAsia="Times New Roman" w:hAnsiTheme="minorHAnsi" w:cs="Arial"/>
        </w:rPr>
        <w:t>réexistants» tout droit de propriét</w:t>
      </w:r>
      <w:r w:rsidR="001708DC" w:rsidRPr="004B5E2B">
        <w:rPr>
          <w:rFonts w:asciiTheme="minorHAnsi" w:eastAsia="Times New Roman" w:hAnsiTheme="minorHAnsi" w:cs="Arial"/>
        </w:rPr>
        <w:t>é intellectuelle</w:t>
      </w:r>
      <w:r w:rsidR="00897529" w:rsidRPr="004B5E2B">
        <w:rPr>
          <w:rFonts w:asciiTheme="minorHAnsi" w:eastAsia="Times New Roman" w:hAnsiTheme="minorHAnsi" w:cs="Arial"/>
        </w:rPr>
        <w:t>, y compris</w:t>
      </w:r>
      <w:r w:rsidR="001708DC" w:rsidRPr="004B5E2B">
        <w:rPr>
          <w:rFonts w:asciiTheme="minorHAnsi" w:eastAsia="Times New Roman" w:hAnsiTheme="minorHAnsi" w:cs="Arial"/>
        </w:rPr>
        <w:t xml:space="preserve"> les technologies préexistantes détenu</w:t>
      </w:r>
      <w:r w:rsidR="002F0361" w:rsidRPr="004B5E2B">
        <w:rPr>
          <w:rFonts w:asciiTheme="minorHAnsi" w:eastAsia="Times New Roman" w:hAnsiTheme="minorHAnsi" w:cs="Arial"/>
        </w:rPr>
        <w:t>s</w:t>
      </w:r>
      <w:r w:rsidR="001708DC" w:rsidRPr="004B5E2B">
        <w:rPr>
          <w:rFonts w:asciiTheme="minorHAnsi" w:eastAsia="Times New Roman" w:hAnsiTheme="minorHAnsi" w:cs="Arial"/>
        </w:rPr>
        <w:t xml:space="preserve"> par </w:t>
      </w:r>
      <w:r w:rsidR="001708DC" w:rsidRPr="000C7D83">
        <w:rPr>
          <w:rFonts w:asciiTheme="minorHAnsi" w:eastAsia="Times New Roman" w:hAnsiTheme="minorHAnsi" w:cs="Arial"/>
          <w:smallCaps/>
        </w:rPr>
        <w:t>Expertise France</w:t>
      </w:r>
      <w:r w:rsidR="009A4D19" w:rsidRPr="004B5E2B">
        <w:rPr>
          <w:rFonts w:asciiTheme="minorHAnsi" w:eastAsia="Times New Roman" w:hAnsiTheme="minorHAnsi" w:cs="Arial"/>
        </w:rPr>
        <w:t xml:space="preserve">, le </w:t>
      </w:r>
      <w:r w:rsidR="001708DC" w:rsidRPr="000C7D83">
        <w:rPr>
          <w:rFonts w:asciiTheme="minorHAnsi" w:eastAsia="Times New Roman" w:hAnsiTheme="minorHAnsi" w:cs="Arial"/>
          <w:smallCaps/>
        </w:rPr>
        <w:t>Contractant</w:t>
      </w:r>
      <w:r w:rsidR="001708DC" w:rsidRPr="004B5E2B">
        <w:rPr>
          <w:rFonts w:asciiTheme="minorHAnsi" w:eastAsia="Times New Roman" w:hAnsiTheme="minorHAnsi" w:cs="Arial"/>
        </w:rPr>
        <w:t xml:space="preserve"> </w:t>
      </w:r>
      <w:r w:rsidR="009A4D19" w:rsidRPr="004B5E2B">
        <w:rPr>
          <w:rFonts w:asciiTheme="minorHAnsi" w:eastAsia="Times New Roman" w:hAnsiTheme="minorHAnsi" w:cs="Arial"/>
        </w:rPr>
        <w:t xml:space="preserve">ou tout tiers intéressé </w:t>
      </w:r>
      <w:r w:rsidR="00615984" w:rsidRPr="004B5E2B">
        <w:rPr>
          <w:rFonts w:asciiTheme="minorHAnsi" w:eastAsia="Times New Roman" w:hAnsiTheme="minorHAnsi" w:cs="Arial"/>
        </w:rPr>
        <w:t>antérieurement à la commande dont l’exécution est prévue p</w:t>
      </w:r>
      <w:r w:rsidR="002F0361" w:rsidRPr="004B5E2B">
        <w:rPr>
          <w:rFonts w:asciiTheme="minorHAnsi" w:eastAsia="Times New Roman" w:hAnsiTheme="minorHAnsi" w:cs="Arial"/>
        </w:rPr>
        <w:t xml:space="preserve">ar les dispositions du présent </w:t>
      </w:r>
      <w:r w:rsidR="002F0361" w:rsidRPr="000C7D83">
        <w:rPr>
          <w:rFonts w:asciiTheme="minorHAnsi" w:eastAsia="Times New Roman" w:hAnsiTheme="minorHAnsi" w:cs="Arial"/>
          <w:smallCaps/>
        </w:rPr>
        <w:t>C</w:t>
      </w:r>
      <w:r w:rsidR="00615984" w:rsidRPr="000C7D83">
        <w:rPr>
          <w:rFonts w:asciiTheme="minorHAnsi" w:eastAsia="Times New Roman" w:hAnsiTheme="minorHAnsi" w:cs="Arial"/>
          <w:smallCaps/>
        </w:rPr>
        <w:t>ontrat</w:t>
      </w:r>
      <w:r w:rsidR="00615984" w:rsidRPr="004B5E2B">
        <w:rPr>
          <w:rFonts w:asciiTheme="minorHAnsi" w:eastAsia="Times New Roman" w:hAnsiTheme="minorHAnsi" w:cs="Arial"/>
        </w:rPr>
        <w:t xml:space="preserve">. </w:t>
      </w:r>
    </w:p>
    <w:p w14:paraId="4824E166" w14:textId="77777777" w:rsidR="007654E9" w:rsidRPr="004B5E2B" w:rsidRDefault="00897529" w:rsidP="00A1761D">
      <w:pPr>
        <w:pStyle w:val="Titre2"/>
        <w:spacing w:before="120" w:after="60"/>
        <w:jc w:val="both"/>
        <w:rPr>
          <w:rFonts w:asciiTheme="minorHAnsi" w:hAnsiTheme="minorHAnsi"/>
        </w:rPr>
      </w:pPr>
      <w:bookmarkStart w:id="55" w:name="_Toc524971671"/>
      <w:r w:rsidRPr="004B5E2B">
        <w:rPr>
          <w:rFonts w:asciiTheme="minorHAnsi" w:hAnsiTheme="minorHAnsi"/>
        </w:rPr>
        <w:t>Propriété des résultats</w:t>
      </w:r>
      <w:bookmarkEnd w:id="55"/>
    </w:p>
    <w:p w14:paraId="49E7ED15" w14:textId="77777777" w:rsidR="00171C9E" w:rsidRDefault="005F639C" w:rsidP="00A1761D">
      <w:pPr>
        <w:spacing w:line="240" w:lineRule="auto"/>
        <w:ind w:left="567"/>
        <w:jc w:val="both"/>
        <w:rPr>
          <w:rFonts w:asciiTheme="minorHAnsi" w:eastAsia="Times New Roman" w:hAnsiTheme="minorHAnsi" w:cs="Arial"/>
        </w:rPr>
      </w:pPr>
      <w:r w:rsidRPr="005F639C">
        <w:rPr>
          <w:rFonts w:asciiTheme="minorHAnsi" w:eastAsia="Times New Roman" w:hAnsiTheme="minorHAnsi" w:cs="Arial"/>
        </w:rPr>
        <w:t>La propriété des R</w:t>
      </w:r>
      <w:r w:rsidR="00897529" w:rsidRPr="004D51F5">
        <w:rPr>
          <w:rFonts w:asciiTheme="minorHAnsi" w:eastAsia="Times New Roman" w:hAnsiTheme="minorHAnsi" w:cs="Arial"/>
        </w:rPr>
        <w:t>ésultats</w:t>
      </w:r>
      <w:r w:rsidR="0052206A">
        <w:rPr>
          <w:rFonts w:asciiTheme="minorHAnsi" w:eastAsia="Times New Roman" w:hAnsiTheme="minorHAnsi" w:cs="Arial"/>
        </w:rPr>
        <w:t xml:space="preserve">, </w:t>
      </w:r>
      <w:r>
        <w:rPr>
          <w:rFonts w:asciiTheme="minorHAnsi" w:eastAsia="Times New Roman" w:hAnsiTheme="minorHAnsi" w:cs="Arial"/>
        </w:rPr>
        <w:t>la titularité des d</w:t>
      </w:r>
      <w:r w:rsidR="006F295F">
        <w:rPr>
          <w:rFonts w:asciiTheme="minorHAnsi" w:eastAsia="Times New Roman" w:hAnsiTheme="minorHAnsi" w:cs="Arial"/>
        </w:rPr>
        <w:t>roits</w:t>
      </w:r>
      <w:r w:rsidR="00347846">
        <w:rPr>
          <w:rFonts w:asciiTheme="minorHAnsi" w:eastAsia="Times New Roman" w:hAnsiTheme="minorHAnsi" w:cs="Arial"/>
        </w:rPr>
        <w:t xml:space="preserve"> </w:t>
      </w:r>
      <w:r w:rsidR="0052206A">
        <w:rPr>
          <w:rFonts w:asciiTheme="minorHAnsi" w:eastAsia="Times New Roman" w:hAnsiTheme="minorHAnsi" w:cs="Arial"/>
        </w:rPr>
        <w:t xml:space="preserve">de Propriété intellectuelle et industrielle </w:t>
      </w:r>
      <w:r w:rsidR="00347846">
        <w:rPr>
          <w:rFonts w:asciiTheme="minorHAnsi" w:eastAsia="Times New Roman" w:hAnsiTheme="minorHAnsi" w:cs="Arial"/>
        </w:rPr>
        <w:t>qui y sont rattachés</w:t>
      </w:r>
      <w:r w:rsidR="00521CF4">
        <w:rPr>
          <w:rFonts w:asciiTheme="minorHAnsi" w:eastAsia="Times New Roman" w:hAnsiTheme="minorHAnsi" w:cs="Arial"/>
        </w:rPr>
        <w:t xml:space="preserve"> et les solutions et</w:t>
      </w:r>
      <w:r w:rsidR="0052206A">
        <w:rPr>
          <w:rFonts w:asciiTheme="minorHAnsi" w:eastAsia="Times New Roman" w:hAnsiTheme="minorHAnsi" w:cs="Arial"/>
        </w:rPr>
        <w:t xml:space="preserve"> informations techniques contenu</w:t>
      </w:r>
      <w:r w:rsidR="002F0361">
        <w:rPr>
          <w:rFonts w:asciiTheme="minorHAnsi" w:eastAsia="Times New Roman" w:hAnsiTheme="minorHAnsi" w:cs="Arial"/>
        </w:rPr>
        <w:t>e</w:t>
      </w:r>
      <w:r w:rsidR="0052206A">
        <w:rPr>
          <w:rFonts w:asciiTheme="minorHAnsi" w:eastAsia="Times New Roman" w:hAnsiTheme="minorHAnsi" w:cs="Arial"/>
        </w:rPr>
        <w:t>s dans ces derniers</w:t>
      </w:r>
      <w:r w:rsidR="00897529" w:rsidRPr="004D51F5">
        <w:rPr>
          <w:rFonts w:asciiTheme="minorHAnsi" w:eastAsia="Times New Roman" w:hAnsiTheme="minorHAnsi" w:cs="Arial"/>
        </w:rPr>
        <w:t xml:space="preserve"> </w:t>
      </w:r>
      <w:r w:rsidR="006F295F" w:rsidRPr="006F295F">
        <w:rPr>
          <w:rFonts w:asciiTheme="minorHAnsi" w:eastAsia="Times New Roman" w:hAnsiTheme="minorHAnsi" w:cs="Arial"/>
        </w:rPr>
        <w:t>sont</w:t>
      </w:r>
      <w:r w:rsidR="00897529" w:rsidRPr="004D51F5">
        <w:rPr>
          <w:rFonts w:asciiTheme="minorHAnsi" w:eastAsia="Times New Roman" w:hAnsiTheme="minorHAnsi" w:cs="Arial"/>
        </w:rPr>
        <w:t xml:space="preserve"> intégralement et irrévocablement </w:t>
      </w:r>
      <w:r w:rsidR="006F295F">
        <w:rPr>
          <w:rFonts w:asciiTheme="minorHAnsi" w:eastAsia="Times New Roman" w:hAnsiTheme="minorHAnsi" w:cs="Arial"/>
        </w:rPr>
        <w:t xml:space="preserve">transférées à </w:t>
      </w:r>
      <w:r w:rsidR="006F295F" w:rsidRPr="000C7D83">
        <w:rPr>
          <w:rFonts w:asciiTheme="minorHAnsi" w:eastAsia="Times New Roman" w:hAnsiTheme="minorHAnsi" w:cs="Arial"/>
          <w:smallCaps/>
        </w:rPr>
        <w:t>Expertise France</w:t>
      </w:r>
      <w:r w:rsidR="00897529" w:rsidRPr="004D51F5">
        <w:rPr>
          <w:rFonts w:asciiTheme="minorHAnsi" w:eastAsia="Times New Roman" w:hAnsiTheme="minorHAnsi" w:cs="Arial"/>
        </w:rPr>
        <w:t xml:space="preserve"> en vertu du présent</w:t>
      </w:r>
      <w:r w:rsidR="006F295F">
        <w:rPr>
          <w:rFonts w:asciiTheme="minorHAnsi" w:eastAsia="Times New Roman" w:hAnsiTheme="minorHAnsi" w:cs="Arial"/>
        </w:rPr>
        <w:t xml:space="preserve"> </w:t>
      </w:r>
      <w:r w:rsidR="006F295F" w:rsidRPr="000C7D83">
        <w:rPr>
          <w:rFonts w:asciiTheme="minorHAnsi" w:eastAsia="Times New Roman" w:hAnsiTheme="minorHAnsi" w:cs="Arial"/>
          <w:smallCaps/>
        </w:rPr>
        <w:t>Contrat</w:t>
      </w:r>
      <w:r w:rsidR="006F295F" w:rsidRPr="00347846">
        <w:rPr>
          <w:rFonts w:asciiTheme="minorHAnsi" w:eastAsia="Times New Roman" w:hAnsiTheme="minorHAnsi" w:cs="Arial"/>
        </w:rPr>
        <w:t xml:space="preserve">. </w:t>
      </w:r>
      <w:r w:rsidR="00521CF4">
        <w:rPr>
          <w:rFonts w:asciiTheme="minorHAnsi" w:eastAsia="Times New Roman" w:hAnsiTheme="minorHAnsi" w:cs="Arial"/>
        </w:rPr>
        <w:t>La présente C</w:t>
      </w:r>
      <w:r w:rsidR="008714FA">
        <w:rPr>
          <w:rFonts w:asciiTheme="minorHAnsi" w:eastAsia="Times New Roman" w:hAnsiTheme="minorHAnsi" w:cs="Arial"/>
        </w:rPr>
        <w:t>ession</w:t>
      </w:r>
      <w:r w:rsidR="00E956EE">
        <w:rPr>
          <w:rFonts w:asciiTheme="minorHAnsi" w:eastAsia="Times New Roman" w:hAnsiTheme="minorHAnsi" w:cs="Arial"/>
        </w:rPr>
        <w:t xml:space="preserve"> ne recouvre</w:t>
      </w:r>
      <w:r w:rsidR="008714FA">
        <w:rPr>
          <w:rFonts w:asciiTheme="minorHAnsi" w:eastAsia="Times New Roman" w:hAnsiTheme="minorHAnsi" w:cs="Arial"/>
        </w:rPr>
        <w:t xml:space="preserve"> que les droits d’auteurs dit patrimoniaux et ce, dans les conditions prévues à l</w:t>
      </w:r>
      <w:r w:rsidR="002F0361">
        <w:rPr>
          <w:rFonts w:asciiTheme="minorHAnsi" w:eastAsia="Times New Roman" w:hAnsiTheme="minorHAnsi" w:cs="Arial"/>
        </w:rPr>
        <w:t>’article 8.3 du présent</w:t>
      </w:r>
      <w:r w:rsidR="008714FA">
        <w:rPr>
          <w:rFonts w:asciiTheme="minorHAnsi" w:eastAsia="Times New Roman" w:hAnsiTheme="minorHAnsi" w:cs="Arial"/>
        </w:rPr>
        <w:t xml:space="preserve"> </w:t>
      </w:r>
      <w:r w:rsidR="008714FA" w:rsidRPr="000C7D83">
        <w:rPr>
          <w:rFonts w:asciiTheme="minorHAnsi" w:eastAsia="Times New Roman" w:hAnsiTheme="minorHAnsi" w:cs="Arial"/>
          <w:smallCaps/>
        </w:rPr>
        <w:t>contrat</w:t>
      </w:r>
      <w:r w:rsidR="008714FA">
        <w:rPr>
          <w:rFonts w:asciiTheme="minorHAnsi" w:eastAsia="Times New Roman" w:hAnsiTheme="minorHAnsi" w:cs="Arial"/>
        </w:rPr>
        <w:t>. Les droits d’auteurs dit</w:t>
      </w:r>
      <w:r w:rsidR="000C0B75">
        <w:rPr>
          <w:rFonts w:asciiTheme="minorHAnsi" w:eastAsia="Times New Roman" w:hAnsiTheme="minorHAnsi" w:cs="Arial"/>
        </w:rPr>
        <w:t>s</w:t>
      </w:r>
      <w:r w:rsidR="008714FA">
        <w:rPr>
          <w:rFonts w:asciiTheme="minorHAnsi" w:eastAsia="Times New Roman" w:hAnsiTheme="minorHAnsi" w:cs="Arial"/>
        </w:rPr>
        <w:t xml:space="preserve"> moraux en sont exclus. </w:t>
      </w:r>
      <w:r w:rsidR="001D7448" w:rsidRPr="004D51F5">
        <w:rPr>
          <w:rFonts w:asciiTheme="minorHAnsi" w:eastAsia="Times New Roman" w:hAnsiTheme="minorHAnsi" w:cs="Arial"/>
        </w:rPr>
        <w:t>Ces droits</w:t>
      </w:r>
      <w:r w:rsidR="00521CF4">
        <w:rPr>
          <w:rFonts w:asciiTheme="minorHAnsi" w:eastAsia="Times New Roman" w:hAnsiTheme="minorHAnsi" w:cs="Arial"/>
        </w:rPr>
        <w:t xml:space="preserve"> moraux</w:t>
      </w:r>
      <w:r w:rsidR="001D7448" w:rsidRPr="004D51F5">
        <w:rPr>
          <w:rFonts w:asciiTheme="minorHAnsi" w:eastAsia="Times New Roman" w:hAnsiTheme="minorHAnsi" w:cs="Arial"/>
        </w:rPr>
        <w:t xml:space="preserve"> recouvrent la divulgation, la paternité et le respect de l’intégrité des résultats vus en tant qu’œuvre au sens du Droit de la Propriété intellectuelle</w:t>
      </w:r>
      <w:r w:rsidR="00A16442">
        <w:rPr>
          <w:rFonts w:asciiTheme="minorHAnsi" w:eastAsia="Times New Roman" w:hAnsiTheme="minorHAnsi" w:cs="Arial"/>
        </w:rPr>
        <w:t>.</w:t>
      </w:r>
    </w:p>
    <w:p w14:paraId="617F0F1A" w14:textId="77777777" w:rsidR="00897529" w:rsidRPr="004D51F5" w:rsidRDefault="00521CF4" w:rsidP="00A1761D">
      <w:pPr>
        <w:spacing w:line="240" w:lineRule="auto"/>
        <w:ind w:left="567"/>
        <w:jc w:val="both"/>
        <w:rPr>
          <w:rFonts w:asciiTheme="minorHAnsi" w:eastAsia="Times New Roman" w:hAnsiTheme="minorHAnsi" w:cs="Arial"/>
        </w:rPr>
      </w:pPr>
      <w:r>
        <w:rPr>
          <w:rFonts w:asciiTheme="minorHAnsi" w:eastAsia="Times New Roman" w:hAnsiTheme="minorHAnsi" w:cs="Arial"/>
        </w:rPr>
        <w:t>Les élé</w:t>
      </w:r>
      <w:r w:rsidR="000C0B75">
        <w:rPr>
          <w:rFonts w:asciiTheme="minorHAnsi" w:eastAsia="Times New Roman" w:hAnsiTheme="minorHAnsi" w:cs="Arial"/>
        </w:rPr>
        <w:t xml:space="preserve">ments susmentionnés sont réputés être cédés de manière effective </w:t>
      </w:r>
      <w:r w:rsidR="00171C9E">
        <w:rPr>
          <w:rFonts w:asciiTheme="minorHAnsi" w:eastAsia="Times New Roman" w:hAnsiTheme="minorHAnsi" w:cs="Arial"/>
        </w:rPr>
        <w:t xml:space="preserve">à </w:t>
      </w:r>
      <w:r w:rsidR="00171C9E" w:rsidRPr="000C7D83">
        <w:rPr>
          <w:rFonts w:asciiTheme="minorHAnsi" w:eastAsia="Times New Roman" w:hAnsiTheme="minorHAnsi" w:cs="Arial"/>
          <w:smallCaps/>
        </w:rPr>
        <w:t>Expertise France</w:t>
      </w:r>
      <w:r w:rsidR="00897529" w:rsidRPr="004D51F5">
        <w:rPr>
          <w:rFonts w:asciiTheme="minorHAnsi" w:eastAsia="Times New Roman" w:hAnsiTheme="minorHAnsi" w:cs="Arial"/>
        </w:rPr>
        <w:t xml:space="preserve"> </w:t>
      </w:r>
      <w:r w:rsidR="00DF2C4A">
        <w:rPr>
          <w:rFonts w:asciiTheme="minorHAnsi" w:eastAsia="Times New Roman" w:hAnsiTheme="minorHAnsi" w:cs="Arial"/>
        </w:rPr>
        <w:t xml:space="preserve">après acceptation de sa part des résultats </w:t>
      </w:r>
      <w:r w:rsidR="00393970">
        <w:rPr>
          <w:rFonts w:asciiTheme="minorHAnsi" w:eastAsia="Times New Roman" w:hAnsiTheme="minorHAnsi" w:cs="Arial"/>
        </w:rPr>
        <w:t xml:space="preserve">que lui a livrés le </w:t>
      </w:r>
      <w:r w:rsidR="00393970" w:rsidRPr="000C7D83">
        <w:rPr>
          <w:rFonts w:asciiTheme="minorHAnsi" w:eastAsia="Times New Roman" w:hAnsiTheme="minorHAnsi" w:cs="Arial"/>
          <w:smallCaps/>
        </w:rPr>
        <w:t>Contractant</w:t>
      </w:r>
      <w:r w:rsidR="00897529" w:rsidRPr="004D51F5">
        <w:rPr>
          <w:rFonts w:asciiTheme="minorHAnsi" w:eastAsia="Times New Roman" w:hAnsiTheme="minorHAnsi" w:cs="Arial"/>
        </w:rPr>
        <w:t xml:space="preserve">. </w:t>
      </w:r>
    </w:p>
    <w:p w14:paraId="6273356E" w14:textId="77777777" w:rsidR="00F42E94" w:rsidRDefault="00897529" w:rsidP="00A1761D">
      <w:pPr>
        <w:spacing w:line="240" w:lineRule="auto"/>
        <w:ind w:left="567"/>
        <w:jc w:val="both"/>
        <w:rPr>
          <w:rFonts w:cs="Arial"/>
        </w:rPr>
      </w:pPr>
      <w:r w:rsidRPr="004D51F5">
        <w:rPr>
          <w:rFonts w:asciiTheme="minorHAnsi" w:eastAsia="Times New Roman" w:hAnsiTheme="minorHAnsi" w:cs="Arial"/>
        </w:rPr>
        <w:t xml:space="preserve">Le paiement du prix </w:t>
      </w:r>
      <w:r w:rsidR="00B42FD0">
        <w:rPr>
          <w:rFonts w:asciiTheme="minorHAnsi" w:eastAsia="Times New Roman" w:hAnsiTheme="minorHAnsi" w:cs="Arial"/>
        </w:rPr>
        <w:t xml:space="preserve">versé au </w:t>
      </w:r>
      <w:r w:rsidR="00B42FD0" w:rsidRPr="000C7D83">
        <w:rPr>
          <w:rFonts w:asciiTheme="minorHAnsi" w:eastAsia="Times New Roman" w:hAnsiTheme="minorHAnsi" w:cs="Arial"/>
          <w:smallCaps/>
        </w:rPr>
        <w:t>Contractant</w:t>
      </w:r>
      <w:r w:rsidRPr="004D51F5">
        <w:rPr>
          <w:rFonts w:asciiTheme="minorHAnsi" w:eastAsia="Times New Roman" w:hAnsiTheme="minorHAnsi" w:cs="Arial"/>
        </w:rPr>
        <w:t xml:space="preserve"> est réputé inclure toutes les rémunérations </w:t>
      </w:r>
      <w:r w:rsidR="00CA568F">
        <w:rPr>
          <w:rFonts w:asciiTheme="minorHAnsi" w:eastAsia="Times New Roman" w:hAnsiTheme="minorHAnsi" w:cs="Arial"/>
        </w:rPr>
        <w:t xml:space="preserve">qui lui sont </w:t>
      </w:r>
      <w:r w:rsidRPr="004D51F5">
        <w:rPr>
          <w:rFonts w:asciiTheme="minorHAnsi" w:eastAsia="Times New Roman" w:hAnsiTheme="minorHAnsi" w:cs="Arial"/>
        </w:rPr>
        <w:t xml:space="preserve">dues au titre de l'acquisition de droits par </w:t>
      </w:r>
      <w:r w:rsidR="00CA568F" w:rsidRPr="000C7D83">
        <w:rPr>
          <w:rFonts w:asciiTheme="minorHAnsi" w:eastAsia="Times New Roman" w:hAnsiTheme="minorHAnsi" w:cs="Arial"/>
          <w:smallCaps/>
        </w:rPr>
        <w:t>Expertise France</w:t>
      </w:r>
      <w:r w:rsidRPr="004D51F5">
        <w:rPr>
          <w:rFonts w:asciiTheme="minorHAnsi" w:eastAsia="Times New Roman" w:hAnsiTheme="minorHAnsi" w:cs="Arial"/>
        </w:rPr>
        <w:t>, notamment toutes les formes d'exploitation des résultats.</w:t>
      </w:r>
      <w:r w:rsidR="00B42FD0">
        <w:rPr>
          <w:rFonts w:asciiTheme="minorHAnsi" w:eastAsia="Times New Roman" w:hAnsiTheme="minorHAnsi" w:cs="Arial"/>
        </w:rPr>
        <w:t xml:space="preserve"> </w:t>
      </w:r>
      <w:r w:rsidRPr="004D51F5">
        <w:rPr>
          <w:rFonts w:asciiTheme="minorHAnsi" w:eastAsia="Times New Roman" w:hAnsiTheme="minorHAnsi" w:cs="Arial"/>
        </w:rPr>
        <w:t>L'acquisition de</w:t>
      </w:r>
      <w:r w:rsidR="00B42FD0">
        <w:rPr>
          <w:rFonts w:asciiTheme="minorHAnsi" w:eastAsia="Times New Roman" w:hAnsiTheme="minorHAnsi" w:cs="Arial"/>
        </w:rPr>
        <w:t xml:space="preserve"> ces</w:t>
      </w:r>
      <w:r w:rsidRPr="004D51F5">
        <w:rPr>
          <w:rFonts w:asciiTheme="minorHAnsi" w:eastAsia="Times New Roman" w:hAnsiTheme="minorHAnsi" w:cs="Arial"/>
        </w:rPr>
        <w:t xml:space="preserve"> droits est valable pour le monde entier. </w:t>
      </w:r>
    </w:p>
    <w:p w14:paraId="78D5A6C2" w14:textId="77777777" w:rsidR="00B42FD0" w:rsidRDefault="00F42E94" w:rsidP="00A1761D">
      <w:pPr>
        <w:pStyle w:val="Titre2"/>
        <w:spacing w:before="120" w:after="60"/>
        <w:jc w:val="both"/>
        <w:rPr>
          <w:rFonts w:asciiTheme="minorHAnsi" w:hAnsiTheme="minorHAnsi"/>
        </w:rPr>
      </w:pPr>
      <w:bookmarkStart w:id="56" w:name="_Toc524971672"/>
      <w:r w:rsidRPr="004B5E2B">
        <w:rPr>
          <w:rFonts w:asciiTheme="minorHAnsi" w:hAnsiTheme="minorHAnsi"/>
        </w:rPr>
        <w:lastRenderedPageBreak/>
        <w:t>Exploitation des résultats</w:t>
      </w:r>
      <w:bookmarkEnd w:id="56"/>
      <w:r w:rsidRPr="004B5E2B">
        <w:rPr>
          <w:rFonts w:asciiTheme="minorHAnsi" w:hAnsiTheme="minorHAnsi"/>
        </w:rPr>
        <w:t xml:space="preserve"> </w:t>
      </w:r>
    </w:p>
    <w:p w14:paraId="376B4C99" w14:textId="77777777" w:rsidR="00F42E94" w:rsidRDefault="00F42E94" w:rsidP="00A1761D">
      <w:pPr>
        <w:spacing w:line="240" w:lineRule="auto"/>
        <w:ind w:left="567"/>
        <w:jc w:val="both"/>
        <w:rPr>
          <w:rFonts w:asciiTheme="minorHAnsi" w:eastAsia="Times New Roman" w:hAnsiTheme="minorHAnsi" w:cs="Arial"/>
        </w:rPr>
      </w:pPr>
      <w:r>
        <w:rPr>
          <w:rFonts w:asciiTheme="minorHAnsi" w:eastAsia="Times New Roman" w:hAnsiTheme="minorHAnsi" w:cs="Arial"/>
        </w:rPr>
        <w:t xml:space="preserve">En acquérant la propriété des résultats développés par le </w:t>
      </w:r>
      <w:r w:rsidRPr="000C7D83">
        <w:rPr>
          <w:rFonts w:asciiTheme="minorHAnsi" w:eastAsia="Times New Roman" w:hAnsiTheme="minorHAnsi" w:cs="Arial"/>
          <w:smallCaps/>
        </w:rPr>
        <w:t>contractant</w:t>
      </w:r>
      <w:r>
        <w:rPr>
          <w:rFonts w:asciiTheme="minorHAnsi" w:eastAsia="Times New Roman" w:hAnsiTheme="minorHAnsi" w:cs="Arial"/>
        </w:rPr>
        <w:t xml:space="preserve">, </w:t>
      </w:r>
      <w:r w:rsidRPr="000C7D83">
        <w:rPr>
          <w:rFonts w:asciiTheme="minorHAnsi" w:eastAsia="Times New Roman" w:hAnsiTheme="minorHAnsi" w:cs="Arial"/>
          <w:smallCaps/>
        </w:rPr>
        <w:t>Expertise France</w:t>
      </w:r>
      <w:r>
        <w:rPr>
          <w:rFonts w:asciiTheme="minorHAnsi" w:eastAsia="Times New Roman" w:hAnsiTheme="minorHAnsi" w:cs="Arial"/>
        </w:rPr>
        <w:t xml:space="preserve"> devient titulaire </w:t>
      </w:r>
      <w:r w:rsidR="00521CF4">
        <w:rPr>
          <w:rFonts w:asciiTheme="minorHAnsi" w:eastAsia="Times New Roman" w:hAnsiTheme="minorHAnsi" w:cs="Arial"/>
        </w:rPr>
        <w:t xml:space="preserve">de l’ensemble </w:t>
      </w:r>
      <w:r>
        <w:rPr>
          <w:rFonts w:asciiTheme="minorHAnsi" w:eastAsia="Times New Roman" w:hAnsiTheme="minorHAnsi" w:cs="Arial"/>
        </w:rPr>
        <w:t xml:space="preserve">des droits d’auteur dits patrimoniaux rattachés à ces derniers. A ce titre et sans que cette liste soit exhaustive, </w:t>
      </w:r>
      <w:r w:rsidRPr="000C7D83">
        <w:rPr>
          <w:rFonts w:asciiTheme="minorHAnsi" w:eastAsia="Times New Roman" w:hAnsiTheme="minorHAnsi" w:cs="Arial"/>
          <w:smallCaps/>
        </w:rPr>
        <w:t>Expertise France</w:t>
      </w:r>
      <w:r>
        <w:rPr>
          <w:rFonts w:asciiTheme="minorHAnsi" w:eastAsia="Times New Roman" w:hAnsiTheme="minorHAnsi" w:cs="Arial"/>
        </w:rPr>
        <w:t xml:space="preserve"> est susceptible d’exploiter ces résultats aux fins suivantes : </w:t>
      </w:r>
    </w:p>
    <w:p w14:paraId="2A66679E" w14:textId="77777777" w:rsidR="00F42E94" w:rsidRPr="00907A3F" w:rsidRDefault="00F42E94" w:rsidP="00A1761D">
      <w:pPr>
        <w:pStyle w:val="Paragraphedeliste"/>
        <w:numPr>
          <w:ilvl w:val="0"/>
          <w:numId w:val="40"/>
        </w:numPr>
        <w:spacing w:line="240" w:lineRule="auto"/>
        <w:ind w:left="993"/>
        <w:jc w:val="both"/>
        <w:rPr>
          <w:rFonts w:asciiTheme="minorHAnsi" w:eastAsia="Times New Roman" w:hAnsiTheme="minorHAnsi" w:cs="Arial"/>
        </w:rPr>
      </w:pPr>
      <w:r w:rsidRPr="00E11920">
        <w:rPr>
          <w:rFonts w:asciiTheme="minorHAnsi" w:eastAsia="Times New Roman" w:hAnsiTheme="minorHAnsi" w:cs="Arial"/>
        </w:rPr>
        <w:t>exploitation à des fins internes</w:t>
      </w:r>
      <w:r w:rsidR="00521CF4">
        <w:rPr>
          <w:rFonts w:asciiTheme="minorHAnsi" w:eastAsia="Times New Roman" w:hAnsiTheme="minorHAnsi" w:cs="Arial"/>
        </w:rPr>
        <w:t> :</w:t>
      </w:r>
    </w:p>
    <w:p w14:paraId="35A1F0AA" w14:textId="77777777" w:rsidR="00F42E94" w:rsidRPr="00E11920" w:rsidRDefault="00F42E94" w:rsidP="00A1761D">
      <w:pPr>
        <w:pStyle w:val="Paragraphedeliste"/>
        <w:numPr>
          <w:ilvl w:val="1"/>
          <w:numId w:val="40"/>
        </w:numPr>
        <w:spacing w:line="240" w:lineRule="auto"/>
        <w:ind w:left="1276" w:hanging="283"/>
        <w:jc w:val="both"/>
        <w:rPr>
          <w:rFonts w:asciiTheme="minorHAnsi" w:eastAsia="Times New Roman" w:hAnsiTheme="minorHAnsi" w:cs="Arial"/>
        </w:rPr>
      </w:pPr>
      <w:r w:rsidRPr="00E11920">
        <w:rPr>
          <w:rFonts w:asciiTheme="minorHAnsi" w:eastAsia="Times New Roman" w:hAnsiTheme="minorHAnsi" w:cs="Arial"/>
        </w:rPr>
        <w:t xml:space="preserve">communication auprès </w:t>
      </w:r>
      <w:r w:rsidR="002F0361">
        <w:rPr>
          <w:rFonts w:asciiTheme="minorHAnsi" w:eastAsia="Times New Roman" w:hAnsiTheme="minorHAnsi" w:cs="Arial"/>
        </w:rPr>
        <w:t>de son personnel</w:t>
      </w:r>
      <w:r w:rsidRPr="00E11920">
        <w:rPr>
          <w:rFonts w:asciiTheme="minorHAnsi" w:eastAsia="Times New Roman" w:hAnsiTheme="minorHAnsi" w:cs="Arial"/>
        </w:rPr>
        <w:t xml:space="preserve"> </w:t>
      </w:r>
    </w:p>
    <w:p w14:paraId="209A828D" w14:textId="77777777" w:rsidR="00F42E94" w:rsidRPr="00E11920" w:rsidRDefault="00F42E94" w:rsidP="00A1761D">
      <w:pPr>
        <w:pStyle w:val="Paragraphedeliste"/>
        <w:numPr>
          <w:ilvl w:val="1"/>
          <w:numId w:val="40"/>
        </w:numPr>
        <w:spacing w:line="240" w:lineRule="auto"/>
        <w:ind w:left="1276" w:hanging="283"/>
        <w:jc w:val="both"/>
        <w:rPr>
          <w:rFonts w:asciiTheme="minorHAnsi" w:eastAsia="Times New Roman" w:hAnsiTheme="minorHAnsi" w:cs="Arial"/>
        </w:rPr>
      </w:pPr>
      <w:r w:rsidRPr="00722EEA">
        <w:rPr>
          <w:rFonts w:asciiTheme="minorHAnsi" w:eastAsia="Times New Roman" w:hAnsiTheme="minorHAnsi" w:cs="Arial"/>
        </w:rPr>
        <w:t>communication</w:t>
      </w:r>
      <w:r w:rsidRPr="00E11920">
        <w:rPr>
          <w:rFonts w:asciiTheme="minorHAnsi" w:eastAsia="Times New Roman" w:hAnsiTheme="minorHAnsi" w:cs="Arial"/>
        </w:rPr>
        <w:t xml:space="preserve"> auprès des personnes et des organismes qui travaillent pour </w:t>
      </w:r>
      <w:r w:rsidR="00D307D0" w:rsidRPr="000C7D83">
        <w:rPr>
          <w:rFonts w:asciiTheme="minorHAnsi" w:eastAsia="Times New Roman" w:hAnsiTheme="minorHAnsi" w:cs="Arial"/>
          <w:smallCaps/>
        </w:rPr>
        <w:t>Expertise France</w:t>
      </w:r>
      <w:r w:rsidR="00D307D0">
        <w:rPr>
          <w:rFonts w:asciiTheme="minorHAnsi" w:eastAsia="Times New Roman" w:hAnsiTheme="minorHAnsi" w:cs="Arial"/>
        </w:rPr>
        <w:t xml:space="preserve"> ou collaborent avec elle</w:t>
      </w:r>
      <w:r w:rsidRPr="00E11920">
        <w:rPr>
          <w:rFonts w:asciiTheme="minorHAnsi" w:eastAsia="Times New Roman" w:hAnsiTheme="minorHAnsi" w:cs="Arial"/>
        </w:rPr>
        <w:t>, dont les contractants et sous-traitants (personnes morales ou physiques), les institutions, agences et organes de l'Union, les institutions des États membres</w:t>
      </w:r>
    </w:p>
    <w:p w14:paraId="628F1810" w14:textId="77777777" w:rsidR="00F42E94" w:rsidRPr="00E11920" w:rsidRDefault="00F42E94" w:rsidP="00A1761D">
      <w:pPr>
        <w:pStyle w:val="Paragraphedeliste"/>
        <w:numPr>
          <w:ilvl w:val="1"/>
          <w:numId w:val="40"/>
        </w:numPr>
        <w:spacing w:line="240" w:lineRule="auto"/>
        <w:ind w:left="1276" w:hanging="283"/>
        <w:jc w:val="both"/>
        <w:rPr>
          <w:rFonts w:asciiTheme="minorHAnsi" w:eastAsia="Times New Roman" w:hAnsiTheme="minorHAnsi" w:cs="Arial"/>
        </w:rPr>
      </w:pPr>
      <w:r w:rsidRPr="00E11920">
        <w:rPr>
          <w:rFonts w:asciiTheme="minorHAnsi" w:eastAsia="Times New Roman" w:hAnsiTheme="minorHAnsi" w:cs="Arial"/>
        </w:rPr>
        <w:t>installation, chargement, traitement</w:t>
      </w:r>
      <w:r>
        <w:rPr>
          <w:rFonts w:asciiTheme="minorHAnsi" w:eastAsia="Times New Roman" w:hAnsiTheme="minorHAnsi" w:cs="Arial"/>
        </w:rPr>
        <w:t xml:space="preserve">, </w:t>
      </w:r>
      <w:r w:rsidRPr="00E11920">
        <w:rPr>
          <w:rFonts w:asciiTheme="minorHAnsi" w:eastAsia="Times New Roman" w:hAnsiTheme="minorHAnsi" w:cs="Arial"/>
        </w:rPr>
        <w:t>arrangement, compilation, assemblage, extraction</w:t>
      </w:r>
      <w:r>
        <w:rPr>
          <w:rFonts w:asciiTheme="minorHAnsi" w:eastAsia="Times New Roman" w:hAnsiTheme="minorHAnsi" w:cs="Arial"/>
        </w:rPr>
        <w:t xml:space="preserve">, </w:t>
      </w:r>
      <w:r w:rsidRPr="00E11920">
        <w:rPr>
          <w:rFonts w:asciiTheme="minorHAnsi" w:eastAsia="Times New Roman" w:hAnsiTheme="minorHAnsi" w:cs="Arial"/>
        </w:rPr>
        <w:t>copie, reproduction en tout ou en partie et en un nombre illimité d'exemplaires</w:t>
      </w:r>
    </w:p>
    <w:p w14:paraId="269B0A89" w14:textId="77777777" w:rsidR="00F42E94" w:rsidRPr="00E11920" w:rsidRDefault="00521CF4" w:rsidP="00A1761D">
      <w:pPr>
        <w:pStyle w:val="Paragraphedeliste"/>
        <w:numPr>
          <w:ilvl w:val="0"/>
          <w:numId w:val="40"/>
        </w:numPr>
        <w:spacing w:line="240" w:lineRule="auto"/>
        <w:ind w:left="993"/>
        <w:jc w:val="both"/>
        <w:rPr>
          <w:rFonts w:asciiTheme="minorHAnsi" w:eastAsia="Times New Roman" w:hAnsiTheme="minorHAnsi" w:cs="Arial"/>
        </w:rPr>
      </w:pPr>
      <w:r>
        <w:rPr>
          <w:rFonts w:asciiTheme="minorHAnsi" w:eastAsia="Times New Roman" w:hAnsiTheme="minorHAnsi" w:cs="Arial"/>
        </w:rPr>
        <w:t>diffusion publique :</w:t>
      </w:r>
    </w:p>
    <w:p w14:paraId="24EFF2C0" w14:textId="77777777" w:rsidR="00F42E94" w:rsidRDefault="00F42E94" w:rsidP="00A1761D">
      <w:pPr>
        <w:pStyle w:val="Paragraphedeliste"/>
        <w:numPr>
          <w:ilvl w:val="1"/>
          <w:numId w:val="40"/>
        </w:numPr>
        <w:spacing w:line="240" w:lineRule="auto"/>
        <w:ind w:left="1276" w:hanging="283"/>
        <w:jc w:val="both"/>
        <w:rPr>
          <w:rFonts w:asciiTheme="minorHAnsi" w:eastAsia="Times New Roman" w:hAnsiTheme="minorHAnsi" w:cs="Arial"/>
        </w:rPr>
      </w:pPr>
      <w:r w:rsidRPr="00722EEA">
        <w:rPr>
          <w:rFonts w:asciiTheme="minorHAnsi" w:eastAsia="Times New Roman" w:hAnsiTheme="minorHAnsi" w:cs="Arial"/>
        </w:rPr>
        <w:t>sous format papier, électronique ou numérique</w:t>
      </w:r>
    </w:p>
    <w:p w14:paraId="24408672" w14:textId="77777777" w:rsidR="00F42E94" w:rsidRPr="00E11920" w:rsidRDefault="00F42E94" w:rsidP="00A1761D">
      <w:pPr>
        <w:pStyle w:val="Paragraphedeliste"/>
        <w:numPr>
          <w:ilvl w:val="1"/>
          <w:numId w:val="40"/>
        </w:numPr>
        <w:spacing w:line="240" w:lineRule="auto"/>
        <w:ind w:left="1276" w:hanging="283"/>
        <w:jc w:val="both"/>
        <w:rPr>
          <w:rFonts w:asciiTheme="minorHAnsi" w:eastAsia="Times New Roman" w:hAnsiTheme="minorHAnsi" w:cs="Arial"/>
        </w:rPr>
      </w:pPr>
      <w:r w:rsidRPr="00E11920">
        <w:rPr>
          <w:rFonts w:asciiTheme="minorHAnsi" w:eastAsia="Times New Roman" w:hAnsiTheme="minorHAnsi" w:cs="Arial"/>
        </w:rPr>
        <w:t xml:space="preserve">sur internet sous la forme de fichiers, téléchargeables ou non </w:t>
      </w:r>
    </w:p>
    <w:p w14:paraId="5A727CF5" w14:textId="77777777" w:rsidR="00F42E94" w:rsidRPr="00E11920" w:rsidRDefault="00F42E94" w:rsidP="00A1761D">
      <w:pPr>
        <w:pStyle w:val="Paragraphedeliste"/>
        <w:numPr>
          <w:ilvl w:val="1"/>
          <w:numId w:val="40"/>
        </w:numPr>
        <w:spacing w:line="240" w:lineRule="auto"/>
        <w:ind w:left="1276" w:hanging="283"/>
        <w:jc w:val="both"/>
        <w:rPr>
          <w:rFonts w:asciiTheme="minorHAnsi" w:eastAsia="Times New Roman" w:hAnsiTheme="minorHAnsi" w:cs="Arial"/>
        </w:rPr>
      </w:pPr>
      <w:r>
        <w:rPr>
          <w:rFonts w:asciiTheme="minorHAnsi" w:eastAsia="Times New Roman" w:hAnsiTheme="minorHAnsi" w:cs="Arial"/>
        </w:rPr>
        <w:t xml:space="preserve">par affichage, </w:t>
      </w:r>
      <w:r w:rsidRPr="00205BDE">
        <w:rPr>
          <w:rFonts w:asciiTheme="minorHAnsi" w:eastAsia="Times New Roman" w:hAnsiTheme="minorHAnsi" w:cs="Arial"/>
        </w:rPr>
        <w:t xml:space="preserve">radiodiffusion, </w:t>
      </w:r>
      <w:r w:rsidRPr="00E11920">
        <w:rPr>
          <w:rFonts w:asciiTheme="minorHAnsi" w:eastAsia="Times New Roman" w:hAnsiTheme="minorHAnsi" w:cs="Arial"/>
        </w:rPr>
        <w:t xml:space="preserve"> télédiffusion</w:t>
      </w:r>
      <w:r w:rsidRPr="00205BDE">
        <w:rPr>
          <w:rFonts w:asciiTheme="minorHAnsi" w:eastAsia="Times New Roman" w:hAnsiTheme="minorHAnsi" w:cs="Arial"/>
        </w:rPr>
        <w:t xml:space="preserve"> ou</w:t>
      </w:r>
      <w:r w:rsidRPr="00E11920">
        <w:rPr>
          <w:rFonts w:asciiTheme="minorHAnsi" w:eastAsia="Times New Roman" w:hAnsiTheme="minorHAnsi" w:cs="Arial"/>
        </w:rPr>
        <w:t xml:space="preserve"> toute</w:t>
      </w:r>
      <w:r>
        <w:rPr>
          <w:rFonts w:asciiTheme="minorHAnsi" w:eastAsia="Times New Roman" w:hAnsiTheme="minorHAnsi" w:cs="Arial"/>
        </w:rPr>
        <w:t xml:space="preserve"> autre</w:t>
      </w:r>
      <w:r w:rsidRPr="00E11920">
        <w:rPr>
          <w:rFonts w:asciiTheme="minorHAnsi" w:eastAsia="Times New Roman" w:hAnsiTheme="minorHAnsi" w:cs="Arial"/>
        </w:rPr>
        <w:t xml:space="preserve"> technique de transmission</w:t>
      </w:r>
    </w:p>
    <w:p w14:paraId="7530B006" w14:textId="77777777" w:rsidR="00F42E94" w:rsidRPr="00E11920" w:rsidRDefault="00F42E94" w:rsidP="00A1761D">
      <w:pPr>
        <w:pStyle w:val="Paragraphedeliste"/>
        <w:numPr>
          <w:ilvl w:val="1"/>
          <w:numId w:val="40"/>
        </w:numPr>
        <w:spacing w:line="240" w:lineRule="auto"/>
        <w:ind w:left="1276" w:hanging="283"/>
        <w:jc w:val="both"/>
        <w:rPr>
          <w:rFonts w:asciiTheme="minorHAnsi" w:eastAsia="Times New Roman" w:hAnsiTheme="minorHAnsi" w:cs="Arial"/>
        </w:rPr>
      </w:pPr>
      <w:r w:rsidRPr="00E11920">
        <w:rPr>
          <w:rFonts w:asciiTheme="minorHAnsi" w:eastAsia="Times New Roman" w:hAnsiTheme="minorHAnsi" w:cs="Arial"/>
        </w:rPr>
        <w:t xml:space="preserve">autre diffusion publique sous toute forme et par tout moyen </w:t>
      </w:r>
    </w:p>
    <w:p w14:paraId="67DDBB08" w14:textId="77777777" w:rsidR="00F42E94" w:rsidRPr="00E11920" w:rsidRDefault="00F42E94" w:rsidP="00A1761D">
      <w:pPr>
        <w:pStyle w:val="Paragraphedeliste"/>
        <w:numPr>
          <w:ilvl w:val="0"/>
          <w:numId w:val="42"/>
        </w:numPr>
        <w:spacing w:line="240" w:lineRule="auto"/>
        <w:ind w:left="993"/>
        <w:jc w:val="both"/>
        <w:rPr>
          <w:rFonts w:asciiTheme="minorHAnsi" w:eastAsia="Times New Roman" w:hAnsiTheme="minorHAnsi" w:cs="Arial"/>
        </w:rPr>
      </w:pPr>
      <w:r w:rsidRPr="00E11920">
        <w:rPr>
          <w:rFonts w:asciiTheme="minorHAnsi" w:eastAsia="Times New Roman" w:hAnsiTheme="minorHAnsi" w:cs="Arial"/>
        </w:rPr>
        <w:t>modifications :</w:t>
      </w:r>
    </w:p>
    <w:p w14:paraId="405D0EA1" w14:textId="77777777" w:rsidR="00F42E94" w:rsidRDefault="00F42E94" w:rsidP="00A1761D">
      <w:pPr>
        <w:pStyle w:val="Paragraphedeliste"/>
        <w:numPr>
          <w:ilvl w:val="1"/>
          <w:numId w:val="40"/>
        </w:numPr>
        <w:spacing w:line="240" w:lineRule="auto"/>
        <w:ind w:left="1276" w:hanging="283"/>
        <w:jc w:val="both"/>
        <w:rPr>
          <w:rFonts w:asciiTheme="minorHAnsi" w:eastAsia="Times New Roman" w:hAnsiTheme="minorHAnsi" w:cs="Arial"/>
        </w:rPr>
      </w:pPr>
      <w:r>
        <w:rPr>
          <w:rFonts w:asciiTheme="minorHAnsi" w:eastAsia="Times New Roman" w:hAnsiTheme="minorHAnsi" w:cs="Arial"/>
        </w:rPr>
        <w:t xml:space="preserve">modification </w:t>
      </w:r>
      <w:r w:rsidRPr="00A70C1C">
        <w:rPr>
          <w:rFonts w:asciiTheme="minorHAnsi" w:eastAsia="Times New Roman" w:hAnsiTheme="minorHAnsi" w:cs="Arial"/>
        </w:rPr>
        <w:t>au niveau contenu, formel et technique</w:t>
      </w:r>
      <w:r>
        <w:rPr>
          <w:rFonts w:asciiTheme="minorHAnsi" w:eastAsia="Times New Roman" w:hAnsiTheme="minorHAnsi" w:cs="Arial"/>
        </w:rPr>
        <w:t xml:space="preserve"> </w:t>
      </w:r>
    </w:p>
    <w:p w14:paraId="4D06FF78" w14:textId="77777777" w:rsidR="00F42E94" w:rsidRDefault="00F42E94" w:rsidP="00A1761D">
      <w:pPr>
        <w:pStyle w:val="Paragraphedeliste"/>
        <w:numPr>
          <w:ilvl w:val="1"/>
          <w:numId w:val="40"/>
        </w:numPr>
        <w:spacing w:line="240" w:lineRule="auto"/>
        <w:ind w:left="1276" w:hanging="283"/>
        <w:jc w:val="both"/>
        <w:rPr>
          <w:rFonts w:asciiTheme="minorHAnsi" w:eastAsia="Times New Roman" w:hAnsiTheme="minorHAnsi" w:cs="Arial"/>
        </w:rPr>
      </w:pPr>
      <w:r>
        <w:rPr>
          <w:rFonts w:asciiTheme="minorHAnsi" w:eastAsia="Times New Roman" w:hAnsiTheme="minorHAnsi" w:cs="Arial"/>
        </w:rPr>
        <w:t>ajout de nouveaux éléments de contenu et de forme</w:t>
      </w:r>
    </w:p>
    <w:p w14:paraId="2083754A" w14:textId="77777777" w:rsidR="00F42E94" w:rsidRDefault="00F42E94" w:rsidP="00A1761D">
      <w:pPr>
        <w:pStyle w:val="Paragraphedeliste"/>
        <w:numPr>
          <w:ilvl w:val="1"/>
          <w:numId w:val="40"/>
        </w:numPr>
        <w:spacing w:line="240" w:lineRule="auto"/>
        <w:ind w:left="1276" w:hanging="283"/>
        <w:jc w:val="both"/>
        <w:rPr>
          <w:rFonts w:asciiTheme="minorHAnsi" w:eastAsia="Times New Roman" w:hAnsiTheme="minorHAnsi" w:cs="Arial"/>
        </w:rPr>
      </w:pPr>
      <w:r>
        <w:rPr>
          <w:rFonts w:asciiTheme="minorHAnsi" w:eastAsia="Times New Roman" w:hAnsiTheme="minorHAnsi" w:cs="Arial"/>
        </w:rPr>
        <w:t>adaptation par le biais de nouveaux supports</w:t>
      </w:r>
    </w:p>
    <w:p w14:paraId="6E37516D" w14:textId="77777777" w:rsidR="00F42E94" w:rsidRDefault="00F42E94" w:rsidP="00A1761D">
      <w:pPr>
        <w:pStyle w:val="Paragraphedeliste"/>
        <w:numPr>
          <w:ilvl w:val="1"/>
          <w:numId w:val="40"/>
        </w:numPr>
        <w:spacing w:line="240" w:lineRule="auto"/>
        <w:ind w:left="1276" w:hanging="283"/>
        <w:jc w:val="both"/>
        <w:rPr>
          <w:rFonts w:asciiTheme="minorHAnsi" w:eastAsia="Times New Roman" w:hAnsiTheme="minorHAnsi" w:cs="Arial"/>
        </w:rPr>
      </w:pPr>
      <w:r>
        <w:rPr>
          <w:rFonts w:asciiTheme="minorHAnsi" w:eastAsia="Times New Roman" w:hAnsiTheme="minorHAnsi" w:cs="Arial"/>
        </w:rPr>
        <w:t>traduction en plusieurs langues</w:t>
      </w:r>
    </w:p>
    <w:p w14:paraId="5B3BAF9E" w14:textId="77777777" w:rsidR="00F42E94" w:rsidRDefault="00F42E94" w:rsidP="00A1761D">
      <w:pPr>
        <w:pStyle w:val="Paragraphedeliste"/>
        <w:numPr>
          <w:ilvl w:val="1"/>
          <w:numId w:val="40"/>
        </w:numPr>
        <w:spacing w:line="240" w:lineRule="auto"/>
        <w:ind w:left="1276" w:hanging="283"/>
        <w:jc w:val="both"/>
        <w:rPr>
          <w:rFonts w:asciiTheme="minorHAnsi" w:eastAsia="Times New Roman" w:hAnsiTheme="minorHAnsi" w:cs="Arial"/>
        </w:rPr>
      </w:pPr>
      <w:r>
        <w:rPr>
          <w:rFonts w:asciiTheme="minorHAnsi" w:eastAsia="Times New Roman" w:hAnsiTheme="minorHAnsi" w:cs="Arial"/>
        </w:rPr>
        <w:t>Numérisation et traitement informatique</w:t>
      </w:r>
    </w:p>
    <w:p w14:paraId="1BCD2554" w14:textId="77777777" w:rsidR="00F42E94" w:rsidRPr="004B5E2B" w:rsidRDefault="00062C21" w:rsidP="00A1761D">
      <w:pPr>
        <w:pStyle w:val="Titre2"/>
        <w:spacing w:before="120" w:after="60"/>
        <w:jc w:val="both"/>
        <w:rPr>
          <w:rFonts w:asciiTheme="minorHAnsi" w:hAnsiTheme="minorHAnsi"/>
        </w:rPr>
      </w:pPr>
      <w:bookmarkStart w:id="57" w:name="_Toc524971673"/>
      <w:r w:rsidRPr="004B5E2B">
        <w:rPr>
          <w:rFonts w:asciiTheme="minorHAnsi" w:hAnsiTheme="minorHAnsi"/>
        </w:rPr>
        <w:t>Licence sur les Droits P</w:t>
      </w:r>
      <w:r w:rsidR="00F42E94" w:rsidRPr="004B5E2B">
        <w:rPr>
          <w:rFonts w:asciiTheme="minorHAnsi" w:hAnsiTheme="minorHAnsi"/>
        </w:rPr>
        <w:t>réexi</w:t>
      </w:r>
      <w:r w:rsidR="0018750E" w:rsidRPr="004B5E2B">
        <w:rPr>
          <w:rFonts w:asciiTheme="minorHAnsi" w:hAnsiTheme="minorHAnsi"/>
        </w:rPr>
        <w:t>s</w:t>
      </w:r>
      <w:r w:rsidR="00F42E94" w:rsidRPr="004B5E2B">
        <w:rPr>
          <w:rFonts w:asciiTheme="minorHAnsi" w:hAnsiTheme="minorHAnsi"/>
        </w:rPr>
        <w:t>tants</w:t>
      </w:r>
      <w:bookmarkEnd w:id="57"/>
      <w:r w:rsidR="00F42E94" w:rsidRPr="004B5E2B">
        <w:rPr>
          <w:rFonts w:asciiTheme="minorHAnsi" w:hAnsiTheme="minorHAnsi"/>
        </w:rPr>
        <w:t xml:space="preserve"> </w:t>
      </w:r>
    </w:p>
    <w:p w14:paraId="281DD4B2" w14:textId="77777777" w:rsidR="00710801" w:rsidRDefault="00174613" w:rsidP="00A16442">
      <w:pPr>
        <w:spacing w:line="240" w:lineRule="auto"/>
        <w:ind w:left="567"/>
        <w:jc w:val="both"/>
        <w:rPr>
          <w:rFonts w:asciiTheme="minorHAnsi" w:eastAsia="Times New Roman" w:hAnsiTheme="minorHAnsi" w:cs="Arial"/>
        </w:rPr>
      </w:pPr>
      <w:r w:rsidRPr="000C7D83">
        <w:rPr>
          <w:rFonts w:asciiTheme="minorHAnsi" w:eastAsia="Times New Roman" w:hAnsiTheme="minorHAnsi" w:cs="Arial"/>
          <w:smallCaps/>
        </w:rPr>
        <w:t>Expertise France</w:t>
      </w:r>
      <w:r w:rsidR="00897529" w:rsidRPr="004D51F5">
        <w:rPr>
          <w:rFonts w:asciiTheme="minorHAnsi" w:eastAsia="Times New Roman" w:hAnsiTheme="minorHAnsi" w:cs="Arial"/>
        </w:rPr>
        <w:t xml:space="preserve"> n'acquiert pas la pro</w:t>
      </w:r>
      <w:r w:rsidR="00062C21">
        <w:rPr>
          <w:rFonts w:asciiTheme="minorHAnsi" w:eastAsia="Times New Roman" w:hAnsiTheme="minorHAnsi" w:cs="Arial"/>
        </w:rPr>
        <w:t>priété des Droits P</w:t>
      </w:r>
      <w:r w:rsidRPr="00174613">
        <w:rPr>
          <w:rFonts w:asciiTheme="minorHAnsi" w:eastAsia="Times New Roman" w:hAnsiTheme="minorHAnsi" w:cs="Arial"/>
        </w:rPr>
        <w:t>réexistants.</w:t>
      </w:r>
      <w:r w:rsidR="00A16442">
        <w:rPr>
          <w:rFonts w:asciiTheme="minorHAnsi" w:eastAsia="Times New Roman" w:hAnsiTheme="minorHAnsi" w:cs="Arial"/>
        </w:rPr>
        <w:t xml:space="preserve"> </w:t>
      </w:r>
      <w:r w:rsidRPr="00174613">
        <w:rPr>
          <w:rFonts w:asciiTheme="minorHAnsi" w:eastAsia="Times New Roman" w:hAnsiTheme="minorHAnsi" w:cs="Arial"/>
        </w:rPr>
        <w:t xml:space="preserve">Le </w:t>
      </w:r>
      <w:r w:rsidRPr="000C7D83">
        <w:rPr>
          <w:rFonts w:asciiTheme="minorHAnsi" w:eastAsia="Times New Roman" w:hAnsiTheme="minorHAnsi" w:cs="Arial"/>
          <w:smallCaps/>
        </w:rPr>
        <w:t>C</w:t>
      </w:r>
      <w:r w:rsidR="00897529" w:rsidRPr="000C7D83">
        <w:rPr>
          <w:rFonts w:asciiTheme="minorHAnsi" w:eastAsia="Times New Roman" w:hAnsiTheme="minorHAnsi" w:cs="Arial"/>
          <w:smallCaps/>
        </w:rPr>
        <w:t>ontractant</w:t>
      </w:r>
      <w:r w:rsidR="00897529" w:rsidRPr="004D51F5">
        <w:rPr>
          <w:rFonts w:asciiTheme="minorHAnsi" w:eastAsia="Times New Roman" w:hAnsiTheme="minorHAnsi" w:cs="Arial"/>
        </w:rPr>
        <w:t xml:space="preserve"> accorde </w:t>
      </w:r>
      <w:r>
        <w:rPr>
          <w:rFonts w:asciiTheme="minorHAnsi" w:eastAsia="Times New Roman" w:hAnsiTheme="minorHAnsi" w:cs="Arial"/>
        </w:rPr>
        <w:t xml:space="preserve">à </w:t>
      </w:r>
      <w:r w:rsidRPr="000C7D83">
        <w:rPr>
          <w:rFonts w:asciiTheme="minorHAnsi" w:eastAsia="Times New Roman" w:hAnsiTheme="minorHAnsi" w:cs="Arial"/>
          <w:smallCaps/>
        </w:rPr>
        <w:t>Expertise France</w:t>
      </w:r>
      <w:r>
        <w:rPr>
          <w:rFonts w:asciiTheme="minorHAnsi" w:eastAsia="Times New Roman" w:hAnsiTheme="minorHAnsi" w:cs="Arial"/>
        </w:rPr>
        <w:t xml:space="preserve"> </w:t>
      </w:r>
      <w:r w:rsidR="00897529" w:rsidRPr="004D51F5">
        <w:rPr>
          <w:rFonts w:asciiTheme="minorHAnsi" w:eastAsia="Times New Roman" w:hAnsiTheme="minorHAnsi" w:cs="Arial"/>
        </w:rPr>
        <w:t>une licence libre de redevance, non ex</w:t>
      </w:r>
      <w:r w:rsidR="00062C21" w:rsidRPr="00062C21">
        <w:rPr>
          <w:rFonts w:asciiTheme="minorHAnsi" w:eastAsia="Times New Roman" w:hAnsiTheme="minorHAnsi" w:cs="Arial"/>
        </w:rPr>
        <w:t>clusive et irrévocable sur les D</w:t>
      </w:r>
      <w:r w:rsidR="00062C21" w:rsidRPr="005C2FC9">
        <w:rPr>
          <w:rFonts w:asciiTheme="minorHAnsi" w:eastAsia="Times New Roman" w:hAnsiTheme="minorHAnsi" w:cs="Arial"/>
        </w:rPr>
        <w:t>roits P</w:t>
      </w:r>
      <w:r w:rsidR="005C2FC9" w:rsidRPr="005C2FC9">
        <w:rPr>
          <w:rFonts w:asciiTheme="minorHAnsi" w:eastAsia="Times New Roman" w:hAnsiTheme="minorHAnsi" w:cs="Arial"/>
        </w:rPr>
        <w:t xml:space="preserve">réexistants, autorisant celui-ci à exploiter ces droits dans les termes prévus </w:t>
      </w:r>
      <w:r w:rsidR="00897529" w:rsidRPr="004D51F5">
        <w:rPr>
          <w:rFonts w:asciiTheme="minorHAnsi" w:eastAsia="Times New Roman" w:hAnsiTheme="minorHAnsi" w:cs="Arial"/>
        </w:rPr>
        <w:t>à l'artic</w:t>
      </w:r>
      <w:r w:rsidR="0065109D" w:rsidRPr="0065109D">
        <w:rPr>
          <w:rFonts w:asciiTheme="minorHAnsi" w:eastAsia="Times New Roman" w:hAnsiTheme="minorHAnsi" w:cs="Arial"/>
        </w:rPr>
        <w:t xml:space="preserve">le 8.3. </w:t>
      </w:r>
      <w:r w:rsidR="0065109D">
        <w:rPr>
          <w:rFonts w:asciiTheme="minorHAnsi" w:eastAsia="Times New Roman" w:hAnsiTheme="minorHAnsi" w:cs="Arial"/>
        </w:rPr>
        <w:t>Cette licence devient effective</w:t>
      </w:r>
      <w:r w:rsidR="00062C21">
        <w:rPr>
          <w:rFonts w:asciiTheme="minorHAnsi" w:eastAsia="Times New Roman" w:hAnsiTheme="minorHAnsi" w:cs="Arial"/>
        </w:rPr>
        <w:t xml:space="preserve"> à compter de la livraison des R</w:t>
      </w:r>
      <w:r w:rsidR="0065109D">
        <w:rPr>
          <w:rFonts w:asciiTheme="minorHAnsi" w:eastAsia="Times New Roman" w:hAnsiTheme="minorHAnsi" w:cs="Arial"/>
        </w:rPr>
        <w:t>ésult</w:t>
      </w:r>
      <w:r w:rsidR="00062C21">
        <w:rPr>
          <w:rFonts w:asciiTheme="minorHAnsi" w:eastAsia="Times New Roman" w:hAnsiTheme="minorHAnsi" w:cs="Arial"/>
        </w:rPr>
        <w:t xml:space="preserve">ats par le </w:t>
      </w:r>
      <w:r w:rsidR="00062C21" w:rsidRPr="000C7D83">
        <w:rPr>
          <w:rFonts w:asciiTheme="minorHAnsi" w:eastAsia="Times New Roman" w:hAnsiTheme="minorHAnsi" w:cs="Arial"/>
          <w:smallCaps/>
        </w:rPr>
        <w:t>Contractant</w:t>
      </w:r>
      <w:r w:rsidR="00062C21">
        <w:rPr>
          <w:rFonts w:asciiTheme="minorHAnsi" w:eastAsia="Times New Roman" w:hAnsiTheme="minorHAnsi" w:cs="Arial"/>
        </w:rPr>
        <w:t xml:space="preserve"> et de leur</w:t>
      </w:r>
      <w:r w:rsidR="0065109D">
        <w:rPr>
          <w:rFonts w:asciiTheme="minorHAnsi" w:eastAsia="Times New Roman" w:hAnsiTheme="minorHAnsi" w:cs="Arial"/>
        </w:rPr>
        <w:t xml:space="preserve"> acceptation par </w:t>
      </w:r>
      <w:r w:rsidR="0065109D" w:rsidRPr="000C7D83">
        <w:rPr>
          <w:rFonts w:asciiTheme="minorHAnsi" w:eastAsia="Times New Roman" w:hAnsiTheme="minorHAnsi" w:cs="Arial"/>
          <w:smallCaps/>
        </w:rPr>
        <w:t>Expertise France</w:t>
      </w:r>
      <w:r w:rsidR="0065109D">
        <w:rPr>
          <w:rFonts w:asciiTheme="minorHAnsi" w:eastAsia="Times New Roman" w:hAnsiTheme="minorHAnsi" w:cs="Arial"/>
        </w:rPr>
        <w:t xml:space="preserve">. </w:t>
      </w:r>
      <w:r w:rsidR="001E2FD5">
        <w:rPr>
          <w:rFonts w:asciiTheme="minorHAnsi" w:eastAsia="Times New Roman" w:hAnsiTheme="minorHAnsi" w:cs="Arial"/>
        </w:rPr>
        <w:t>Lors de la livraison des Résult</w:t>
      </w:r>
      <w:r w:rsidR="00651254">
        <w:rPr>
          <w:rFonts w:asciiTheme="minorHAnsi" w:eastAsia="Times New Roman" w:hAnsiTheme="minorHAnsi" w:cs="Arial"/>
        </w:rPr>
        <w:t xml:space="preserve">ats, </w:t>
      </w:r>
      <w:r w:rsidR="00CC625E">
        <w:rPr>
          <w:rFonts w:asciiTheme="minorHAnsi" w:eastAsia="Times New Roman" w:hAnsiTheme="minorHAnsi" w:cs="Arial"/>
        </w:rPr>
        <w:t>l</w:t>
      </w:r>
      <w:r w:rsidR="00CC625E" w:rsidRPr="00CC625E">
        <w:rPr>
          <w:rFonts w:asciiTheme="minorHAnsi" w:eastAsia="Times New Roman" w:hAnsiTheme="minorHAnsi" w:cs="Arial"/>
        </w:rPr>
        <w:t xml:space="preserve">e </w:t>
      </w:r>
      <w:r w:rsidR="00CE4EA4" w:rsidRPr="000C7D83">
        <w:rPr>
          <w:rFonts w:asciiTheme="minorHAnsi" w:eastAsia="Times New Roman" w:hAnsiTheme="minorHAnsi" w:cs="Arial"/>
          <w:smallCaps/>
        </w:rPr>
        <w:t>C</w:t>
      </w:r>
      <w:r w:rsidR="00897529" w:rsidRPr="000C7D83">
        <w:rPr>
          <w:rFonts w:asciiTheme="minorHAnsi" w:eastAsia="Times New Roman" w:hAnsiTheme="minorHAnsi" w:cs="Arial"/>
          <w:smallCaps/>
        </w:rPr>
        <w:t>ontractant</w:t>
      </w:r>
      <w:r w:rsidR="00CE4EA4" w:rsidRPr="00CE4EA4">
        <w:rPr>
          <w:rFonts w:asciiTheme="minorHAnsi" w:eastAsia="Times New Roman" w:hAnsiTheme="minorHAnsi" w:cs="Arial"/>
        </w:rPr>
        <w:t xml:space="preserve"> peut</w:t>
      </w:r>
      <w:r w:rsidR="001E2FD5">
        <w:rPr>
          <w:rFonts w:asciiTheme="minorHAnsi" w:eastAsia="Times New Roman" w:hAnsiTheme="minorHAnsi" w:cs="Arial"/>
        </w:rPr>
        <w:t>, au besoin,</w:t>
      </w:r>
      <w:r w:rsidR="00CE4EA4" w:rsidRPr="00CE4EA4">
        <w:rPr>
          <w:rFonts w:asciiTheme="minorHAnsi" w:eastAsia="Times New Roman" w:hAnsiTheme="minorHAnsi" w:cs="Arial"/>
        </w:rPr>
        <w:t xml:space="preserve"> </w:t>
      </w:r>
      <w:r w:rsidR="00897529" w:rsidRPr="004D51F5">
        <w:rPr>
          <w:rFonts w:asciiTheme="minorHAnsi" w:eastAsia="Times New Roman" w:hAnsiTheme="minorHAnsi" w:cs="Arial"/>
        </w:rPr>
        <w:t>fourni</w:t>
      </w:r>
      <w:r w:rsidR="00CE4EA4" w:rsidRPr="00CE4EA4">
        <w:rPr>
          <w:rFonts w:asciiTheme="minorHAnsi" w:eastAsia="Times New Roman" w:hAnsiTheme="minorHAnsi" w:cs="Arial"/>
        </w:rPr>
        <w:t>r</w:t>
      </w:r>
      <w:r w:rsidR="00CC625E" w:rsidRPr="00CC625E">
        <w:rPr>
          <w:rFonts w:asciiTheme="minorHAnsi" w:eastAsia="Times New Roman" w:hAnsiTheme="minorHAnsi" w:cs="Arial"/>
        </w:rPr>
        <w:t xml:space="preserve"> à </w:t>
      </w:r>
      <w:r w:rsidR="00CC625E" w:rsidRPr="000C7D83">
        <w:rPr>
          <w:rFonts w:asciiTheme="minorHAnsi" w:eastAsia="Times New Roman" w:hAnsiTheme="minorHAnsi" w:cs="Arial"/>
          <w:smallCaps/>
        </w:rPr>
        <w:t>Expertise France</w:t>
      </w:r>
      <w:r w:rsidR="00CC625E">
        <w:rPr>
          <w:rFonts w:asciiTheme="minorHAnsi" w:eastAsia="Times New Roman" w:hAnsiTheme="minorHAnsi" w:cs="Arial"/>
        </w:rPr>
        <w:t xml:space="preserve"> </w:t>
      </w:r>
      <w:r w:rsidR="00CE4EA4" w:rsidRPr="00CE4EA4">
        <w:rPr>
          <w:rFonts w:asciiTheme="minorHAnsi" w:eastAsia="Times New Roman" w:hAnsiTheme="minorHAnsi" w:cs="Arial"/>
        </w:rPr>
        <w:t>une liste des Droits P</w:t>
      </w:r>
      <w:r w:rsidR="00897529" w:rsidRPr="004D51F5">
        <w:rPr>
          <w:rFonts w:asciiTheme="minorHAnsi" w:eastAsia="Times New Roman" w:hAnsiTheme="minorHAnsi" w:cs="Arial"/>
        </w:rPr>
        <w:t>réexistants</w:t>
      </w:r>
      <w:r w:rsidR="001E2FD5">
        <w:rPr>
          <w:rFonts w:asciiTheme="minorHAnsi" w:eastAsia="Times New Roman" w:hAnsiTheme="minorHAnsi" w:cs="Arial"/>
        </w:rPr>
        <w:t xml:space="preserve"> </w:t>
      </w:r>
      <w:r w:rsidR="00897529" w:rsidRPr="004D51F5">
        <w:rPr>
          <w:rFonts w:asciiTheme="minorHAnsi" w:eastAsia="Times New Roman" w:hAnsiTheme="minorHAnsi" w:cs="Arial"/>
        </w:rPr>
        <w:t>et des droits de tiers, y compris ceux de son personnel, d'auteurs ou</w:t>
      </w:r>
      <w:r w:rsidR="001E2FD5" w:rsidRPr="001E2FD5">
        <w:rPr>
          <w:rFonts w:asciiTheme="minorHAnsi" w:eastAsia="Times New Roman" w:hAnsiTheme="minorHAnsi" w:cs="Arial"/>
        </w:rPr>
        <w:t xml:space="preserve"> d'autres détenteurs de droits</w:t>
      </w:r>
      <w:r w:rsidR="001E2FD5">
        <w:rPr>
          <w:rFonts w:asciiTheme="minorHAnsi" w:eastAsia="Times New Roman" w:hAnsiTheme="minorHAnsi" w:cs="Arial"/>
        </w:rPr>
        <w:t>.</w:t>
      </w:r>
      <w:r w:rsidR="00710801">
        <w:rPr>
          <w:rFonts w:asciiTheme="minorHAnsi" w:eastAsia="Times New Roman" w:hAnsiTheme="minorHAnsi" w:cs="Arial"/>
        </w:rPr>
        <w:t xml:space="preserve"> </w:t>
      </w:r>
      <w:r w:rsidR="00897529" w:rsidRPr="004D51F5">
        <w:rPr>
          <w:rFonts w:asciiTheme="minorHAnsi" w:eastAsia="Times New Roman" w:hAnsiTheme="minorHAnsi" w:cs="Arial"/>
        </w:rPr>
        <w:t>L</w:t>
      </w:r>
      <w:r w:rsidR="00A27720">
        <w:rPr>
          <w:rFonts w:asciiTheme="minorHAnsi" w:eastAsia="Times New Roman" w:hAnsiTheme="minorHAnsi" w:cs="Arial"/>
        </w:rPr>
        <w:t xml:space="preserve">a licence </w:t>
      </w:r>
      <w:r w:rsidR="00897529" w:rsidRPr="004D51F5">
        <w:rPr>
          <w:rFonts w:asciiTheme="minorHAnsi" w:eastAsia="Times New Roman" w:hAnsiTheme="minorHAnsi" w:cs="Arial"/>
        </w:rPr>
        <w:t>sur les droits préexistants</w:t>
      </w:r>
      <w:r w:rsidR="00A27720">
        <w:rPr>
          <w:rFonts w:asciiTheme="minorHAnsi" w:eastAsia="Times New Roman" w:hAnsiTheme="minorHAnsi" w:cs="Arial"/>
        </w:rPr>
        <w:t xml:space="preserve"> octroyés </w:t>
      </w:r>
      <w:r w:rsidR="00710801">
        <w:rPr>
          <w:rFonts w:asciiTheme="minorHAnsi" w:eastAsia="Times New Roman" w:hAnsiTheme="minorHAnsi" w:cs="Arial"/>
        </w:rPr>
        <w:t xml:space="preserve">à </w:t>
      </w:r>
      <w:r w:rsidR="00710801" w:rsidRPr="000C7D83">
        <w:rPr>
          <w:rFonts w:asciiTheme="minorHAnsi" w:eastAsia="Times New Roman" w:hAnsiTheme="minorHAnsi" w:cs="Arial"/>
          <w:smallCaps/>
        </w:rPr>
        <w:t>Expertise France</w:t>
      </w:r>
      <w:r w:rsidR="00710801" w:rsidRPr="00324006">
        <w:rPr>
          <w:rFonts w:asciiTheme="minorHAnsi" w:eastAsia="Times New Roman" w:hAnsiTheme="minorHAnsi" w:cs="Arial"/>
        </w:rPr>
        <w:t xml:space="preserve"> </w:t>
      </w:r>
      <w:r w:rsidR="00A27720">
        <w:rPr>
          <w:rFonts w:asciiTheme="minorHAnsi" w:eastAsia="Times New Roman" w:hAnsiTheme="minorHAnsi" w:cs="Arial"/>
        </w:rPr>
        <w:t>au titre du présent</w:t>
      </w:r>
      <w:r w:rsidR="00D307D0">
        <w:rPr>
          <w:rFonts w:asciiTheme="minorHAnsi" w:eastAsia="Times New Roman" w:hAnsiTheme="minorHAnsi" w:cs="Arial"/>
        </w:rPr>
        <w:t xml:space="preserve"> </w:t>
      </w:r>
      <w:r w:rsidR="00D307D0" w:rsidRPr="000C7D83">
        <w:rPr>
          <w:rFonts w:asciiTheme="minorHAnsi" w:eastAsia="Times New Roman" w:hAnsiTheme="minorHAnsi" w:cs="Arial"/>
          <w:smallCaps/>
        </w:rPr>
        <w:t>Contrat</w:t>
      </w:r>
      <w:r w:rsidR="00A27720">
        <w:rPr>
          <w:rFonts w:asciiTheme="minorHAnsi" w:eastAsia="Times New Roman" w:hAnsiTheme="minorHAnsi" w:cs="Arial"/>
        </w:rPr>
        <w:t xml:space="preserve"> </w:t>
      </w:r>
      <w:r w:rsidR="00897529" w:rsidRPr="004D51F5">
        <w:rPr>
          <w:rFonts w:asciiTheme="minorHAnsi" w:eastAsia="Times New Roman" w:hAnsiTheme="minorHAnsi" w:cs="Arial"/>
        </w:rPr>
        <w:t>est valable pour le monde entier et pour toute la durée de la protection des droits de propriété intellectuelle.</w:t>
      </w:r>
    </w:p>
    <w:p w14:paraId="1B756797" w14:textId="77777777" w:rsidR="00710801" w:rsidRPr="004B5E2B" w:rsidRDefault="00710801" w:rsidP="00A1761D">
      <w:pPr>
        <w:pStyle w:val="Titre2"/>
        <w:spacing w:before="120" w:after="60"/>
        <w:jc w:val="both"/>
        <w:rPr>
          <w:rFonts w:asciiTheme="minorHAnsi" w:hAnsiTheme="minorHAnsi"/>
        </w:rPr>
      </w:pPr>
      <w:bookmarkStart w:id="58" w:name="_Toc524971674"/>
      <w:r w:rsidRPr="004B5E2B">
        <w:rPr>
          <w:rFonts w:asciiTheme="minorHAnsi" w:hAnsiTheme="minorHAnsi"/>
        </w:rPr>
        <w:t>Garanties</w:t>
      </w:r>
      <w:bookmarkEnd w:id="58"/>
      <w:r w:rsidRPr="004B5E2B">
        <w:rPr>
          <w:rFonts w:asciiTheme="minorHAnsi" w:hAnsiTheme="minorHAnsi"/>
        </w:rPr>
        <w:t xml:space="preserve"> </w:t>
      </w:r>
    </w:p>
    <w:p w14:paraId="0213C4CE" w14:textId="77777777" w:rsidR="00897529" w:rsidRDefault="00897529" w:rsidP="00A1761D">
      <w:pPr>
        <w:spacing w:line="240" w:lineRule="auto"/>
        <w:ind w:left="567"/>
        <w:jc w:val="both"/>
        <w:rPr>
          <w:rFonts w:asciiTheme="minorHAnsi" w:eastAsia="Times New Roman" w:hAnsiTheme="minorHAnsi" w:cs="Arial"/>
        </w:rPr>
      </w:pPr>
      <w:r w:rsidRPr="00BC4CC2">
        <w:rPr>
          <w:rFonts w:asciiTheme="minorHAnsi" w:eastAsia="Times New Roman" w:hAnsiTheme="minorHAnsi" w:cs="Arial"/>
        </w:rPr>
        <w:t>Lor</w:t>
      </w:r>
      <w:r w:rsidR="00851F4D" w:rsidRPr="00851F4D">
        <w:rPr>
          <w:rFonts w:asciiTheme="minorHAnsi" w:eastAsia="Times New Roman" w:hAnsiTheme="minorHAnsi" w:cs="Arial"/>
        </w:rPr>
        <w:t xml:space="preserve">squ'il livre les résultats, le </w:t>
      </w:r>
      <w:r w:rsidR="00851F4D" w:rsidRPr="000C7D83">
        <w:rPr>
          <w:rFonts w:asciiTheme="minorHAnsi" w:eastAsia="Times New Roman" w:hAnsiTheme="minorHAnsi" w:cs="Arial"/>
          <w:smallCaps/>
        </w:rPr>
        <w:t>C</w:t>
      </w:r>
      <w:r w:rsidRPr="000C7D83">
        <w:rPr>
          <w:rFonts w:asciiTheme="minorHAnsi" w:eastAsia="Times New Roman" w:hAnsiTheme="minorHAnsi" w:cs="Arial"/>
          <w:smallCaps/>
        </w:rPr>
        <w:t>ontractant</w:t>
      </w:r>
      <w:r w:rsidRPr="00BC4CC2">
        <w:rPr>
          <w:rFonts w:asciiTheme="minorHAnsi" w:eastAsia="Times New Roman" w:hAnsiTheme="minorHAnsi" w:cs="Arial"/>
        </w:rPr>
        <w:t xml:space="preserve"> garantit qu'ils sont libres de droits et de revendications de la part des auteurs et de tiers, y compris en ce qui concerne les droits préexistants, pour toutes les exploitations envisagées par </w:t>
      </w:r>
      <w:r w:rsidR="00851F4D" w:rsidRPr="000C7D83">
        <w:rPr>
          <w:rFonts w:asciiTheme="minorHAnsi" w:eastAsia="Times New Roman" w:hAnsiTheme="minorHAnsi" w:cs="Arial"/>
          <w:smallCaps/>
        </w:rPr>
        <w:t>Expertise France</w:t>
      </w:r>
      <w:r w:rsidRPr="00BC4CC2">
        <w:rPr>
          <w:rFonts w:asciiTheme="minorHAnsi" w:eastAsia="Times New Roman" w:hAnsiTheme="minorHAnsi" w:cs="Arial"/>
        </w:rPr>
        <w:t xml:space="preserve">. </w:t>
      </w:r>
    </w:p>
    <w:p w14:paraId="4B71C81C" w14:textId="77777777" w:rsidR="00851F4D" w:rsidRDefault="00851F4D" w:rsidP="00A1761D">
      <w:pPr>
        <w:spacing w:line="240" w:lineRule="auto"/>
        <w:ind w:left="567"/>
        <w:jc w:val="both"/>
        <w:rPr>
          <w:rFonts w:asciiTheme="minorHAnsi" w:eastAsia="Times New Roman" w:hAnsiTheme="minorHAnsi" w:cs="Arial"/>
        </w:rPr>
      </w:pPr>
      <w:r>
        <w:rPr>
          <w:rFonts w:asciiTheme="minorHAnsi" w:eastAsia="Times New Roman" w:hAnsiTheme="minorHAnsi" w:cs="Arial"/>
        </w:rPr>
        <w:t>A première demande d’</w:t>
      </w:r>
      <w:r w:rsidRPr="000C7D83">
        <w:rPr>
          <w:rFonts w:asciiTheme="minorHAnsi" w:eastAsia="Times New Roman" w:hAnsiTheme="minorHAnsi" w:cs="Arial"/>
          <w:smallCaps/>
        </w:rPr>
        <w:t>Expertise</w:t>
      </w:r>
      <w:r>
        <w:rPr>
          <w:rFonts w:asciiTheme="minorHAnsi" w:eastAsia="Times New Roman" w:hAnsiTheme="minorHAnsi" w:cs="Arial"/>
        </w:rPr>
        <w:t xml:space="preserve"> </w:t>
      </w:r>
      <w:r w:rsidRPr="000C7D83">
        <w:rPr>
          <w:rFonts w:asciiTheme="minorHAnsi" w:eastAsia="Times New Roman" w:hAnsiTheme="minorHAnsi" w:cs="Arial"/>
          <w:smallCaps/>
        </w:rPr>
        <w:t>France</w:t>
      </w:r>
      <w:r>
        <w:rPr>
          <w:rFonts w:asciiTheme="minorHAnsi" w:eastAsia="Times New Roman" w:hAnsiTheme="minorHAnsi" w:cs="Arial"/>
        </w:rPr>
        <w:t xml:space="preserve">, le </w:t>
      </w:r>
      <w:r w:rsidRPr="000C7D83">
        <w:rPr>
          <w:rFonts w:asciiTheme="minorHAnsi" w:eastAsia="Times New Roman" w:hAnsiTheme="minorHAnsi" w:cs="Arial"/>
          <w:smallCaps/>
        </w:rPr>
        <w:t>Contractant</w:t>
      </w:r>
      <w:r>
        <w:rPr>
          <w:rFonts w:asciiTheme="minorHAnsi" w:eastAsia="Times New Roman" w:hAnsiTheme="minorHAnsi" w:cs="Arial"/>
        </w:rPr>
        <w:t xml:space="preserve"> doit pouvoir démontrer par le bais de preuves tangibles et effective</w:t>
      </w:r>
      <w:r w:rsidR="00651254">
        <w:rPr>
          <w:rFonts w:asciiTheme="minorHAnsi" w:eastAsia="Times New Roman" w:hAnsiTheme="minorHAnsi" w:cs="Arial"/>
        </w:rPr>
        <w:t>s</w:t>
      </w:r>
      <w:r>
        <w:rPr>
          <w:rFonts w:asciiTheme="minorHAnsi" w:eastAsia="Times New Roman" w:hAnsiTheme="minorHAnsi" w:cs="Arial"/>
        </w:rPr>
        <w:t xml:space="preserve"> </w:t>
      </w:r>
      <w:r w:rsidR="00897529" w:rsidRPr="00BC4CC2">
        <w:rPr>
          <w:rFonts w:asciiTheme="minorHAnsi" w:eastAsia="Times New Roman" w:hAnsiTheme="minorHAnsi" w:cs="Arial"/>
        </w:rPr>
        <w:t xml:space="preserve">la propriété ou les droits d'exploitation de tous les droits préexistants et droits de tiers énumérés, sauf en ce qui concerne les droits détenus par </w:t>
      </w:r>
      <w:r w:rsidR="00651254" w:rsidRPr="000C7D83">
        <w:rPr>
          <w:rFonts w:asciiTheme="minorHAnsi" w:eastAsia="Times New Roman" w:hAnsiTheme="minorHAnsi" w:cs="Arial"/>
          <w:smallCaps/>
        </w:rPr>
        <w:t>Expertise France</w:t>
      </w:r>
      <w:r w:rsidR="00897529" w:rsidRPr="00BC4CC2">
        <w:rPr>
          <w:rFonts w:asciiTheme="minorHAnsi" w:eastAsia="Times New Roman" w:hAnsiTheme="minorHAnsi" w:cs="Arial"/>
        </w:rPr>
        <w:t>.</w:t>
      </w:r>
    </w:p>
    <w:p w14:paraId="6716B9A1" w14:textId="77777777" w:rsidR="00851F4D" w:rsidRPr="004B5E2B" w:rsidRDefault="00851F4D" w:rsidP="00A1761D">
      <w:pPr>
        <w:pStyle w:val="Titre2"/>
        <w:spacing w:before="120" w:after="60"/>
        <w:jc w:val="both"/>
        <w:rPr>
          <w:rFonts w:asciiTheme="minorHAnsi" w:hAnsiTheme="minorHAnsi"/>
        </w:rPr>
      </w:pPr>
      <w:bookmarkStart w:id="59" w:name="_Toc524971675"/>
      <w:r w:rsidRPr="004B5E2B">
        <w:rPr>
          <w:rFonts w:asciiTheme="minorHAnsi" w:hAnsiTheme="minorHAnsi"/>
        </w:rPr>
        <w:t>Droits à l’image</w:t>
      </w:r>
      <w:bookmarkEnd w:id="59"/>
      <w:r w:rsidRPr="004B5E2B">
        <w:rPr>
          <w:rFonts w:asciiTheme="minorHAnsi" w:hAnsiTheme="minorHAnsi"/>
        </w:rPr>
        <w:t xml:space="preserve"> </w:t>
      </w:r>
    </w:p>
    <w:p w14:paraId="6DDC5610" w14:textId="77777777" w:rsidR="001726C5" w:rsidRDefault="00897529" w:rsidP="00A1761D">
      <w:pPr>
        <w:spacing w:line="240" w:lineRule="auto"/>
        <w:ind w:left="567"/>
        <w:jc w:val="both"/>
        <w:rPr>
          <w:rFonts w:asciiTheme="minorHAnsi" w:eastAsia="Times New Roman" w:hAnsiTheme="minorHAnsi" w:cs="Arial"/>
        </w:rPr>
      </w:pPr>
      <w:r w:rsidRPr="00BC4CC2">
        <w:rPr>
          <w:rFonts w:asciiTheme="minorHAnsi" w:eastAsia="Times New Roman" w:hAnsiTheme="minorHAnsi" w:cs="Arial"/>
        </w:rPr>
        <w:t xml:space="preserve">Si des personnes physiques reconnaissables sont représentées dans un résultat ou que leur voix est enregistrée, le </w:t>
      </w:r>
      <w:r w:rsidRPr="000C7D83">
        <w:rPr>
          <w:rFonts w:asciiTheme="minorHAnsi" w:eastAsia="Times New Roman" w:hAnsiTheme="minorHAnsi" w:cs="Arial"/>
          <w:smallCaps/>
        </w:rPr>
        <w:t>contractant</w:t>
      </w:r>
      <w:r w:rsidRPr="00BC4CC2">
        <w:rPr>
          <w:rFonts w:asciiTheme="minorHAnsi" w:eastAsia="Times New Roman" w:hAnsiTheme="minorHAnsi" w:cs="Arial"/>
        </w:rPr>
        <w:t xml:space="preserve"> présente, à la demande </w:t>
      </w:r>
      <w:r w:rsidR="00651254">
        <w:rPr>
          <w:rFonts w:asciiTheme="minorHAnsi" w:eastAsia="Times New Roman" w:hAnsiTheme="minorHAnsi" w:cs="Arial"/>
        </w:rPr>
        <w:t>d’</w:t>
      </w:r>
      <w:r w:rsidR="0097249F" w:rsidRPr="005469E2">
        <w:rPr>
          <w:rFonts w:asciiTheme="minorHAnsi" w:eastAsia="Times New Roman" w:hAnsiTheme="minorHAnsi" w:cs="Arial"/>
          <w:smallCaps/>
        </w:rPr>
        <w:t>Expertise France</w:t>
      </w:r>
      <w:r w:rsidRPr="00BC4CC2">
        <w:rPr>
          <w:rFonts w:asciiTheme="minorHAnsi" w:eastAsia="Times New Roman" w:hAnsiTheme="minorHAnsi" w:cs="Arial"/>
        </w:rPr>
        <w:t>, une déclaration dans laquelle ces personnes (ou celles investies de l'autorité parentale s'il s'agit de mineurs) autorisent l'exploitation prévue de leur image ou de leur voix. Ces dispositions ne s'appliquent pas aux personnes dont la permission n'est pas exigée en vertu de la législation du pays où les photographies ont été prises, les films tournés ou les enregistrements sonores effectués.</w:t>
      </w:r>
    </w:p>
    <w:p w14:paraId="278E5F1F" w14:textId="77777777" w:rsidR="00617E25" w:rsidRDefault="00617E25" w:rsidP="00A1761D">
      <w:pPr>
        <w:spacing w:line="240" w:lineRule="auto"/>
        <w:ind w:left="567"/>
        <w:jc w:val="both"/>
        <w:rPr>
          <w:rFonts w:asciiTheme="minorHAnsi" w:eastAsia="Times New Roman" w:hAnsiTheme="minorHAnsi" w:cs="Arial"/>
        </w:rPr>
      </w:pPr>
    </w:p>
    <w:p w14:paraId="33A81AE7" w14:textId="77777777" w:rsidR="00617E25" w:rsidRPr="004B5E2B" w:rsidRDefault="00617E25" w:rsidP="00A1761D">
      <w:pPr>
        <w:spacing w:line="240" w:lineRule="auto"/>
        <w:ind w:left="567"/>
        <w:jc w:val="both"/>
        <w:rPr>
          <w:rFonts w:asciiTheme="minorHAnsi" w:eastAsia="Times New Roman" w:hAnsiTheme="minorHAnsi" w:cs="Arial"/>
        </w:rPr>
      </w:pPr>
    </w:p>
    <w:p w14:paraId="38DE9854" w14:textId="77777777" w:rsidR="0000635E" w:rsidRPr="001B5605" w:rsidRDefault="0000635E" w:rsidP="00A1761D">
      <w:pPr>
        <w:pStyle w:val="v"/>
        <w:widowControl w:val="0"/>
        <w:numPr>
          <w:ilvl w:val="0"/>
          <w:numId w:val="9"/>
        </w:numPr>
        <w:spacing w:before="600" w:after="240"/>
        <w:ind w:left="357" w:hanging="357"/>
        <w:outlineLvl w:val="0"/>
        <w:rPr>
          <w:rFonts w:asciiTheme="minorHAnsi" w:hAnsiTheme="minorHAnsi"/>
          <w:b/>
          <w:caps/>
          <w:sz w:val="24"/>
        </w:rPr>
      </w:pPr>
      <w:bookmarkStart w:id="60" w:name="_Toc524971676"/>
      <w:bookmarkEnd w:id="54"/>
      <w:r w:rsidRPr="001B5605">
        <w:rPr>
          <w:rFonts w:asciiTheme="minorHAnsi" w:hAnsiTheme="minorHAnsi"/>
          <w:b/>
          <w:caps/>
          <w:sz w:val="24"/>
        </w:rPr>
        <w:lastRenderedPageBreak/>
        <w:t>Resiliation du contrat</w:t>
      </w:r>
      <w:bookmarkEnd w:id="60"/>
    </w:p>
    <w:p w14:paraId="4E869360" w14:textId="77777777" w:rsidR="0000635E" w:rsidRPr="001B5605" w:rsidRDefault="0000635E" w:rsidP="00A1761D">
      <w:pPr>
        <w:pStyle w:val="Titre2"/>
        <w:spacing w:before="120" w:after="60"/>
        <w:jc w:val="both"/>
        <w:rPr>
          <w:rFonts w:asciiTheme="minorHAnsi" w:hAnsiTheme="minorHAnsi"/>
        </w:rPr>
      </w:pPr>
      <w:bookmarkStart w:id="61" w:name="_Toc524971677"/>
      <w:r w:rsidRPr="001B5605">
        <w:rPr>
          <w:rFonts w:asciiTheme="minorHAnsi" w:hAnsiTheme="minorHAnsi"/>
        </w:rPr>
        <w:t>Modalités générales de résiliation</w:t>
      </w:r>
      <w:bookmarkEnd w:id="61"/>
    </w:p>
    <w:p w14:paraId="1BD0A0F2" w14:textId="77777777" w:rsidR="0000635E" w:rsidRPr="001B5605" w:rsidRDefault="0000635E" w:rsidP="00A1761D">
      <w:pPr>
        <w:spacing w:line="240" w:lineRule="auto"/>
        <w:ind w:left="567"/>
        <w:jc w:val="both"/>
        <w:rPr>
          <w:rFonts w:asciiTheme="minorHAnsi" w:hAnsiTheme="minorHAnsi" w:cs="Arial"/>
        </w:rPr>
      </w:pPr>
      <w:r w:rsidRPr="001B5605">
        <w:rPr>
          <w:rFonts w:asciiTheme="minorHAnsi" w:hAnsiTheme="minorHAnsi" w:cs="Arial"/>
        </w:rPr>
        <w:t xml:space="preserve">Le présent </w:t>
      </w:r>
      <w:r w:rsidRPr="001B5605">
        <w:rPr>
          <w:rFonts w:asciiTheme="minorHAnsi" w:hAnsiTheme="minorHAnsi" w:cs="Arial"/>
          <w:smallCaps/>
        </w:rPr>
        <w:t>contrat</w:t>
      </w:r>
      <w:r w:rsidRPr="001B5605">
        <w:rPr>
          <w:rFonts w:asciiTheme="minorHAnsi" w:hAnsiTheme="minorHAnsi" w:cs="Arial"/>
        </w:rPr>
        <w:t xml:space="preserve"> est soumis aux clauses de résiliation telle que défini</w:t>
      </w:r>
      <w:r w:rsidR="00884FDC" w:rsidRPr="001B5605">
        <w:rPr>
          <w:rFonts w:asciiTheme="minorHAnsi" w:hAnsiTheme="minorHAnsi" w:cs="Arial"/>
        </w:rPr>
        <w:t>es aux articles 29 à 36 du CCAG</w:t>
      </w:r>
      <w:r w:rsidRPr="001B5605">
        <w:rPr>
          <w:rFonts w:asciiTheme="minorHAnsi" w:hAnsiTheme="minorHAnsi" w:cs="Arial"/>
        </w:rPr>
        <w:t>.</w:t>
      </w:r>
    </w:p>
    <w:p w14:paraId="2DBB19F0" w14:textId="77777777" w:rsidR="0000635E" w:rsidRPr="001B5605" w:rsidRDefault="0000635E" w:rsidP="00A1761D">
      <w:pPr>
        <w:pStyle w:val="u"/>
        <w:widowControl w:val="0"/>
        <w:numPr>
          <w:ilvl w:val="12"/>
          <w:numId w:val="0"/>
        </w:numPr>
        <w:spacing w:before="120"/>
        <w:ind w:left="561"/>
        <w:rPr>
          <w:rFonts w:asciiTheme="minorHAnsi" w:hAnsiTheme="minorHAnsi" w:cs="Arial"/>
          <w:sz w:val="20"/>
        </w:rPr>
      </w:pPr>
      <w:r w:rsidRPr="001B5605">
        <w:rPr>
          <w:rFonts w:asciiTheme="minorHAnsi" w:hAnsiTheme="minorHAnsi" w:cs="Arial"/>
          <w:sz w:val="20"/>
        </w:rPr>
        <w:t xml:space="preserve">En cas de résiliation anticipée, le </w:t>
      </w:r>
      <w:r w:rsidR="0082684B">
        <w:rPr>
          <w:rFonts w:asciiTheme="minorHAnsi" w:hAnsiTheme="minorHAnsi" w:cs="Arial"/>
          <w:smallCaps/>
          <w:sz w:val="20"/>
        </w:rPr>
        <w:t>contractant</w:t>
      </w:r>
      <w:r w:rsidRPr="001B5605">
        <w:rPr>
          <w:rFonts w:asciiTheme="minorHAnsi" w:hAnsiTheme="minorHAnsi" w:cs="Arial"/>
          <w:sz w:val="20"/>
        </w:rPr>
        <w:t xml:space="preserve"> devra restituer immédiatement à </w:t>
      </w:r>
      <w:r w:rsidR="00024709" w:rsidRPr="001B5605">
        <w:rPr>
          <w:rFonts w:asciiTheme="minorHAnsi" w:hAnsiTheme="minorHAnsi" w:cs="Arial"/>
          <w:sz w:val="20"/>
        </w:rPr>
        <w:t>EXPERTISE FRANCE</w:t>
      </w:r>
      <w:r w:rsidRPr="001B5605">
        <w:rPr>
          <w:rFonts w:asciiTheme="minorHAnsi" w:hAnsiTheme="minorHAnsi" w:cs="Arial"/>
          <w:sz w:val="20"/>
        </w:rPr>
        <w:t xml:space="preserve"> l’ensemble des documents qui lui auront été confiés dans le cadre de l’exécution du présent </w:t>
      </w:r>
      <w:r w:rsidRPr="001B5605">
        <w:rPr>
          <w:rFonts w:asciiTheme="minorHAnsi" w:hAnsiTheme="minorHAnsi" w:cs="Arial"/>
          <w:smallCaps/>
          <w:sz w:val="20"/>
        </w:rPr>
        <w:t>contrat</w:t>
      </w:r>
      <w:r w:rsidRPr="001B5605">
        <w:rPr>
          <w:rFonts w:asciiTheme="minorHAnsi" w:hAnsiTheme="minorHAnsi" w:cs="Arial"/>
          <w:sz w:val="20"/>
        </w:rPr>
        <w:t>.</w:t>
      </w:r>
    </w:p>
    <w:p w14:paraId="6E943929" w14:textId="77777777" w:rsidR="00C6688F" w:rsidRDefault="00C6688F" w:rsidP="00A1761D">
      <w:pPr>
        <w:pStyle w:val="Titre2"/>
        <w:spacing w:before="120" w:after="60"/>
        <w:jc w:val="both"/>
        <w:rPr>
          <w:rFonts w:asciiTheme="minorHAnsi" w:hAnsiTheme="minorHAnsi"/>
        </w:rPr>
      </w:pPr>
      <w:bookmarkStart w:id="62" w:name="_Toc524971679"/>
      <w:r w:rsidRPr="003B0DCB">
        <w:rPr>
          <w:rFonts w:asciiTheme="minorHAnsi" w:hAnsiTheme="minorHAnsi"/>
        </w:rPr>
        <w:t>Procédure</w:t>
      </w:r>
      <w:bookmarkEnd w:id="62"/>
    </w:p>
    <w:p w14:paraId="4B5543B7" w14:textId="531CD42D" w:rsidR="00F60C39" w:rsidRPr="003B0DCB" w:rsidRDefault="005D2A80" w:rsidP="00617E25">
      <w:pPr>
        <w:spacing w:line="240" w:lineRule="auto"/>
        <w:ind w:left="567"/>
        <w:jc w:val="both"/>
        <w:rPr>
          <w:rFonts w:asciiTheme="minorHAnsi" w:hAnsiTheme="minorHAnsi" w:cs="Arial"/>
        </w:rPr>
      </w:pPr>
      <w:r w:rsidRPr="00836485">
        <w:rPr>
          <w:rFonts w:asciiTheme="minorHAnsi" w:hAnsiTheme="minorHAnsi" w:cs="Arial"/>
        </w:rPr>
        <w:t xml:space="preserve">La décision de résiliation est </w:t>
      </w:r>
      <w:r w:rsidR="002C078E" w:rsidRPr="003B0DCB">
        <w:rPr>
          <w:rFonts w:asciiTheme="minorHAnsi" w:hAnsiTheme="minorHAnsi" w:cs="Arial"/>
        </w:rPr>
        <w:t xml:space="preserve">notifiée par expertise France au contractant par lettre recommandée avec accusé de </w:t>
      </w:r>
      <w:r w:rsidR="002C078E" w:rsidRPr="00D67295">
        <w:rPr>
          <w:rFonts w:asciiTheme="minorHAnsi" w:hAnsiTheme="minorHAnsi" w:cs="Arial"/>
        </w:rPr>
        <w:t>réception.</w:t>
      </w:r>
      <w:r w:rsidR="003B0DCB">
        <w:rPr>
          <w:rFonts w:asciiTheme="minorHAnsi" w:hAnsiTheme="minorHAnsi" w:cs="Arial"/>
        </w:rPr>
        <w:t xml:space="preserve"> Elle mentionne la date d’effet de la résiliation. </w:t>
      </w:r>
    </w:p>
    <w:p w14:paraId="0E8313A5" w14:textId="77777777" w:rsidR="00656639" w:rsidRPr="001B5605" w:rsidRDefault="00276A02" w:rsidP="00A1761D">
      <w:pPr>
        <w:pStyle w:val="v"/>
        <w:widowControl w:val="0"/>
        <w:numPr>
          <w:ilvl w:val="0"/>
          <w:numId w:val="9"/>
        </w:numPr>
        <w:spacing w:before="600" w:after="240"/>
        <w:ind w:left="357" w:hanging="357"/>
        <w:outlineLvl w:val="0"/>
        <w:rPr>
          <w:rFonts w:asciiTheme="minorHAnsi" w:hAnsiTheme="minorHAnsi"/>
          <w:b/>
          <w:caps/>
          <w:sz w:val="24"/>
        </w:rPr>
      </w:pPr>
      <w:bookmarkStart w:id="63" w:name="_Toc524971680"/>
      <w:r w:rsidRPr="001B5605">
        <w:rPr>
          <w:rFonts w:asciiTheme="minorHAnsi" w:hAnsiTheme="minorHAnsi"/>
          <w:b/>
          <w:caps/>
          <w:sz w:val="24"/>
        </w:rPr>
        <w:t>Derogation au CCAG</w:t>
      </w:r>
      <w:bookmarkEnd w:id="63"/>
    </w:p>
    <w:p w14:paraId="55955996" w14:textId="3A8CB7F2" w:rsidR="00276A02" w:rsidRPr="001B5605" w:rsidRDefault="00276A02" w:rsidP="00A1761D">
      <w:pPr>
        <w:pStyle w:val="Corpsdetexte2"/>
        <w:spacing w:before="120" w:after="0" w:line="240" w:lineRule="auto"/>
        <w:ind w:left="567"/>
        <w:jc w:val="both"/>
        <w:rPr>
          <w:rFonts w:asciiTheme="minorHAnsi" w:eastAsia="Times New Roman" w:hAnsiTheme="minorHAnsi" w:cs="Arial"/>
        </w:rPr>
      </w:pPr>
      <w:r w:rsidRPr="001B5605">
        <w:rPr>
          <w:rFonts w:asciiTheme="minorHAnsi" w:eastAsia="Times New Roman" w:hAnsiTheme="minorHAnsi" w:cs="Arial"/>
        </w:rPr>
        <w:t>Les articles suivants du présent document dérogent au CCAG-</w:t>
      </w:r>
      <w:r w:rsidR="00A014D3">
        <w:rPr>
          <w:rFonts w:asciiTheme="minorHAnsi" w:eastAsia="Times New Roman" w:hAnsiTheme="minorHAnsi" w:cs="Arial"/>
        </w:rPr>
        <w:t>PI</w:t>
      </w:r>
      <w:r w:rsidRPr="001B5605">
        <w:rPr>
          <w:rFonts w:asciiTheme="minorHAnsi" w:eastAsia="Times New Roman" w:hAnsiTheme="minorHAnsi" w:cs="Arial"/>
        </w:rPr>
        <w:t> ;</w:t>
      </w:r>
    </w:p>
    <w:p w14:paraId="5D9AB59E" w14:textId="77777777" w:rsidR="00390629" w:rsidRPr="001B5605" w:rsidRDefault="00D143FE" w:rsidP="00A1761D">
      <w:pPr>
        <w:pStyle w:val="Paragraphedeliste"/>
        <w:widowControl w:val="0"/>
        <w:numPr>
          <w:ilvl w:val="0"/>
          <w:numId w:val="12"/>
        </w:numPr>
        <w:autoSpaceDE w:val="0"/>
        <w:autoSpaceDN w:val="0"/>
        <w:adjustRightInd w:val="0"/>
        <w:spacing w:before="120" w:line="240" w:lineRule="auto"/>
        <w:ind w:left="1281" w:hanging="357"/>
        <w:jc w:val="both"/>
        <w:rPr>
          <w:rFonts w:asciiTheme="minorHAnsi" w:eastAsia="Times New Roman" w:hAnsiTheme="minorHAnsi" w:cs="Arial"/>
        </w:rPr>
      </w:pPr>
      <w:r w:rsidRPr="001B5605">
        <w:rPr>
          <w:rFonts w:asciiTheme="minorHAnsi" w:eastAsia="Times New Roman" w:hAnsiTheme="minorHAnsi" w:cs="Arial"/>
        </w:rPr>
        <w:t xml:space="preserve">article </w:t>
      </w:r>
      <w:r w:rsidR="0057211A" w:rsidRPr="001B5605">
        <w:rPr>
          <w:rFonts w:asciiTheme="minorHAnsi" w:eastAsia="Times New Roman" w:hAnsiTheme="minorHAnsi" w:cs="Arial"/>
        </w:rPr>
        <w:t>4</w:t>
      </w:r>
      <w:r w:rsidRPr="001B5605">
        <w:rPr>
          <w:rFonts w:asciiTheme="minorHAnsi" w:eastAsia="Times New Roman" w:hAnsiTheme="minorHAnsi" w:cs="Arial"/>
        </w:rPr>
        <w:t xml:space="preserve"> présentation des demandes de paiement </w:t>
      </w:r>
      <w:r w:rsidR="00390629" w:rsidRPr="001B5605">
        <w:rPr>
          <w:rFonts w:asciiTheme="minorHAnsi" w:eastAsia="Times New Roman" w:hAnsiTheme="minorHAnsi" w:cs="Arial"/>
        </w:rPr>
        <w:t xml:space="preserve">déroge aux dispositions de </w:t>
      </w:r>
      <w:r w:rsidRPr="001B5605">
        <w:rPr>
          <w:rFonts w:asciiTheme="minorHAnsi" w:eastAsia="Times New Roman" w:hAnsiTheme="minorHAnsi" w:cs="Arial"/>
        </w:rPr>
        <w:t>l’</w:t>
      </w:r>
      <w:r w:rsidR="0000635E" w:rsidRPr="001B5605">
        <w:rPr>
          <w:rFonts w:asciiTheme="minorHAnsi" w:eastAsia="Times New Roman" w:hAnsiTheme="minorHAnsi" w:cs="Arial"/>
        </w:rPr>
        <w:t>a</w:t>
      </w:r>
      <w:r w:rsidR="00390629" w:rsidRPr="001B5605">
        <w:rPr>
          <w:rFonts w:asciiTheme="minorHAnsi" w:eastAsia="Times New Roman" w:hAnsiTheme="minorHAnsi" w:cs="Arial"/>
        </w:rPr>
        <w:t>rticle</w:t>
      </w:r>
      <w:r w:rsidRPr="001B5605">
        <w:rPr>
          <w:rFonts w:asciiTheme="minorHAnsi" w:eastAsia="Times New Roman" w:hAnsiTheme="minorHAnsi" w:cs="Arial"/>
        </w:rPr>
        <w:t xml:space="preserve"> 11</w:t>
      </w:r>
      <w:r w:rsidR="00390629" w:rsidRPr="001B5605">
        <w:rPr>
          <w:rFonts w:asciiTheme="minorHAnsi" w:eastAsia="Times New Roman" w:hAnsiTheme="minorHAnsi" w:cs="Arial"/>
        </w:rPr>
        <w:t xml:space="preserve"> du CCAG ;</w:t>
      </w:r>
    </w:p>
    <w:p w14:paraId="13365E58" w14:textId="04B02DD4" w:rsidR="0000635E" w:rsidRPr="001B5605" w:rsidRDefault="0000635E" w:rsidP="00A1761D">
      <w:pPr>
        <w:pStyle w:val="Paragraphedeliste"/>
        <w:widowControl w:val="0"/>
        <w:numPr>
          <w:ilvl w:val="0"/>
          <w:numId w:val="12"/>
        </w:numPr>
        <w:autoSpaceDE w:val="0"/>
        <w:autoSpaceDN w:val="0"/>
        <w:adjustRightInd w:val="0"/>
        <w:spacing w:before="120" w:line="240" w:lineRule="auto"/>
        <w:ind w:left="1281" w:hanging="357"/>
        <w:jc w:val="both"/>
        <w:rPr>
          <w:rFonts w:asciiTheme="minorHAnsi" w:eastAsia="Times New Roman" w:hAnsiTheme="minorHAnsi" w:cs="Arial"/>
        </w:rPr>
      </w:pPr>
      <w:r w:rsidRPr="001B5605">
        <w:rPr>
          <w:rFonts w:asciiTheme="minorHAnsi" w:eastAsia="Times New Roman" w:hAnsiTheme="minorHAnsi" w:cs="Arial"/>
        </w:rPr>
        <w:t xml:space="preserve">article </w:t>
      </w:r>
      <w:r w:rsidR="0057211A" w:rsidRPr="001B5605">
        <w:rPr>
          <w:rFonts w:asciiTheme="minorHAnsi" w:eastAsia="Times New Roman" w:hAnsiTheme="minorHAnsi" w:cs="Arial"/>
        </w:rPr>
        <w:t>5</w:t>
      </w:r>
      <w:r w:rsidRPr="001B5605">
        <w:rPr>
          <w:rFonts w:asciiTheme="minorHAnsi" w:eastAsia="Times New Roman" w:hAnsiTheme="minorHAnsi" w:cs="Arial"/>
        </w:rPr>
        <w:t xml:space="preserve"> déroge aux dispositions de l’article </w:t>
      </w:r>
      <w:r w:rsidR="00A014D3">
        <w:rPr>
          <w:rFonts w:asciiTheme="minorHAnsi" w:eastAsia="Times New Roman" w:hAnsiTheme="minorHAnsi" w:cs="Arial"/>
        </w:rPr>
        <w:t>26</w:t>
      </w:r>
      <w:r w:rsidRPr="001B5605">
        <w:rPr>
          <w:rFonts w:asciiTheme="minorHAnsi" w:eastAsia="Times New Roman" w:hAnsiTheme="minorHAnsi" w:cs="Arial"/>
        </w:rPr>
        <w:t xml:space="preserve"> du CCAG ;</w:t>
      </w:r>
    </w:p>
    <w:p w14:paraId="27CE17AF" w14:textId="77777777" w:rsidR="0000635E" w:rsidRDefault="0000635E" w:rsidP="00A1761D">
      <w:pPr>
        <w:pStyle w:val="Paragraphedeliste"/>
        <w:widowControl w:val="0"/>
        <w:numPr>
          <w:ilvl w:val="0"/>
          <w:numId w:val="12"/>
        </w:numPr>
        <w:autoSpaceDE w:val="0"/>
        <w:autoSpaceDN w:val="0"/>
        <w:adjustRightInd w:val="0"/>
        <w:spacing w:before="120" w:line="240" w:lineRule="auto"/>
        <w:ind w:left="1281" w:hanging="357"/>
        <w:jc w:val="both"/>
        <w:rPr>
          <w:rFonts w:asciiTheme="minorHAnsi" w:eastAsia="Times New Roman" w:hAnsiTheme="minorHAnsi" w:cs="Arial"/>
        </w:rPr>
      </w:pPr>
      <w:r w:rsidRPr="001B5605">
        <w:rPr>
          <w:rFonts w:asciiTheme="minorHAnsi" w:eastAsia="Times New Roman" w:hAnsiTheme="minorHAnsi" w:cs="Arial"/>
        </w:rPr>
        <w:t>article 7 déroge aux disp</w:t>
      </w:r>
      <w:r w:rsidR="0057211A" w:rsidRPr="001B5605">
        <w:rPr>
          <w:rFonts w:asciiTheme="minorHAnsi" w:eastAsia="Times New Roman" w:hAnsiTheme="minorHAnsi" w:cs="Arial"/>
        </w:rPr>
        <w:t>ositions de l’article 14 du CCAG</w:t>
      </w:r>
      <w:r w:rsidRPr="001B5605">
        <w:rPr>
          <w:rFonts w:asciiTheme="minorHAnsi" w:eastAsia="Times New Roman" w:hAnsiTheme="minorHAnsi" w:cs="Arial"/>
        </w:rPr>
        <w:t xml:space="preserve"> ;</w:t>
      </w:r>
    </w:p>
    <w:p w14:paraId="286F5384" w14:textId="77777777" w:rsidR="008D2C3F" w:rsidRDefault="008D2C3F" w:rsidP="00A1761D">
      <w:pPr>
        <w:pStyle w:val="v"/>
        <w:widowControl w:val="0"/>
        <w:numPr>
          <w:ilvl w:val="0"/>
          <w:numId w:val="9"/>
        </w:numPr>
        <w:spacing w:before="600" w:after="240"/>
        <w:ind w:left="357" w:hanging="357"/>
        <w:outlineLvl w:val="0"/>
        <w:rPr>
          <w:rFonts w:asciiTheme="minorHAnsi" w:hAnsiTheme="minorHAnsi"/>
          <w:b/>
          <w:caps/>
          <w:sz w:val="24"/>
        </w:rPr>
      </w:pPr>
      <w:r>
        <w:rPr>
          <w:rFonts w:asciiTheme="minorHAnsi" w:hAnsiTheme="minorHAnsi"/>
          <w:b/>
          <w:caps/>
          <w:sz w:val="24"/>
        </w:rPr>
        <w:t> </w:t>
      </w:r>
      <w:bookmarkStart w:id="64" w:name="_Toc524971681"/>
      <w:r>
        <w:rPr>
          <w:rFonts w:asciiTheme="minorHAnsi" w:hAnsiTheme="minorHAnsi"/>
          <w:b/>
          <w:caps/>
          <w:sz w:val="24"/>
        </w:rPr>
        <w:t>Ethique</w:t>
      </w:r>
      <w:bookmarkEnd w:id="64"/>
    </w:p>
    <w:p w14:paraId="51E3B89B" w14:textId="77777777" w:rsidR="008D2C3F" w:rsidRPr="006424A1" w:rsidRDefault="008D2C3F" w:rsidP="00A1761D">
      <w:pPr>
        <w:pStyle w:val="Titre2"/>
        <w:spacing w:before="120" w:after="60"/>
        <w:jc w:val="both"/>
        <w:rPr>
          <w:rFonts w:asciiTheme="minorHAnsi" w:hAnsiTheme="minorHAnsi"/>
        </w:rPr>
      </w:pPr>
      <w:bookmarkStart w:id="65" w:name="_Toc524971682"/>
      <w:r w:rsidRPr="006424A1">
        <w:rPr>
          <w:rFonts w:asciiTheme="minorHAnsi" w:hAnsiTheme="minorHAnsi"/>
        </w:rPr>
        <w:t>Engagements du Contractant</w:t>
      </w:r>
      <w:bookmarkEnd w:id="65"/>
    </w:p>
    <w:p w14:paraId="282E015B" w14:textId="77777777" w:rsidR="008D2C3F" w:rsidRDefault="008D2C3F" w:rsidP="00A1761D">
      <w:pPr>
        <w:pStyle w:val="w"/>
        <w:widowControl w:val="0"/>
        <w:spacing w:before="120"/>
        <w:ind w:left="567"/>
        <w:rPr>
          <w:rFonts w:asciiTheme="minorHAnsi" w:hAnsiTheme="minorHAnsi" w:cs="Arial"/>
          <w:sz w:val="20"/>
        </w:rPr>
      </w:pPr>
      <w:r w:rsidRPr="0069556C">
        <w:rPr>
          <w:rFonts w:asciiTheme="minorHAnsi" w:hAnsiTheme="minorHAnsi" w:cs="Arial"/>
          <w:sz w:val="20"/>
        </w:rPr>
        <w:t xml:space="preserve">Le </w:t>
      </w:r>
      <w:r w:rsidRPr="001D01D3">
        <w:rPr>
          <w:rFonts w:asciiTheme="minorHAnsi" w:hAnsiTheme="minorHAnsi" w:cs="Arial"/>
          <w:smallCaps/>
          <w:sz w:val="20"/>
        </w:rPr>
        <w:t>Contractant</w:t>
      </w:r>
      <w:r w:rsidR="00E34F93">
        <w:rPr>
          <w:rFonts w:asciiTheme="minorHAnsi" w:hAnsiTheme="minorHAnsi" w:cs="Arial"/>
          <w:sz w:val="20"/>
        </w:rPr>
        <w:t xml:space="preserve"> est tenu</w:t>
      </w:r>
      <w:r w:rsidRPr="00B83897">
        <w:rPr>
          <w:rFonts w:asciiTheme="minorHAnsi" w:hAnsiTheme="minorHAnsi" w:cs="Arial"/>
          <w:sz w:val="20"/>
        </w:rPr>
        <w:t xml:space="preserve"> d’</w:t>
      </w:r>
      <w:r w:rsidRPr="00CE0FAB">
        <w:rPr>
          <w:rFonts w:asciiTheme="minorHAnsi" w:hAnsiTheme="minorHAnsi" w:cs="Arial"/>
          <w:sz w:val="20"/>
        </w:rPr>
        <w:t>applique</w:t>
      </w:r>
      <w:r>
        <w:rPr>
          <w:rFonts w:asciiTheme="minorHAnsi" w:hAnsiTheme="minorHAnsi" w:cs="Arial"/>
          <w:sz w:val="20"/>
        </w:rPr>
        <w:t>r les engagements d</w:t>
      </w:r>
      <w:r w:rsidRPr="00B83897">
        <w:rPr>
          <w:rFonts w:asciiTheme="minorHAnsi" w:hAnsiTheme="minorHAnsi" w:cs="Arial"/>
          <w:smallCaps/>
          <w:sz w:val="20"/>
          <w:szCs w:val="20"/>
        </w:rPr>
        <w:t>’Expertise France</w:t>
      </w:r>
      <w:r>
        <w:rPr>
          <w:rFonts w:asciiTheme="minorHAnsi" w:hAnsiTheme="minorHAnsi" w:cs="Arial"/>
          <w:smallCaps/>
          <w:sz w:val="20"/>
          <w:szCs w:val="20"/>
        </w:rPr>
        <w:t xml:space="preserve"> </w:t>
      </w:r>
      <w:r>
        <w:rPr>
          <w:rFonts w:asciiTheme="minorHAnsi" w:hAnsiTheme="minorHAnsi" w:cs="Arial"/>
          <w:sz w:val="20"/>
        </w:rPr>
        <w:t>exprimés dans sa Charte éthique jointe en annexe 5 du présent Contrat.</w:t>
      </w:r>
      <w:r w:rsidR="00E34F93">
        <w:rPr>
          <w:rFonts w:asciiTheme="minorHAnsi" w:hAnsiTheme="minorHAnsi" w:cs="Arial"/>
          <w:sz w:val="20"/>
        </w:rPr>
        <w:t xml:space="preserve"> A ce titre, il prend</w:t>
      </w:r>
      <w:r w:rsidRPr="0069556C">
        <w:rPr>
          <w:rFonts w:asciiTheme="minorHAnsi" w:hAnsiTheme="minorHAnsi" w:cs="Arial"/>
          <w:sz w:val="20"/>
        </w:rPr>
        <w:t xml:space="preserve"> toutes les mesures nécessaires pour prévenir </w:t>
      </w:r>
      <w:r>
        <w:rPr>
          <w:rFonts w:asciiTheme="minorHAnsi" w:hAnsiTheme="minorHAnsi" w:cs="Arial"/>
          <w:sz w:val="20"/>
        </w:rPr>
        <w:t>les situations suivantes :</w:t>
      </w:r>
    </w:p>
    <w:p w14:paraId="07F6BAE2" w14:textId="77777777" w:rsidR="008D2C3F" w:rsidRPr="001B2C47" w:rsidRDefault="008D2C3F" w:rsidP="00A1761D">
      <w:pPr>
        <w:pStyle w:val="w"/>
        <w:widowControl w:val="0"/>
        <w:spacing w:before="120"/>
        <w:ind w:left="994" w:hanging="432"/>
        <w:rPr>
          <w:rFonts w:asciiTheme="minorHAnsi" w:hAnsiTheme="minorHAnsi" w:cs="Arial"/>
          <w:sz w:val="20"/>
        </w:rPr>
      </w:pPr>
      <w:r w:rsidRPr="001B2C47">
        <w:rPr>
          <w:rFonts w:asciiTheme="minorHAnsi" w:hAnsiTheme="minorHAnsi" w:cs="Arial"/>
          <w:sz w:val="20"/>
        </w:rPr>
        <w:tab/>
      </w:r>
      <w:r w:rsidRPr="00B83897">
        <w:rPr>
          <w:rFonts w:asciiTheme="minorHAnsi" w:hAnsiTheme="minorHAnsi" w:cs="Arial"/>
          <w:smallCaps/>
          <w:sz w:val="20"/>
        </w:rPr>
        <w:t>Conflit d’intérêts :</w:t>
      </w:r>
    </w:p>
    <w:p w14:paraId="1F6C13C5" w14:textId="77777777" w:rsidR="008D2C3F" w:rsidRDefault="008D2C3F" w:rsidP="00A1761D">
      <w:pPr>
        <w:pStyle w:val="w"/>
        <w:widowControl w:val="0"/>
        <w:spacing w:before="120"/>
        <w:ind w:left="994"/>
        <w:rPr>
          <w:rFonts w:asciiTheme="minorHAnsi" w:hAnsiTheme="minorHAnsi" w:cs="Arial"/>
          <w:sz w:val="20"/>
        </w:rPr>
      </w:pPr>
      <w:r w:rsidRPr="0069556C">
        <w:rPr>
          <w:rFonts w:asciiTheme="minorHAnsi" w:hAnsiTheme="minorHAnsi" w:cs="Arial"/>
          <w:sz w:val="20"/>
        </w:rPr>
        <w:t xml:space="preserve">Il y a conflit d'intérêts lorsque l'exécution impartiale et objective du </w:t>
      </w:r>
      <w:r w:rsidRPr="00102282">
        <w:rPr>
          <w:rFonts w:asciiTheme="minorHAnsi" w:hAnsiTheme="minorHAnsi" w:cs="Arial"/>
          <w:smallCaps/>
          <w:sz w:val="20"/>
        </w:rPr>
        <w:t>Contrat</w:t>
      </w:r>
      <w:r w:rsidRPr="0069556C">
        <w:rPr>
          <w:rFonts w:asciiTheme="minorHAnsi" w:hAnsiTheme="minorHAnsi" w:cs="Arial"/>
          <w:sz w:val="20"/>
        </w:rPr>
        <w:t xml:space="preserve"> est compromise pour des motifs d'intérêt économique, d'affinité politique ou nationale, de liens familiaux ou sentimentaux ou pour tout autre motif de communauté d'intérêt.</w:t>
      </w:r>
    </w:p>
    <w:p w14:paraId="103F31BA" w14:textId="77777777" w:rsidR="008D2C3F" w:rsidRDefault="008D2C3F" w:rsidP="00A1761D">
      <w:pPr>
        <w:pStyle w:val="w"/>
        <w:widowControl w:val="0"/>
        <w:spacing w:before="120"/>
        <w:ind w:left="994" w:hanging="432"/>
        <w:rPr>
          <w:rFonts w:asciiTheme="minorHAnsi" w:hAnsiTheme="minorHAnsi" w:cs="Arial"/>
          <w:smallCaps/>
          <w:sz w:val="20"/>
        </w:rPr>
      </w:pPr>
      <w:r>
        <w:rPr>
          <w:rFonts w:asciiTheme="minorHAnsi" w:hAnsiTheme="minorHAnsi" w:cs="Arial"/>
          <w:sz w:val="20"/>
        </w:rPr>
        <w:tab/>
      </w:r>
      <w:r w:rsidRPr="00B83897">
        <w:rPr>
          <w:rFonts w:asciiTheme="minorHAnsi" w:hAnsiTheme="minorHAnsi" w:cs="Arial"/>
          <w:smallCaps/>
          <w:sz w:val="20"/>
        </w:rPr>
        <w:t>Fraude</w:t>
      </w:r>
    </w:p>
    <w:p w14:paraId="63637925" w14:textId="77777777" w:rsidR="008D2C3F" w:rsidRPr="001B2C47" w:rsidRDefault="008D2C3F" w:rsidP="00A1761D">
      <w:pPr>
        <w:pStyle w:val="w"/>
        <w:widowControl w:val="0"/>
        <w:spacing w:before="120"/>
        <w:ind w:left="994"/>
        <w:rPr>
          <w:rFonts w:asciiTheme="minorHAnsi" w:hAnsiTheme="minorHAnsi" w:cs="Arial"/>
          <w:sz w:val="20"/>
        </w:rPr>
      </w:pPr>
      <w:r w:rsidRPr="00B83897">
        <w:rPr>
          <w:rFonts w:asciiTheme="minorHAnsi" w:hAnsiTheme="minorHAnsi" w:cs="Arial"/>
          <w:sz w:val="20"/>
        </w:rPr>
        <w:t>Il y a fraude lorsque l’exécuti</w:t>
      </w:r>
      <w:r>
        <w:rPr>
          <w:rFonts w:asciiTheme="minorHAnsi" w:hAnsiTheme="minorHAnsi" w:cs="Arial"/>
          <w:sz w:val="20"/>
        </w:rPr>
        <w:t xml:space="preserve">on impartiale et objective du </w:t>
      </w:r>
      <w:r w:rsidRPr="00836485">
        <w:rPr>
          <w:rFonts w:asciiTheme="minorHAnsi" w:hAnsiTheme="minorHAnsi" w:cs="Arial"/>
          <w:smallCaps/>
          <w:sz w:val="20"/>
        </w:rPr>
        <w:t>Contrat</w:t>
      </w:r>
      <w:r>
        <w:rPr>
          <w:rFonts w:asciiTheme="minorHAnsi" w:hAnsiTheme="minorHAnsi" w:cs="Arial"/>
          <w:sz w:val="20"/>
        </w:rPr>
        <w:t xml:space="preserve"> découle d’un acte</w:t>
      </w:r>
      <w:r w:rsidRPr="000F1803">
        <w:rPr>
          <w:rFonts w:asciiTheme="minorHAnsi" w:hAnsiTheme="minorHAnsi" w:cs="Arial"/>
          <w:sz w:val="20"/>
        </w:rPr>
        <w:t xml:space="preserve"> réalisé par le biais de </w:t>
      </w:r>
      <w:r w:rsidRPr="00B83897">
        <w:rPr>
          <w:rFonts w:asciiTheme="minorHAnsi" w:hAnsiTheme="minorHAnsi" w:cs="Arial"/>
          <w:sz w:val="20"/>
        </w:rPr>
        <w:t>moyens déloyaux destinés à surprendre un consentement, à obtenir un avantage matériel ou moral indu ou réalisé avec l'intention d'échapper à l'exécution des Lois.</w:t>
      </w:r>
    </w:p>
    <w:p w14:paraId="7A2B72B4" w14:textId="77777777" w:rsidR="008D2C3F" w:rsidRDefault="008D2C3F" w:rsidP="00A1761D">
      <w:pPr>
        <w:pStyle w:val="w"/>
        <w:widowControl w:val="0"/>
        <w:tabs>
          <w:tab w:val="left" w:pos="708"/>
          <w:tab w:val="left" w:pos="1416"/>
          <w:tab w:val="left" w:pos="2304"/>
        </w:tabs>
        <w:spacing w:before="120"/>
        <w:ind w:left="994" w:hanging="432"/>
        <w:rPr>
          <w:rFonts w:asciiTheme="minorHAnsi" w:hAnsiTheme="minorHAnsi" w:cs="Arial"/>
          <w:smallCaps/>
        </w:rPr>
      </w:pPr>
      <w:r w:rsidRPr="00B83897">
        <w:rPr>
          <w:rFonts w:asciiTheme="minorHAnsi" w:hAnsiTheme="minorHAnsi" w:cs="Arial"/>
          <w:smallCaps/>
          <w:sz w:val="20"/>
        </w:rPr>
        <w:tab/>
      </w:r>
      <w:r>
        <w:rPr>
          <w:rFonts w:asciiTheme="minorHAnsi" w:hAnsiTheme="minorHAnsi" w:cs="Arial"/>
          <w:smallCaps/>
          <w:sz w:val="20"/>
        </w:rPr>
        <w:tab/>
      </w:r>
      <w:r w:rsidRPr="00B83897">
        <w:rPr>
          <w:rFonts w:asciiTheme="minorHAnsi" w:hAnsiTheme="minorHAnsi" w:cs="Arial"/>
          <w:smallCaps/>
          <w:sz w:val="20"/>
        </w:rPr>
        <w:t>Corruptio</w:t>
      </w:r>
      <w:r w:rsidRPr="001F06E3">
        <w:rPr>
          <w:rFonts w:asciiTheme="minorHAnsi" w:hAnsiTheme="minorHAnsi" w:cs="Arial"/>
          <w:smallCaps/>
          <w:sz w:val="20"/>
        </w:rPr>
        <w:t>n</w:t>
      </w:r>
      <w:r>
        <w:rPr>
          <w:rFonts w:asciiTheme="minorHAnsi" w:hAnsiTheme="minorHAnsi" w:cs="Arial"/>
          <w:smallCaps/>
          <w:sz w:val="20"/>
        </w:rPr>
        <w:tab/>
      </w:r>
    </w:p>
    <w:p w14:paraId="6FDC63AA" w14:textId="77777777" w:rsidR="008D2C3F" w:rsidRDefault="008D2C3F" w:rsidP="00A1761D">
      <w:pPr>
        <w:pStyle w:val="w"/>
        <w:widowControl w:val="0"/>
        <w:spacing w:before="120"/>
        <w:ind w:left="994"/>
        <w:rPr>
          <w:rFonts w:asciiTheme="minorHAnsi" w:hAnsiTheme="minorHAnsi"/>
        </w:rPr>
      </w:pPr>
      <w:r>
        <w:rPr>
          <w:rFonts w:asciiTheme="minorHAnsi" w:hAnsiTheme="minorHAnsi"/>
          <w:sz w:val="20"/>
        </w:rPr>
        <w:t>Il y a corruption</w:t>
      </w:r>
      <w:r w:rsidRPr="00A1135B">
        <w:rPr>
          <w:rFonts w:asciiTheme="minorHAnsi" w:hAnsiTheme="minorHAnsi" w:cs="Arial"/>
          <w:sz w:val="20"/>
        </w:rPr>
        <w:t xml:space="preserve"> </w:t>
      </w:r>
      <w:r w:rsidRPr="00D529FC">
        <w:rPr>
          <w:rFonts w:asciiTheme="minorHAnsi" w:hAnsiTheme="minorHAnsi" w:cs="Arial"/>
          <w:sz w:val="20"/>
        </w:rPr>
        <w:t>lorsque</w:t>
      </w:r>
      <w:r>
        <w:rPr>
          <w:rFonts w:asciiTheme="minorHAnsi" w:hAnsiTheme="minorHAnsi" w:cs="Arial"/>
          <w:sz w:val="20"/>
        </w:rPr>
        <w:t xml:space="preserve"> </w:t>
      </w:r>
      <w:r w:rsidRPr="00D529FC">
        <w:rPr>
          <w:rFonts w:asciiTheme="minorHAnsi" w:hAnsiTheme="minorHAnsi" w:cs="Arial"/>
          <w:sz w:val="20"/>
        </w:rPr>
        <w:t>l’exécuti</w:t>
      </w:r>
      <w:r>
        <w:rPr>
          <w:rFonts w:asciiTheme="minorHAnsi" w:hAnsiTheme="minorHAnsi" w:cs="Arial"/>
          <w:sz w:val="20"/>
        </w:rPr>
        <w:t xml:space="preserve">on impartiale et objective du </w:t>
      </w:r>
      <w:r w:rsidRPr="00836485">
        <w:rPr>
          <w:rFonts w:asciiTheme="minorHAnsi" w:hAnsiTheme="minorHAnsi" w:cs="Arial"/>
          <w:smallCaps/>
          <w:sz w:val="20"/>
        </w:rPr>
        <w:t>Contrat</w:t>
      </w:r>
      <w:r>
        <w:rPr>
          <w:rFonts w:asciiTheme="minorHAnsi" w:hAnsiTheme="minorHAnsi" w:cs="Arial"/>
          <w:sz w:val="20"/>
        </w:rPr>
        <w:t xml:space="preserve"> est compromise par le fait d’une personne qui </w:t>
      </w:r>
      <w:r w:rsidRPr="00B83897">
        <w:rPr>
          <w:rFonts w:asciiTheme="minorHAnsi" w:hAnsiTheme="minorHAnsi"/>
          <w:sz w:val="20"/>
        </w:rPr>
        <w:t>sollicite, agrée ou accepte, à cette fin, un don, une offre ou une promesse, des présents ou des avantages quelconques en vue d'accomplir, de retarder ou d'omettre d'accomplir un acte entrant d'une façon directe ou indirecte dans le cadre de ses fonctions.</w:t>
      </w:r>
    </w:p>
    <w:p w14:paraId="74E86FC2" w14:textId="77777777" w:rsidR="008D2C3F" w:rsidRDefault="008D2C3F" w:rsidP="00A1761D">
      <w:pPr>
        <w:pStyle w:val="w"/>
        <w:widowControl w:val="0"/>
        <w:spacing w:before="120"/>
        <w:ind w:left="994" w:hanging="432"/>
        <w:rPr>
          <w:rFonts w:asciiTheme="minorHAnsi" w:hAnsiTheme="minorHAnsi" w:cs="Arial"/>
          <w:smallCaps/>
          <w:sz w:val="20"/>
        </w:rPr>
      </w:pPr>
      <w:r w:rsidRPr="00B83897">
        <w:rPr>
          <w:rFonts w:asciiTheme="minorHAnsi" w:hAnsiTheme="minorHAnsi" w:cs="Arial"/>
          <w:smallCaps/>
          <w:sz w:val="20"/>
        </w:rPr>
        <w:tab/>
        <w:t>Favoritisme</w:t>
      </w:r>
    </w:p>
    <w:p w14:paraId="14146130" w14:textId="77777777" w:rsidR="008D2C3F" w:rsidRDefault="008D2C3F" w:rsidP="00A1761D">
      <w:pPr>
        <w:pStyle w:val="w"/>
        <w:widowControl w:val="0"/>
        <w:spacing w:before="120"/>
        <w:ind w:left="994"/>
        <w:rPr>
          <w:rFonts w:asciiTheme="minorHAnsi" w:hAnsiTheme="minorHAnsi" w:cs="Arial"/>
          <w:sz w:val="20"/>
        </w:rPr>
      </w:pPr>
      <w:r>
        <w:rPr>
          <w:rFonts w:asciiTheme="minorHAnsi" w:hAnsiTheme="minorHAnsi"/>
          <w:sz w:val="20"/>
        </w:rPr>
        <w:t>Il y a corruption</w:t>
      </w:r>
      <w:r w:rsidRPr="00A1135B">
        <w:rPr>
          <w:rFonts w:asciiTheme="minorHAnsi" w:hAnsiTheme="minorHAnsi" w:cs="Arial"/>
          <w:sz w:val="20"/>
        </w:rPr>
        <w:t xml:space="preserve"> </w:t>
      </w:r>
      <w:r w:rsidRPr="00D529FC">
        <w:rPr>
          <w:rFonts w:asciiTheme="minorHAnsi" w:hAnsiTheme="minorHAnsi" w:cs="Arial"/>
          <w:sz w:val="20"/>
        </w:rPr>
        <w:t>lorsque</w:t>
      </w:r>
      <w:r>
        <w:rPr>
          <w:rFonts w:asciiTheme="minorHAnsi" w:hAnsiTheme="minorHAnsi" w:cs="Arial"/>
          <w:sz w:val="20"/>
        </w:rPr>
        <w:t xml:space="preserve"> </w:t>
      </w:r>
      <w:r w:rsidRPr="00D529FC">
        <w:rPr>
          <w:rFonts w:asciiTheme="minorHAnsi" w:hAnsiTheme="minorHAnsi" w:cs="Arial"/>
          <w:sz w:val="20"/>
        </w:rPr>
        <w:t>l’exécuti</w:t>
      </w:r>
      <w:r>
        <w:rPr>
          <w:rFonts w:asciiTheme="minorHAnsi" w:hAnsiTheme="minorHAnsi" w:cs="Arial"/>
          <w:sz w:val="20"/>
        </w:rPr>
        <w:t>on impartiale et objective du Contrat est compromise en raison de l’octroi à tout intéressé d’un  avantage injustifié, contraire aux dispositions législatives ou règlementaires et ayant pour effet de compromettre la liberté d’accès et l’égalité des candidats dans les marchés publics.</w:t>
      </w:r>
    </w:p>
    <w:p w14:paraId="6CE11DB7" w14:textId="77777777" w:rsidR="008D2C3F" w:rsidRDefault="008D2C3F" w:rsidP="00A1761D">
      <w:pPr>
        <w:pStyle w:val="w"/>
        <w:widowControl w:val="0"/>
        <w:spacing w:before="120"/>
        <w:ind w:left="994" w:hanging="432"/>
        <w:rPr>
          <w:rFonts w:asciiTheme="minorHAnsi" w:hAnsiTheme="minorHAnsi" w:cs="Arial"/>
          <w:smallCaps/>
          <w:sz w:val="20"/>
        </w:rPr>
      </w:pPr>
      <w:r w:rsidRPr="00B83897">
        <w:rPr>
          <w:rFonts w:asciiTheme="minorHAnsi" w:hAnsiTheme="minorHAnsi" w:cs="Arial"/>
          <w:smallCaps/>
          <w:sz w:val="20"/>
        </w:rPr>
        <w:tab/>
        <w:t>Délit d’initié</w:t>
      </w:r>
      <w:r>
        <w:rPr>
          <w:rFonts w:asciiTheme="minorHAnsi" w:hAnsiTheme="minorHAnsi" w:cs="Arial"/>
          <w:smallCaps/>
          <w:sz w:val="20"/>
        </w:rPr>
        <w:t>s</w:t>
      </w:r>
    </w:p>
    <w:p w14:paraId="133DE6ED" w14:textId="77777777" w:rsidR="002948F7" w:rsidRDefault="008D2C3F" w:rsidP="00A1761D">
      <w:pPr>
        <w:pStyle w:val="w"/>
        <w:widowControl w:val="0"/>
        <w:spacing w:before="120"/>
        <w:ind w:left="994"/>
        <w:rPr>
          <w:rFonts w:asciiTheme="minorHAnsi" w:hAnsiTheme="minorHAnsi" w:cs="Arial"/>
          <w:sz w:val="20"/>
        </w:rPr>
      </w:pPr>
      <w:r>
        <w:rPr>
          <w:rFonts w:asciiTheme="minorHAnsi" w:hAnsiTheme="minorHAnsi"/>
          <w:sz w:val="20"/>
        </w:rPr>
        <w:lastRenderedPageBreak/>
        <w:t>Il y a corruption</w:t>
      </w:r>
      <w:r w:rsidRPr="00A1135B">
        <w:rPr>
          <w:rFonts w:asciiTheme="minorHAnsi" w:hAnsiTheme="minorHAnsi" w:cs="Arial"/>
          <w:sz w:val="20"/>
        </w:rPr>
        <w:t xml:space="preserve"> </w:t>
      </w:r>
      <w:r w:rsidRPr="00D529FC">
        <w:rPr>
          <w:rFonts w:asciiTheme="minorHAnsi" w:hAnsiTheme="minorHAnsi" w:cs="Arial"/>
          <w:sz w:val="20"/>
        </w:rPr>
        <w:t>lorsque</w:t>
      </w:r>
      <w:r>
        <w:rPr>
          <w:rFonts w:asciiTheme="minorHAnsi" w:hAnsiTheme="minorHAnsi" w:cs="Arial"/>
          <w:sz w:val="20"/>
        </w:rPr>
        <w:t xml:space="preserve"> </w:t>
      </w:r>
      <w:r w:rsidRPr="00D529FC">
        <w:rPr>
          <w:rFonts w:asciiTheme="minorHAnsi" w:hAnsiTheme="minorHAnsi" w:cs="Arial"/>
          <w:sz w:val="20"/>
        </w:rPr>
        <w:t>l’exécuti</w:t>
      </w:r>
      <w:r>
        <w:rPr>
          <w:rFonts w:asciiTheme="minorHAnsi" w:hAnsiTheme="minorHAnsi" w:cs="Arial"/>
          <w:sz w:val="20"/>
        </w:rPr>
        <w:t xml:space="preserve">on impartiale et objective du </w:t>
      </w:r>
      <w:r w:rsidRPr="00836485">
        <w:rPr>
          <w:rFonts w:asciiTheme="minorHAnsi" w:hAnsiTheme="minorHAnsi" w:cs="Arial"/>
          <w:smallCaps/>
          <w:sz w:val="20"/>
        </w:rPr>
        <w:t>Contrat</w:t>
      </w:r>
      <w:r>
        <w:rPr>
          <w:rFonts w:asciiTheme="minorHAnsi" w:hAnsiTheme="minorHAnsi" w:cs="Arial"/>
          <w:sz w:val="20"/>
        </w:rPr>
        <w:t xml:space="preserve"> est compromise en raison de la diffusion, de la détention et de l’exploitation par toute intéressé de toute information dite privilégiée leur procurant ainsi un avantage certain par rapport à tout autre tiers également intéressé. </w:t>
      </w:r>
    </w:p>
    <w:p w14:paraId="48D0C5DF" w14:textId="77777777" w:rsidR="008D2C3F" w:rsidRDefault="008D2C3F" w:rsidP="00A1761D">
      <w:pPr>
        <w:pStyle w:val="w"/>
        <w:widowControl w:val="0"/>
        <w:spacing w:before="120"/>
        <w:ind w:left="567"/>
        <w:rPr>
          <w:rFonts w:asciiTheme="minorHAnsi" w:hAnsiTheme="minorHAnsi" w:cs="Arial"/>
          <w:sz w:val="20"/>
        </w:rPr>
      </w:pPr>
      <w:r>
        <w:rPr>
          <w:rFonts w:asciiTheme="minorHAnsi" w:hAnsiTheme="minorHAnsi" w:cs="Arial"/>
          <w:sz w:val="20"/>
        </w:rPr>
        <w:t>L</w:t>
      </w:r>
      <w:r w:rsidRPr="0069556C">
        <w:rPr>
          <w:rFonts w:asciiTheme="minorHAnsi" w:hAnsiTheme="minorHAnsi" w:cs="Arial"/>
          <w:sz w:val="20"/>
        </w:rPr>
        <w:t xml:space="preserve">e </w:t>
      </w:r>
      <w:r w:rsidRPr="001D01D3">
        <w:rPr>
          <w:rFonts w:asciiTheme="minorHAnsi" w:hAnsiTheme="minorHAnsi" w:cs="Arial"/>
          <w:smallCaps/>
          <w:sz w:val="20"/>
        </w:rPr>
        <w:t>Contractant</w:t>
      </w:r>
      <w:r w:rsidR="003245D7">
        <w:rPr>
          <w:rFonts w:asciiTheme="minorHAnsi" w:hAnsiTheme="minorHAnsi" w:cs="Arial"/>
          <w:sz w:val="20"/>
        </w:rPr>
        <w:t xml:space="preserve"> déclare qu'il n'a</w:t>
      </w:r>
      <w:r w:rsidRPr="0069556C">
        <w:rPr>
          <w:rFonts w:asciiTheme="minorHAnsi" w:hAnsiTheme="minorHAnsi" w:cs="Arial"/>
          <w:sz w:val="20"/>
        </w:rPr>
        <w:t xml:space="preserve"> pas consenti, recherché, cherché à obtenir ou accepté, et </w:t>
      </w:r>
      <w:r w:rsidR="003245D7">
        <w:rPr>
          <w:rFonts w:asciiTheme="minorHAnsi" w:hAnsiTheme="minorHAnsi" w:cs="Arial"/>
          <w:sz w:val="20"/>
        </w:rPr>
        <w:t xml:space="preserve">s’engage </w:t>
      </w:r>
      <w:r w:rsidRPr="0069556C">
        <w:rPr>
          <w:rFonts w:asciiTheme="minorHAnsi" w:hAnsiTheme="minorHAnsi" w:cs="Arial"/>
          <w:sz w:val="20"/>
        </w:rPr>
        <w:t>à ne pas consentir, rechercher, chercher à obtenir ou accepter, d'avantage, financier ou en nature, en faveur ou de la part d'une quelconque personne lorsque cet avantage constitue une pratique illégale</w:t>
      </w:r>
      <w:r>
        <w:rPr>
          <w:rFonts w:asciiTheme="minorHAnsi" w:hAnsiTheme="minorHAnsi" w:cs="Arial"/>
          <w:sz w:val="20"/>
        </w:rPr>
        <w:t xml:space="preserve"> comme mentionné ci-dessus et s’apparente </w:t>
      </w:r>
      <w:r w:rsidRPr="0069556C">
        <w:rPr>
          <w:rFonts w:asciiTheme="minorHAnsi" w:hAnsiTheme="minorHAnsi" w:cs="Arial"/>
          <w:sz w:val="20"/>
        </w:rPr>
        <w:t xml:space="preserve"> à une gratification ou une récompense liée à l'exécution du </w:t>
      </w:r>
      <w:r w:rsidRPr="00102282">
        <w:rPr>
          <w:rFonts w:asciiTheme="minorHAnsi" w:hAnsiTheme="minorHAnsi" w:cs="Arial"/>
          <w:smallCaps/>
          <w:sz w:val="20"/>
        </w:rPr>
        <w:t>Contrat</w:t>
      </w:r>
      <w:r w:rsidRPr="0069556C">
        <w:rPr>
          <w:rFonts w:asciiTheme="minorHAnsi" w:hAnsiTheme="minorHAnsi" w:cs="Arial"/>
          <w:sz w:val="20"/>
        </w:rPr>
        <w:t>.</w:t>
      </w:r>
    </w:p>
    <w:p w14:paraId="0C43E98F" w14:textId="77777777" w:rsidR="008D2C3F" w:rsidRPr="008A72EF" w:rsidRDefault="008A72EF" w:rsidP="008A72EF">
      <w:pPr>
        <w:pStyle w:val="w"/>
        <w:widowControl w:val="0"/>
        <w:spacing w:before="120"/>
        <w:ind w:left="567"/>
        <w:rPr>
          <w:rFonts w:asciiTheme="minorHAnsi" w:hAnsiTheme="minorHAnsi" w:cs="Arial"/>
          <w:sz w:val="20"/>
          <w:szCs w:val="20"/>
        </w:rPr>
      </w:pPr>
      <w:r w:rsidRPr="000479D3">
        <w:rPr>
          <w:rFonts w:asciiTheme="minorHAnsi" w:hAnsiTheme="minorHAnsi"/>
          <w:sz w:val="20"/>
          <w:szCs w:val="20"/>
        </w:rPr>
        <w:t xml:space="preserve">Pour l’exécution du contrat, le </w:t>
      </w:r>
      <w:r w:rsidRPr="000479D3">
        <w:rPr>
          <w:rFonts w:asciiTheme="minorHAnsi" w:hAnsiTheme="minorHAnsi"/>
          <w:smallCaps/>
          <w:sz w:val="20"/>
          <w:szCs w:val="20"/>
        </w:rPr>
        <w:t>contractant</w:t>
      </w:r>
      <w:r w:rsidRPr="000479D3">
        <w:rPr>
          <w:rFonts w:asciiTheme="minorHAnsi" w:hAnsiTheme="minorHAnsi"/>
          <w:sz w:val="20"/>
          <w:szCs w:val="20"/>
        </w:rPr>
        <w:t xml:space="preserve"> et l’</w:t>
      </w:r>
      <w:r w:rsidRPr="000479D3">
        <w:rPr>
          <w:rFonts w:asciiTheme="minorHAnsi" w:hAnsiTheme="minorHAnsi"/>
          <w:smallCaps/>
          <w:sz w:val="20"/>
          <w:szCs w:val="20"/>
        </w:rPr>
        <w:t xml:space="preserve">expert désigné </w:t>
      </w:r>
      <w:r w:rsidRPr="000479D3">
        <w:rPr>
          <w:rFonts w:asciiTheme="minorHAnsi" w:hAnsiTheme="minorHAnsi"/>
          <w:sz w:val="20"/>
          <w:szCs w:val="20"/>
        </w:rPr>
        <w:t xml:space="preserve">devront respecter les dix principes du Pacte Mondial </w:t>
      </w:r>
      <w:r>
        <w:rPr>
          <w:rFonts w:asciiTheme="minorHAnsi" w:hAnsiTheme="minorHAnsi"/>
          <w:sz w:val="20"/>
          <w:szCs w:val="20"/>
        </w:rPr>
        <w:t>d</w:t>
      </w:r>
      <w:r w:rsidRPr="000479D3">
        <w:rPr>
          <w:rFonts w:asciiTheme="minorHAnsi" w:hAnsiTheme="minorHAnsi"/>
          <w:sz w:val="20"/>
          <w:szCs w:val="20"/>
        </w:rPr>
        <w:t>es Nations Unies</w:t>
      </w:r>
      <w:r>
        <w:rPr>
          <w:rFonts w:asciiTheme="minorHAnsi" w:hAnsiTheme="minorHAnsi"/>
          <w:sz w:val="20"/>
          <w:szCs w:val="20"/>
        </w:rPr>
        <w:t>,</w:t>
      </w:r>
      <w:r w:rsidRPr="000479D3">
        <w:rPr>
          <w:rFonts w:asciiTheme="minorHAnsi" w:hAnsiTheme="minorHAnsi"/>
          <w:sz w:val="20"/>
          <w:szCs w:val="20"/>
        </w:rPr>
        <w:t xml:space="preserve"> </w:t>
      </w:r>
      <w:r>
        <w:rPr>
          <w:rFonts w:asciiTheme="minorHAnsi" w:hAnsiTheme="minorHAnsi"/>
          <w:sz w:val="20"/>
          <w:szCs w:val="20"/>
        </w:rPr>
        <w:t>accessible sur la page web suivante :</w:t>
      </w:r>
      <w:r w:rsidRPr="000479D3">
        <w:rPr>
          <w:rFonts w:asciiTheme="minorHAnsi" w:hAnsiTheme="minorHAnsi" w:cs="Arial"/>
          <w:sz w:val="20"/>
          <w:szCs w:val="20"/>
        </w:rPr>
        <w:t xml:space="preserve"> </w:t>
      </w:r>
      <w:hyperlink r:id="rId14" w:history="1">
        <w:r w:rsidRPr="000479D3">
          <w:rPr>
            <w:rStyle w:val="Lienhypertexte"/>
            <w:rFonts w:asciiTheme="minorHAnsi" w:hAnsiTheme="minorHAnsi" w:cs="Arial"/>
            <w:sz w:val="20"/>
            <w:szCs w:val="20"/>
          </w:rPr>
          <w:t>https://www.unglobalcompact.org/what-is-gc/mission/principles</w:t>
        </w:r>
      </w:hyperlink>
    </w:p>
    <w:p w14:paraId="2463DBDB" w14:textId="77777777" w:rsidR="008D2C3F" w:rsidRPr="008A72EF" w:rsidRDefault="008D2C3F" w:rsidP="008A72EF">
      <w:pPr>
        <w:pStyle w:val="Titre2"/>
        <w:spacing w:before="120" w:after="60"/>
        <w:jc w:val="both"/>
        <w:rPr>
          <w:rFonts w:asciiTheme="minorHAnsi" w:hAnsiTheme="minorHAnsi"/>
        </w:rPr>
      </w:pPr>
      <w:r w:rsidRPr="008A72EF">
        <w:rPr>
          <w:rFonts w:asciiTheme="minorHAnsi" w:hAnsiTheme="minorHAnsi"/>
        </w:rPr>
        <w:t xml:space="preserve">Procédure de signalement </w:t>
      </w:r>
    </w:p>
    <w:p w14:paraId="25F63049" w14:textId="77777777" w:rsidR="008D2C3F" w:rsidRPr="0069556C" w:rsidRDefault="008D2C3F" w:rsidP="00A1761D">
      <w:pPr>
        <w:pStyle w:val="w"/>
        <w:widowControl w:val="0"/>
        <w:spacing w:before="120"/>
        <w:ind w:left="567"/>
        <w:rPr>
          <w:rFonts w:asciiTheme="minorHAnsi" w:hAnsiTheme="minorHAnsi" w:cs="Arial"/>
          <w:sz w:val="20"/>
        </w:rPr>
      </w:pPr>
      <w:r w:rsidRPr="0069556C">
        <w:rPr>
          <w:rFonts w:asciiTheme="minorHAnsi" w:hAnsiTheme="minorHAnsi" w:cs="Arial"/>
          <w:sz w:val="20"/>
        </w:rPr>
        <w:t xml:space="preserve">Le </w:t>
      </w:r>
      <w:r w:rsidRPr="001D01D3">
        <w:rPr>
          <w:rFonts w:asciiTheme="minorHAnsi" w:hAnsiTheme="minorHAnsi" w:cs="Arial"/>
          <w:smallCaps/>
          <w:sz w:val="20"/>
        </w:rPr>
        <w:t>Contractant</w:t>
      </w:r>
      <w:r w:rsidRPr="0069556C">
        <w:rPr>
          <w:rFonts w:asciiTheme="minorHAnsi" w:hAnsiTheme="minorHAnsi" w:cs="Arial"/>
          <w:sz w:val="20"/>
        </w:rPr>
        <w:t xml:space="preserve"> </w:t>
      </w:r>
      <w:r w:rsidR="003245D7">
        <w:rPr>
          <w:rFonts w:asciiTheme="minorHAnsi" w:hAnsiTheme="minorHAnsi" w:cs="Arial"/>
          <w:sz w:val="20"/>
        </w:rPr>
        <w:t>doi</w:t>
      </w:r>
      <w:r>
        <w:rPr>
          <w:rFonts w:asciiTheme="minorHAnsi" w:hAnsiTheme="minorHAnsi" w:cs="Arial"/>
          <w:sz w:val="20"/>
        </w:rPr>
        <w:t xml:space="preserve">t signaler sans délais et par écrit à </w:t>
      </w:r>
      <w:r w:rsidRPr="008A72EF">
        <w:rPr>
          <w:rFonts w:asciiTheme="minorHAnsi" w:hAnsiTheme="minorHAnsi" w:cs="Arial"/>
          <w:smallCaps/>
          <w:sz w:val="20"/>
        </w:rPr>
        <w:t>Expertise France</w:t>
      </w:r>
      <w:r>
        <w:rPr>
          <w:rFonts w:asciiTheme="minorHAnsi" w:hAnsiTheme="minorHAnsi" w:cs="Arial"/>
          <w:sz w:val="20"/>
        </w:rPr>
        <w:t xml:space="preserve"> t</w:t>
      </w:r>
      <w:r w:rsidRPr="0069556C">
        <w:rPr>
          <w:rFonts w:asciiTheme="minorHAnsi" w:hAnsiTheme="minorHAnsi" w:cs="Arial"/>
          <w:sz w:val="20"/>
        </w:rPr>
        <w:t xml:space="preserve">oute situation </w:t>
      </w:r>
      <w:r>
        <w:rPr>
          <w:rFonts w:asciiTheme="minorHAnsi" w:hAnsiTheme="minorHAnsi" w:cs="Arial"/>
          <w:sz w:val="20"/>
        </w:rPr>
        <w:t xml:space="preserve">contrevenant aux engagements éthiques de sa Charte et survenant en cours d’exécution du </w:t>
      </w:r>
      <w:r w:rsidRPr="00B83897">
        <w:rPr>
          <w:rFonts w:asciiTheme="minorHAnsi" w:hAnsiTheme="minorHAnsi" w:cs="Arial"/>
          <w:smallCaps/>
          <w:sz w:val="20"/>
        </w:rPr>
        <w:t>Contrat</w:t>
      </w:r>
      <w:r w:rsidRPr="0069556C">
        <w:rPr>
          <w:rFonts w:asciiTheme="minorHAnsi" w:hAnsiTheme="minorHAnsi" w:cs="Arial"/>
          <w:sz w:val="20"/>
        </w:rPr>
        <w:t xml:space="preserve">. Le </w:t>
      </w:r>
      <w:r w:rsidRPr="001D01D3">
        <w:rPr>
          <w:rFonts w:asciiTheme="minorHAnsi" w:hAnsiTheme="minorHAnsi" w:cs="Arial"/>
          <w:smallCaps/>
          <w:sz w:val="20"/>
        </w:rPr>
        <w:t>Contractant</w:t>
      </w:r>
      <w:r w:rsidRPr="0069556C">
        <w:rPr>
          <w:rFonts w:asciiTheme="minorHAnsi" w:hAnsiTheme="minorHAnsi" w:cs="Arial"/>
          <w:sz w:val="20"/>
        </w:rPr>
        <w:t xml:space="preserve"> </w:t>
      </w:r>
      <w:r w:rsidR="003245D7">
        <w:rPr>
          <w:rFonts w:asciiTheme="minorHAnsi" w:hAnsiTheme="minorHAnsi" w:cs="Arial"/>
          <w:sz w:val="20"/>
        </w:rPr>
        <w:t>prend</w:t>
      </w:r>
      <w:r w:rsidRPr="0069556C">
        <w:rPr>
          <w:rFonts w:asciiTheme="minorHAnsi" w:hAnsiTheme="minorHAnsi" w:cs="Arial"/>
          <w:sz w:val="20"/>
        </w:rPr>
        <w:t xml:space="preserve"> immédiatement toutes les mesures nécessaires pour remédier à cette situation. </w:t>
      </w:r>
      <w:r w:rsidRPr="008A72EF">
        <w:rPr>
          <w:rFonts w:asciiTheme="minorHAnsi" w:hAnsiTheme="minorHAnsi" w:cs="Arial"/>
          <w:smallCaps/>
          <w:sz w:val="20"/>
        </w:rPr>
        <w:t>Expertise France</w:t>
      </w:r>
      <w:r w:rsidRPr="0069556C">
        <w:rPr>
          <w:rFonts w:asciiTheme="minorHAnsi" w:hAnsiTheme="minorHAnsi" w:cs="Arial"/>
          <w:sz w:val="20"/>
        </w:rPr>
        <w:t xml:space="preserve"> se réserve le droit de vérifier que les mesures prises sont appropriées et d'exiger que des mesures complémentaires soient prises dans un délai précis.</w:t>
      </w:r>
    </w:p>
    <w:p w14:paraId="70A71E2F" w14:textId="77777777" w:rsidR="008D2C3F" w:rsidRDefault="008D2C3F" w:rsidP="00A1761D">
      <w:pPr>
        <w:pStyle w:val="w"/>
        <w:widowControl w:val="0"/>
        <w:spacing w:before="120"/>
        <w:ind w:left="567"/>
        <w:rPr>
          <w:rFonts w:asciiTheme="minorHAnsi" w:hAnsiTheme="minorHAnsi" w:cs="Arial"/>
          <w:sz w:val="20"/>
        </w:rPr>
      </w:pPr>
      <w:r w:rsidRPr="0069556C">
        <w:rPr>
          <w:rFonts w:asciiTheme="minorHAnsi" w:hAnsiTheme="minorHAnsi" w:cs="Arial"/>
          <w:sz w:val="20"/>
        </w:rPr>
        <w:t xml:space="preserve">Le </w:t>
      </w:r>
      <w:r w:rsidRPr="001D01D3">
        <w:rPr>
          <w:rFonts w:asciiTheme="minorHAnsi" w:hAnsiTheme="minorHAnsi" w:cs="Arial"/>
          <w:smallCaps/>
          <w:sz w:val="20"/>
        </w:rPr>
        <w:t>Contractant</w:t>
      </w:r>
      <w:r w:rsidRPr="0069556C">
        <w:rPr>
          <w:rFonts w:asciiTheme="minorHAnsi" w:hAnsiTheme="minorHAnsi" w:cs="Arial"/>
          <w:sz w:val="20"/>
        </w:rPr>
        <w:t xml:space="preserve"> répercute par écrit toutes les obligations pertinentes auprès des membres de son personnel et de toute personne physique ayant le pouvoir de le représenter ou de prendre des décisions en son nom et s'assure que les intéressés ne se trouvent pas dans une situation pouvant donner lieu à un conflit d'intérêts.</w:t>
      </w:r>
    </w:p>
    <w:p w14:paraId="563DDDB8" w14:textId="77777777" w:rsidR="008A72EF" w:rsidRPr="001129A0" w:rsidRDefault="008A72EF" w:rsidP="008A72EF">
      <w:pPr>
        <w:pStyle w:val="Titre2"/>
        <w:spacing w:before="240" w:after="60"/>
        <w:jc w:val="both"/>
        <w:rPr>
          <w:rFonts w:asciiTheme="minorHAnsi" w:hAnsiTheme="minorHAnsi"/>
          <w:sz w:val="20"/>
        </w:rPr>
      </w:pPr>
      <w:r>
        <w:rPr>
          <w:rFonts w:asciiTheme="minorHAnsi" w:hAnsiTheme="minorHAnsi"/>
          <w:sz w:val="20"/>
        </w:rPr>
        <w:t>Lanceur d’alerte</w:t>
      </w:r>
    </w:p>
    <w:p w14:paraId="1E6FC45F" w14:textId="77777777" w:rsidR="008A72EF" w:rsidRDefault="008A72EF" w:rsidP="008A72EF">
      <w:pPr>
        <w:pStyle w:val="w"/>
        <w:widowControl w:val="0"/>
        <w:spacing w:before="120"/>
        <w:ind w:left="567"/>
        <w:rPr>
          <w:rFonts w:asciiTheme="minorHAnsi" w:hAnsiTheme="minorHAnsi" w:cs="Arial"/>
          <w:sz w:val="20"/>
        </w:rPr>
      </w:pPr>
      <w:r>
        <w:rPr>
          <w:rFonts w:asciiTheme="minorHAnsi" w:hAnsiTheme="minorHAnsi" w:cs="Arial"/>
          <w:sz w:val="20"/>
        </w:rPr>
        <w:t xml:space="preserve">Si dans le cadre de l’exécution du </w:t>
      </w:r>
      <w:r>
        <w:rPr>
          <w:rFonts w:asciiTheme="minorHAnsi" w:hAnsiTheme="minorHAnsi" w:cs="Arial"/>
          <w:smallCaps/>
          <w:sz w:val="20"/>
        </w:rPr>
        <w:t>Contrat</w:t>
      </w:r>
      <w:r>
        <w:rPr>
          <w:rFonts w:asciiTheme="minorHAnsi" w:hAnsiTheme="minorHAnsi" w:cs="Arial"/>
          <w:sz w:val="20"/>
        </w:rPr>
        <w:t>, le C</w:t>
      </w:r>
      <w:r>
        <w:rPr>
          <w:rFonts w:asciiTheme="minorHAnsi" w:hAnsiTheme="minorHAnsi" w:cs="Arial"/>
          <w:smallCaps/>
          <w:sz w:val="20"/>
        </w:rPr>
        <w:t xml:space="preserve">ontractant </w:t>
      </w:r>
      <w:r>
        <w:rPr>
          <w:rFonts w:asciiTheme="minorHAnsi" w:hAnsiTheme="minorHAnsi" w:cs="Arial"/>
          <w:sz w:val="20"/>
        </w:rPr>
        <w:t>a eu personnellement connaissance d’</w:t>
      </w:r>
      <w:r w:rsidRPr="00B10A01">
        <w:rPr>
          <w:rFonts w:asciiTheme="minorHAnsi" w:hAnsiTheme="minorHAnsi" w:cs="Arial"/>
          <w:sz w:val="20"/>
        </w:rPr>
        <w:t xml:space="preserve">un crime ou </w:t>
      </w:r>
      <w:r>
        <w:rPr>
          <w:rFonts w:asciiTheme="minorHAnsi" w:hAnsiTheme="minorHAnsi" w:cs="Arial"/>
          <w:sz w:val="20"/>
        </w:rPr>
        <w:t>d’</w:t>
      </w:r>
      <w:r w:rsidRPr="00B10A01">
        <w:rPr>
          <w:rFonts w:asciiTheme="minorHAnsi" w:hAnsiTheme="minorHAnsi" w:cs="Arial"/>
          <w:sz w:val="20"/>
        </w:rPr>
        <w:t xml:space="preserve">un délit, </w:t>
      </w:r>
      <w:r>
        <w:rPr>
          <w:rFonts w:asciiTheme="minorHAnsi" w:hAnsiTheme="minorHAnsi" w:cs="Arial"/>
          <w:sz w:val="20"/>
        </w:rPr>
        <w:t>d’</w:t>
      </w:r>
      <w:r w:rsidRPr="00B10A01">
        <w:rPr>
          <w:rFonts w:asciiTheme="minorHAnsi" w:hAnsiTheme="minorHAnsi" w:cs="Arial"/>
          <w:sz w:val="20"/>
        </w:rPr>
        <w:t xml:space="preserve">une violation grave et manifeste d’un engagement international régulièrement ratifié ou approuvé par la France, d’un acte unilatéral d’une organisation internationale pris sur le fondement d’un tel engagement, de la loi ou du règlement, ou </w:t>
      </w:r>
      <w:r>
        <w:rPr>
          <w:rFonts w:asciiTheme="minorHAnsi" w:hAnsiTheme="minorHAnsi" w:cs="Arial"/>
          <w:sz w:val="20"/>
        </w:rPr>
        <w:t>d’</w:t>
      </w:r>
      <w:r w:rsidRPr="00B10A01">
        <w:rPr>
          <w:rFonts w:asciiTheme="minorHAnsi" w:hAnsiTheme="minorHAnsi" w:cs="Arial"/>
          <w:sz w:val="20"/>
        </w:rPr>
        <w:t xml:space="preserve">une menace ou </w:t>
      </w:r>
      <w:r>
        <w:rPr>
          <w:rFonts w:asciiTheme="minorHAnsi" w:hAnsiTheme="minorHAnsi" w:cs="Arial"/>
          <w:sz w:val="20"/>
        </w:rPr>
        <w:t>d’</w:t>
      </w:r>
      <w:r w:rsidRPr="00B10A01">
        <w:rPr>
          <w:rFonts w:asciiTheme="minorHAnsi" w:hAnsiTheme="minorHAnsi" w:cs="Arial"/>
          <w:sz w:val="20"/>
        </w:rPr>
        <w:t xml:space="preserve">un préjudice graves pour l’intérêt général, </w:t>
      </w:r>
      <w:r>
        <w:rPr>
          <w:rFonts w:asciiTheme="minorHAnsi" w:hAnsiTheme="minorHAnsi" w:cs="Arial"/>
          <w:sz w:val="20"/>
        </w:rPr>
        <w:t>il peut en faire le signalement auprès du référent lanceur d’alerte d’Expertise France.</w:t>
      </w:r>
    </w:p>
    <w:p w14:paraId="40CD32E6" w14:textId="77777777" w:rsidR="008A72EF" w:rsidRDefault="008A72EF" w:rsidP="008A72EF">
      <w:pPr>
        <w:pStyle w:val="w"/>
        <w:widowControl w:val="0"/>
        <w:spacing w:before="120"/>
        <w:ind w:left="567"/>
        <w:rPr>
          <w:rFonts w:asciiTheme="minorHAnsi" w:hAnsiTheme="minorHAnsi" w:cs="Arial"/>
          <w:sz w:val="20"/>
        </w:rPr>
      </w:pPr>
      <w:r>
        <w:rPr>
          <w:rFonts w:asciiTheme="minorHAnsi" w:hAnsiTheme="minorHAnsi" w:cs="Arial"/>
          <w:sz w:val="20"/>
        </w:rPr>
        <w:t>Le cas échéant</w:t>
      </w:r>
      <w:r w:rsidR="00136398">
        <w:rPr>
          <w:rFonts w:asciiTheme="minorHAnsi" w:hAnsiTheme="minorHAnsi" w:cs="Arial"/>
          <w:sz w:val="20"/>
        </w:rPr>
        <w:t>,</w:t>
      </w:r>
      <w:r w:rsidR="00136398" w:rsidRPr="00136398">
        <w:rPr>
          <w:rFonts w:asciiTheme="minorHAnsi" w:hAnsiTheme="minorHAnsi" w:cs="Arial"/>
          <w:sz w:val="20"/>
        </w:rPr>
        <w:t xml:space="preserve"> </w:t>
      </w:r>
      <w:r w:rsidR="00136398">
        <w:rPr>
          <w:rFonts w:asciiTheme="minorHAnsi" w:hAnsiTheme="minorHAnsi" w:cs="Arial"/>
          <w:sz w:val="20"/>
        </w:rPr>
        <w:t>le C</w:t>
      </w:r>
      <w:r w:rsidR="00136398">
        <w:rPr>
          <w:rFonts w:asciiTheme="minorHAnsi" w:hAnsiTheme="minorHAnsi" w:cs="Arial"/>
          <w:smallCaps/>
          <w:sz w:val="20"/>
        </w:rPr>
        <w:t>ontractant</w:t>
      </w:r>
      <w:r w:rsidR="00136398">
        <w:rPr>
          <w:rFonts w:asciiTheme="minorHAnsi" w:hAnsiTheme="minorHAnsi" w:cs="Arial"/>
          <w:sz w:val="20"/>
        </w:rPr>
        <w:t xml:space="preserve"> </w:t>
      </w:r>
      <w:r>
        <w:rPr>
          <w:rFonts w:asciiTheme="minorHAnsi" w:hAnsiTheme="minorHAnsi" w:cs="Arial"/>
          <w:sz w:val="20"/>
        </w:rPr>
        <w:t xml:space="preserve">en sa qualité de lanceur d’alerte agissant de bonne foi bénéficierait de la triple protection prévue par la réglementation, à savoir : (i) du </w:t>
      </w:r>
      <w:r w:rsidRPr="00667243">
        <w:rPr>
          <w:rFonts w:asciiTheme="minorHAnsi" w:hAnsiTheme="minorHAnsi" w:cs="Arial"/>
          <w:sz w:val="20"/>
        </w:rPr>
        <w:t>caractère strictement confidentiel de la procédure,</w:t>
      </w:r>
      <w:r>
        <w:rPr>
          <w:rFonts w:asciiTheme="minorHAnsi" w:hAnsiTheme="minorHAnsi" w:cs="Arial"/>
          <w:sz w:val="20"/>
        </w:rPr>
        <w:t xml:space="preserve"> (ii) de l</w:t>
      </w:r>
      <w:r w:rsidRPr="00667243">
        <w:rPr>
          <w:rFonts w:asciiTheme="minorHAnsi" w:hAnsiTheme="minorHAnsi" w:cs="Arial"/>
          <w:sz w:val="20"/>
        </w:rPr>
        <w:t>’interdiction des mesures de représailles professionnelles</w:t>
      </w:r>
      <w:r>
        <w:rPr>
          <w:rFonts w:asciiTheme="minorHAnsi" w:hAnsiTheme="minorHAnsi" w:cs="Arial"/>
          <w:sz w:val="20"/>
        </w:rPr>
        <w:t xml:space="preserve"> à son égard et (iii) d’une ir</w:t>
      </w:r>
      <w:r w:rsidRPr="00667243">
        <w:rPr>
          <w:rFonts w:asciiTheme="minorHAnsi" w:hAnsiTheme="minorHAnsi" w:cs="Arial"/>
          <w:sz w:val="20"/>
        </w:rPr>
        <w:t>responsabilité pénale</w:t>
      </w:r>
      <w:r>
        <w:rPr>
          <w:rFonts w:asciiTheme="minorHAnsi" w:hAnsiTheme="minorHAnsi" w:cs="Arial"/>
          <w:sz w:val="20"/>
        </w:rPr>
        <w:t>.</w:t>
      </w:r>
    </w:p>
    <w:p w14:paraId="1B2678D9" w14:textId="77777777" w:rsidR="008A72EF" w:rsidRDefault="008A72EF" w:rsidP="008A72EF">
      <w:pPr>
        <w:pStyle w:val="w"/>
        <w:widowControl w:val="0"/>
        <w:spacing w:before="120"/>
        <w:ind w:left="567"/>
        <w:rPr>
          <w:rFonts w:asciiTheme="minorHAnsi" w:hAnsiTheme="minorHAnsi" w:cs="Arial"/>
          <w:sz w:val="20"/>
        </w:rPr>
      </w:pPr>
      <w:r>
        <w:rPr>
          <w:rFonts w:asciiTheme="minorHAnsi" w:hAnsiTheme="minorHAnsi" w:cs="Arial"/>
          <w:sz w:val="20"/>
        </w:rPr>
        <w:t>Le référent « lanceur d’alerte d’Expertise France est rattaché au Ministère français de l’Europe et des Affaires étrangères. Ses coordonnées sont les suivantes :</w:t>
      </w:r>
    </w:p>
    <w:p w14:paraId="2DF6E7C3" w14:textId="77777777" w:rsidR="008A72EF" w:rsidRDefault="008A72EF" w:rsidP="008A72EF">
      <w:pPr>
        <w:pStyle w:val="w"/>
        <w:widowControl w:val="0"/>
        <w:spacing w:before="120"/>
        <w:ind w:left="567"/>
        <w:jc w:val="left"/>
        <w:rPr>
          <w:rFonts w:asciiTheme="minorHAnsi" w:hAnsiTheme="minorHAnsi" w:cs="Arial"/>
          <w:sz w:val="20"/>
        </w:rPr>
      </w:pPr>
      <w:r>
        <w:rPr>
          <w:rFonts w:asciiTheme="minorHAnsi" w:hAnsiTheme="minorHAnsi" w:cs="Arial"/>
          <w:sz w:val="20"/>
        </w:rPr>
        <w:t xml:space="preserve">Mél : </w:t>
      </w:r>
      <w:hyperlink r:id="rId15" w:history="1">
        <w:r w:rsidRPr="00D90396">
          <w:rPr>
            <w:rFonts w:asciiTheme="minorHAnsi" w:hAnsiTheme="minorHAnsi"/>
            <w:sz w:val="20"/>
          </w:rPr>
          <w:t>referent.lanceursdalerte@diplomatie.gouv.fr</w:t>
        </w:r>
      </w:hyperlink>
    </w:p>
    <w:p w14:paraId="7425EFE4" w14:textId="77777777" w:rsidR="008A72EF" w:rsidRPr="00B47768" w:rsidRDefault="008A72EF" w:rsidP="008A72EF">
      <w:pPr>
        <w:pStyle w:val="w"/>
        <w:widowControl w:val="0"/>
        <w:spacing w:before="120"/>
        <w:ind w:left="567"/>
        <w:jc w:val="left"/>
        <w:rPr>
          <w:rFonts w:asciiTheme="minorHAnsi" w:hAnsiTheme="minorHAnsi" w:cs="Arial"/>
          <w:sz w:val="20"/>
        </w:rPr>
      </w:pPr>
      <w:r w:rsidRPr="00D90396">
        <w:rPr>
          <w:rFonts w:asciiTheme="minorHAnsi" w:hAnsiTheme="minorHAnsi" w:cs="Arial"/>
          <w:sz w:val="20"/>
        </w:rPr>
        <w:t>T. : +33 1 43 17 69 84</w:t>
      </w:r>
    </w:p>
    <w:p w14:paraId="6E70E5AD" w14:textId="77777777" w:rsidR="008A72EF" w:rsidRPr="00DB7D43" w:rsidRDefault="008A72EF" w:rsidP="008A72EF">
      <w:pPr>
        <w:pStyle w:val="w"/>
        <w:widowControl w:val="0"/>
        <w:spacing w:before="120"/>
        <w:ind w:left="567"/>
        <w:jc w:val="left"/>
        <w:rPr>
          <w:rFonts w:asciiTheme="minorHAnsi" w:hAnsiTheme="minorHAnsi" w:cs="Arial"/>
          <w:sz w:val="20"/>
        </w:rPr>
      </w:pPr>
      <w:r w:rsidRPr="00D90396">
        <w:rPr>
          <w:rFonts w:asciiTheme="minorHAnsi" w:hAnsiTheme="minorHAnsi" w:cs="Arial"/>
          <w:sz w:val="20"/>
        </w:rPr>
        <w:t>Bureau CNV C 366 B</w:t>
      </w:r>
      <w:r w:rsidRPr="00D90396">
        <w:rPr>
          <w:rFonts w:asciiTheme="minorHAnsi" w:hAnsiTheme="minorHAnsi" w:cs="Arial"/>
          <w:sz w:val="20"/>
        </w:rPr>
        <w:br/>
        <w:t>27, rue de la Convention</w:t>
      </w:r>
      <w:r w:rsidRPr="00D90396">
        <w:rPr>
          <w:rFonts w:asciiTheme="minorHAnsi" w:hAnsiTheme="minorHAnsi" w:cs="Arial"/>
          <w:sz w:val="20"/>
        </w:rPr>
        <w:br/>
        <w:t>75732 PARIS CEDEX 15</w:t>
      </w:r>
    </w:p>
    <w:p w14:paraId="7C2814C1" w14:textId="77777777" w:rsidR="007476F1" w:rsidRDefault="007476F1" w:rsidP="00A1761D">
      <w:pPr>
        <w:pStyle w:val="v"/>
        <w:widowControl w:val="0"/>
        <w:numPr>
          <w:ilvl w:val="0"/>
          <w:numId w:val="9"/>
        </w:numPr>
        <w:spacing w:before="600" w:after="240"/>
        <w:ind w:left="357" w:hanging="357"/>
        <w:outlineLvl w:val="0"/>
        <w:rPr>
          <w:rFonts w:asciiTheme="minorHAnsi" w:hAnsiTheme="minorHAnsi"/>
          <w:b/>
          <w:caps/>
          <w:sz w:val="24"/>
        </w:rPr>
      </w:pPr>
      <w:r>
        <w:rPr>
          <w:rFonts w:asciiTheme="minorHAnsi" w:hAnsiTheme="minorHAnsi"/>
          <w:b/>
          <w:caps/>
          <w:sz w:val="24"/>
        </w:rPr>
        <w:t> </w:t>
      </w:r>
      <w:bookmarkStart w:id="66" w:name="_Toc524971683"/>
      <w:r>
        <w:rPr>
          <w:rFonts w:asciiTheme="minorHAnsi" w:hAnsiTheme="minorHAnsi"/>
          <w:b/>
          <w:caps/>
          <w:sz w:val="24"/>
        </w:rPr>
        <w:t>dONNEES</w:t>
      </w:r>
      <w:r w:rsidR="00775808">
        <w:rPr>
          <w:rFonts w:asciiTheme="minorHAnsi" w:hAnsiTheme="minorHAnsi"/>
          <w:b/>
          <w:caps/>
          <w:sz w:val="24"/>
        </w:rPr>
        <w:t xml:space="preserve"> a cARACTERE PERSONNEL</w:t>
      </w:r>
      <w:bookmarkEnd w:id="66"/>
    </w:p>
    <w:p w14:paraId="28B13A82" w14:textId="77777777" w:rsidR="007476F1" w:rsidRDefault="007476F1" w:rsidP="00A1761D">
      <w:pPr>
        <w:widowControl w:val="0"/>
        <w:spacing w:before="120" w:line="240" w:lineRule="auto"/>
        <w:ind w:left="567"/>
        <w:jc w:val="both"/>
        <w:rPr>
          <w:rFonts w:asciiTheme="minorHAnsi" w:eastAsia="Times New Roman" w:hAnsiTheme="minorHAnsi" w:cs="Arial"/>
          <w:szCs w:val="24"/>
        </w:rPr>
      </w:pPr>
      <w:r w:rsidRPr="0034115E">
        <w:rPr>
          <w:rFonts w:asciiTheme="minorHAnsi" w:eastAsia="Times New Roman" w:hAnsiTheme="minorHAnsi" w:cs="Arial"/>
          <w:szCs w:val="24"/>
        </w:rPr>
        <w:t>Au sens du présent article, il faut entendre par « données à caractère personnel », ci-après les « Données Personnelles », toute information</w:t>
      </w:r>
      <w:r w:rsidR="00B36ADB">
        <w:rPr>
          <w:rFonts w:asciiTheme="minorHAnsi" w:eastAsia="Times New Roman" w:hAnsiTheme="minorHAnsi" w:cs="Arial"/>
          <w:szCs w:val="24"/>
        </w:rPr>
        <w:t xml:space="preserve"> et référence</w:t>
      </w:r>
      <w:r w:rsidR="00B36ADB" w:rsidRPr="00B36ADB">
        <w:rPr>
          <w:rFonts w:asciiTheme="minorHAnsi" w:eastAsia="Times New Roman" w:hAnsiTheme="minorHAnsi" w:cs="Arial"/>
          <w:szCs w:val="24"/>
        </w:rPr>
        <w:t xml:space="preserve"> propre</w:t>
      </w:r>
      <w:r w:rsidRPr="0034115E">
        <w:rPr>
          <w:rFonts w:asciiTheme="minorHAnsi" w:eastAsia="Times New Roman" w:hAnsiTheme="minorHAnsi" w:cs="Arial"/>
          <w:szCs w:val="24"/>
        </w:rPr>
        <w:t xml:space="preserve"> </w:t>
      </w:r>
      <w:r w:rsidR="00775808">
        <w:rPr>
          <w:rFonts w:asciiTheme="minorHAnsi" w:eastAsia="Times New Roman" w:hAnsiTheme="minorHAnsi" w:cs="Arial"/>
          <w:szCs w:val="24"/>
        </w:rPr>
        <w:t xml:space="preserve">au </w:t>
      </w:r>
      <w:r w:rsidR="00775808" w:rsidRPr="00747CC5">
        <w:rPr>
          <w:rFonts w:asciiTheme="minorHAnsi" w:eastAsia="Times New Roman" w:hAnsiTheme="minorHAnsi" w:cs="Arial"/>
          <w:smallCaps/>
          <w:szCs w:val="24"/>
        </w:rPr>
        <w:t>Contractant</w:t>
      </w:r>
      <w:r w:rsidR="00775808">
        <w:rPr>
          <w:rFonts w:asciiTheme="minorHAnsi" w:eastAsia="Times New Roman" w:hAnsiTheme="minorHAnsi" w:cs="Arial"/>
          <w:szCs w:val="24"/>
        </w:rPr>
        <w:t xml:space="preserve"> permettant</w:t>
      </w:r>
      <w:r w:rsidR="00B36ADB">
        <w:rPr>
          <w:rFonts w:asciiTheme="minorHAnsi" w:eastAsia="Times New Roman" w:hAnsiTheme="minorHAnsi" w:cs="Arial"/>
          <w:szCs w:val="24"/>
        </w:rPr>
        <w:t xml:space="preserve"> de l’identifier en tant que personne physique</w:t>
      </w:r>
      <w:r w:rsidR="00FE67F2">
        <w:rPr>
          <w:rFonts w:asciiTheme="minorHAnsi" w:eastAsia="Times New Roman" w:hAnsiTheme="minorHAnsi" w:cs="Arial"/>
          <w:szCs w:val="24"/>
        </w:rPr>
        <w:t>.</w:t>
      </w:r>
    </w:p>
    <w:p w14:paraId="321E5396" w14:textId="77777777" w:rsidR="007476F1" w:rsidRDefault="00FE67F2" w:rsidP="00A1761D">
      <w:pPr>
        <w:widowControl w:val="0"/>
        <w:spacing w:before="120" w:line="240" w:lineRule="auto"/>
        <w:ind w:left="567"/>
        <w:jc w:val="both"/>
        <w:rPr>
          <w:rFonts w:asciiTheme="minorHAnsi" w:eastAsia="Times New Roman" w:hAnsiTheme="minorHAnsi" w:cs="Arial"/>
          <w:szCs w:val="24"/>
        </w:rPr>
      </w:pPr>
      <w:r w:rsidRPr="00747CC5">
        <w:rPr>
          <w:rFonts w:asciiTheme="minorHAnsi" w:eastAsia="Times New Roman" w:hAnsiTheme="minorHAnsi" w:cs="Arial"/>
          <w:smallCaps/>
          <w:szCs w:val="24"/>
        </w:rPr>
        <w:t>Expertise France</w:t>
      </w:r>
      <w:r>
        <w:rPr>
          <w:rFonts w:asciiTheme="minorHAnsi" w:eastAsia="Times New Roman" w:hAnsiTheme="minorHAnsi" w:cs="Arial"/>
          <w:szCs w:val="24"/>
        </w:rPr>
        <w:t xml:space="preserve"> déclare procéder à des traitements de ces données pers</w:t>
      </w:r>
      <w:r w:rsidR="00F838D4">
        <w:rPr>
          <w:rFonts w:asciiTheme="minorHAnsi" w:eastAsia="Times New Roman" w:hAnsiTheme="minorHAnsi" w:cs="Arial"/>
          <w:szCs w:val="24"/>
        </w:rPr>
        <w:t>onnelles</w:t>
      </w:r>
      <w:r>
        <w:rPr>
          <w:rFonts w:asciiTheme="minorHAnsi" w:eastAsia="Times New Roman" w:hAnsiTheme="minorHAnsi" w:cs="Arial"/>
          <w:szCs w:val="24"/>
        </w:rPr>
        <w:t xml:space="preserve"> dans le</w:t>
      </w:r>
      <w:r w:rsidR="009243C9">
        <w:rPr>
          <w:rFonts w:asciiTheme="minorHAnsi" w:eastAsia="Times New Roman" w:hAnsiTheme="minorHAnsi" w:cs="Arial"/>
          <w:szCs w:val="24"/>
        </w:rPr>
        <w:t xml:space="preserve"> respect</w:t>
      </w:r>
      <w:r>
        <w:rPr>
          <w:rFonts w:asciiTheme="minorHAnsi" w:eastAsia="Times New Roman" w:hAnsiTheme="minorHAnsi" w:cs="Arial"/>
          <w:szCs w:val="24"/>
        </w:rPr>
        <w:t xml:space="preserve"> </w:t>
      </w:r>
      <w:r w:rsidR="00A53B86">
        <w:rPr>
          <w:rFonts w:asciiTheme="minorHAnsi" w:eastAsia="Times New Roman" w:hAnsiTheme="minorHAnsi" w:cs="Arial"/>
          <w:szCs w:val="24"/>
        </w:rPr>
        <w:t xml:space="preserve">du </w:t>
      </w:r>
      <w:r>
        <w:rPr>
          <w:rFonts w:asciiTheme="minorHAnsi" w:eastAsia="Times New Roman" w:hAnsiTheme="minorHAnsi" w:cs="Arial"/>
          <w:szCs w:val="24"/>
        </w:rPr>
        <w:t xml:space="preserve">cadre légal </w:t>
      </w:r>
      <w:r w:rsidR="00A53B86">
        <w:rPr>
          <w:rFonts w:asciiTheme="minorHAnsi" w:eastAsia="Times New Roman" w:hAnsiTheme="minorHAnsi" w:cs="Arial"/>
          <w:szCs w:val="24"/>
        </w:rPr>
        <w:t>en vigueur</w:t>
      </w:r>
      <w:r w:rsidR="003F06DE">
        <w:rPr>
          <w:rFonts w:asciiTheme="minorHAnsi" w:eastAsia="Times New Roman" w:hAnsiTheme="minorHAnsi" w:cs="Arial"/>
          <w:szCs w:val="24"/>
        </w:rPr>
        <w:t xml:space="preserve"> et notamment des dispositions du </w:t>
      </w:r>
      <w:r w:rsidR="003F06DE" w:rsidRPr="00E61D90">
        <w:rPr>
          <w:rFonts w:asciiTheme="minorHAnsi" w:eastAsia="Times New Roman" w:hAnsiTheme="minorHAnsi" w:cs="Arial"/>
          <w:szCs w:val="24"/>
        </w:rPr>
        <w:t xml:space="preserve">Règlement 2016/679 du 27 avril 2016 relatif à la protection des </w:t>
      </w:r>
      <w:r w:rsidR="003F06DE" w:rsidRPr="00E61D90">
        <w:rPr>
          <w:rFonts w:asciiTheme="minorHAnsi" w:eastAsia="Times New Roman" w:hAnsiTheme="minorHAnsi" w:cs="Arial"/>
          <w:szCs w:val="24"/>
        </w:rPr>
        <w:lastRenderedPageBreak/>
        <w:t>personnes physiques à l'égard du traitement des données à caractère personnel et à la libre circulation de ces données</w:t>
      </w:r>
      <w:r w:rsidR="00F838D4">
        <w:rPr>
          <w:rFonts w:asciiTheme="minorHAnsi" w:eastAsia="Times New Roman" w:hAnsiTheme="minorHAnsi" w:cs="Arial"/>
          <w:szCs w:val="24"/>
        </w:rPr>
        <w:t>.</w:t>
      </w:r>
    </w:p>
    <w:p w14:paraId="50796A79" w14:textId="77777777" w:rsidR="00F838D4" w:rsidRPr="0034115E" w:rsidRDefault="00F838D4" w:rsidP="00A1761D">
      <w:pPr>
        <w:widowControl w:val="0"/>
        <w:spacing w:before="120" w:line="240" w:lineRule="auto"/>
        <w:ind w:left="567"/>
        <w:jc w:val="both"/>
        <w:rPr>
          <w:rFonts w:asciiTheme="minorHAnsi" w:eastAsia="Times New Roman" w:hAnsiTheme="minorHAnsi" w:cs="Arial"/>
          <w:szCs w:val="24"/>
        </w:rPr>
      </w:pPr>
      <w:r>
        <w:rPr>
          <w:rFonts w:asciiTheme="minorHAnsi" w:eastAsia="Times New Roman" w:hAnsiTheme="minorHAnsi" w:cs="Arial"/>
          <w:szCs w:val="24"/>
        </w:rPr>
        <w:t xml:space="preserve">Ces traitements sont effectués </w:t>
      </w:r>
      <w:r w:rsidR="005D7631">
        <w:rPr>
          <w:rFonts w:asciiTheme="minorHAnsi" w:eastAsia="Times New Roman" w:hAnsiTheme="minorHAnsi" w:cs="Arial"/>
          <w:szCs w:val="24"/>
        </w:rPr>
        <w:t xml:space="preserve">par </w:t>
      </w:r>
      <w:r w:rsidR="005D7631" w:rsidRPr="00747CC5">
        <w:rPr>
          <w:rFonts w:asciiTheme="minorHAnsi" w:eastAsia="Times New Roman" w:hAnsiTheme="minorHAnsi" w:cs="Arial"/>
          <w:smallCaps/>
          <w:szCs w:val="24"/>
        </w:rPr>
        <w:t>Expertise France</w:t>
      </w:r>
      <w:r w:rsidR="005D7631">
        <w:rPr>
          <w:rFonts w:asciiTheme="minorHAnsi" w:eastAsia="Times New Roman" w:hAnsiTheme="minorHAnsi" w:cs="Arial"/>
          <w:szCs w:val="24"/>
        </w:rPr>
        <w:t xml:space="preserve"> </w:t>
      </w:r>
      <w:r>
        <w:rPr>
          <w:rFonts w:asciiTheme="minorHAnsi" w:eastAsia="Times New Roman" w:hAnsiTheme="minorHAnsi" w:cs="Arial"/>
          <w:szCs w:val="24"/>
        </w:rPr>
        <w:t>par le biais de fichier informatique</w:t>
      </w:r>
      <w:r w:rsidR="002A3730">
        <w:rPr>
          <w:rFonts w:asciiTheme="minorHAnsi" w:eastAsia="Times New Roman" w:hAnsiTheme="minorHAnsi" w:cs="Arial"/>
          <w:szCs w:val="24"/>
        </w:rPr>
        <w:t xml:space="preserve"> </w:t>
      </w:r>
      <w:r w:rsidR="005D7631">
        <w:rPr>
          <w:rFonts w:asciiTheme="minorHAnsi" w:eastAsia="Times New Roman" w:hAnsiTheme="minorHAnsi" w:cs="Arial"/>
          <w:szCs w:val="24"/>
        </w:rPr>
        <w:t xml:space="preserve">et sous </w:t>
      </w:r>
      <w:r w:rsidR="00905A23">
        <w:rPr>
          <w:rFonts w:asciiTheme="minorHAnsi" w:eastAsia="Times New Roman" w:hAnsiTheme="minorHAnsi" w:cs="Arial"/>
          <w:szCs w:val="24"/>
        </w:rPr>
        <w:t>le contrôle d’un responsable de traitement des données informatiques</w:t>
      </w:r>
      <w:r w:rsidR="005D7631">
        <w:rPr>
          <w:rFonts w:asciiTheme="minorHAnsi" w:eastAsia="Times New Roman" w:hAnsiTheme="minorHAnsi" w:cs="Arial"/>
          <w:szCs w:val="24"/>
        </w:rPr>
        <w:t xml:space="preserve">. Ils </w:t>
      </w:r>
      <w:r w:rsidR="002A3730">
        <w:rPr>
          <w:rFonts w:asciiTheme="minorHAnsi" w:eastAsia="Times New Roman" w:hAnsiTheme="minorHAnsi" w:cs="Arial"/>
          <w:szCs w:val="24"/>
        </w:rPr>
        <w:t xml:space="preserve">ont pour finalité de collecter l’ensemble des informations nécessaires permettant à </w:t>
      </w:r>
      <w:r w:rsidR="002A3730" w:rsidRPr="00747CC5">
        <w:rPr>
          <w:rFonts w:asciiTheme="minorHAnsi" w:eastAsia="Times New Roman" w:hAnsiTheme="minorHAnsi" w:cs="Arial"/>
          <w:smallCaps/>
          <w:szCs w:val="24"/>
        </w:rPr>
        <w:t xml:space="preserve">Expertise France </w:t>
      </w:r>
      <w:r w:rsidR="002A3730">
        <w:rPr>
          <w:rFonts w:asciiTheme="minorHAnsi" w:eastAsia="Times New Roman" w:hAnsiTheme="minorHAnsi" w:cs="Arial"/>
          <w:szCs w:val="24"/>
        </w:rPr>
        <w:t xml:space="preserve">de </w:t>
      </w:r>
      <w:r w:rsidR="00A53B86">
        <w:rPr>
          <w:rFonts w:asciiTheme="minorHAnsi" w:eastAsia="Times New Roman" w:hAnsiTheme="minorHAnsi" w:cs="Arial"/>
          <w:szCs w:val="24"/>
        </w:rPr>
        <w:t xml:space="preserve">traiter </w:t>
      </w:r>
      <w:r w:rsidR="002A3730">
        <w:rPr>
          <w:rFonts w:asciiTheme="minorHAnsi" w:eastAsia="Times New Roman" w:hAnsiTheme="minorHAnsi" w:cs="Arial"/>
          <w:szCs w:val="24"/>
        </w:rPr>
        <w:t xml:space="preserve">avec le </w:t>
      </w:r>
      <w:r w:rsidR="002A3730" w:rsidRPr="00747CC5">
        <w:rPr>
          <w:rFonts w:asciiTheme="minorHAnsi" w:eastAsia="Times New Roman" w:hAnsiTheme="minorHAnsi" w:cs="Arial"/>
          <w:smallCaps/>
          <w:szCs w:val="24"/>
        </w:rPr>
        <w:t>Contractant</w:t>
      </w:r>
      <w:r w:rsidR="002A3730">
        <w:rPr>
          <w:rFonts w:asciiTheme="minorHAnsi" w:eastAsia="Times New Roman" w:hAnsiTheme="minorHAnsi" w:cs="Arial"/>
          <w:szCs w:val="24"/>
        </w:rPr>
        <w:t xml:space="preserve">. </w:t>
      </w:r>
    </w:p>
    <w:p w14:paraId="5CF67AA6" w14:textId="77777777" w:rsidR="00043222" w:rsidRDefault="003C7DC6" w:rsidP="00A1761D">
      <w:pPr>
        <w:widowControl w:val="0"/>
        <w:spacing w:before="120" w:line="240" w:lineRule="auto"/>
        <w:ind w:left="567"/>
        <w:jc w:val="both"/>
        <w:rPr>
          <w:rFonts w:ascii="Calibri" w:hAnsi="Calibri" w:cs="Calibri"/>
          <w:snapToGrid w:val="0"/>
        </w:rPr>
      </w:pPr>
      <w:r w:rsidRPr="00747CC5">
        <w:rPr>
          <w:rFonts w:ascii="Calibri" w:hAnsi="Calibri" w:cs="Calibri"/>
          <w:smallCaps/>
          <w:snapToGrid w:val="0"/>
        </w:rPr>
        <w:t>Expertise France</w:t>
      </w:r>
      <w:r w:rsidR="007476F1">
        <w:rPr>
          <w:rFonts w:ascii="Calibri" w:hAnsi="Calibri" w:cs="Calibri"/>
          <w:snapToGrid w:val="0"/>
        </w:rPr>
        <w:t xml:space="preserve"> </w:t>
      </w:r>
      <w:r w:rsidR="00043222">
        <w:rPr>
          <w:rFonts w:ascii="Calibri" w:hAnsi="Calibri" w:cs="Calibri"/>
          <w:snapToGrid w:val="0"/>
        </w:rPr>
        <w:t>déclare et garantit :</w:t>
      </w:r>
    </w:p>
    <w:p w14:paraId="76CC1236" w14:textId="77777777" w:rsidR="007476F1" w:rsidRDefault="003C7DC6" w:rsidP="00A1761D">
      <w:pPr>
        <w:pStyle w:val="Paragraphedeliste"/>
        <w:widowControl w:val="0"/>
        <w:numPr>
          <w:ilvl w:val="0"/>
          <w:numId w:val="32"/>
        </w:numPr>
        <w:spacing w:before="120" w:line="240" w:lineRule="auto"/>
        <w:ind w:left="993"/>
        <w:jc w:val="both"/>
        <w:rPr>
          <w:rFonts w:ascii="Calibri" w:hAnsi="Calibri" w:cs="Calibri"/>
          <w:snapToGrid w:val="0"/>
        </w:rPr>
      </w:pPr>
      <w:r w:rsidRPr="0034115E">
        <w:rPr>
          <w:rFonts w:ascii="Calibri" w:hAnsi="Calibri" w:cs="Calibri"/>
          <w:snapToGrid w:val="0"/>
        </w:rPr>
        <w:t>prendre</w:t>
      </w:r>
      <w:r w:rsidR="007476F1" w:rsidRPr="0034115E">
        <w:rPr>
          <w:rFonts w:ascii="Calibri" w:hAnsi="Calibri" w:cs="Calibri"/>
          <w:snapToGrid w:val="0"/>
        </w:rPr>
        <w:t xml:space="preserve"> toutes les mesures nécessaires en vue de préserver le plus haut degré de confidentialité des Données Personnelles </w:t>
      </w:r>
      <w:r w:rsidRPr="0034115E">
        <w:rPr>
          <w:rFonts w:ascii="Calibri" w:hAnsi="Calibri" w:cs="Calibri"/>
          <w:snapToGrid w:val="0"/>
        </w:rPr>
        <w:t xml:space="preserve">du </w:t>
      </w:r>
      <w:r w:rsidRPr="00747CC5">
        <w:rPr>
          <w:rFonts w:ascii="Calibri" w:hAnsi="Calibri" w:cs="Calibri"/>
          <w:smallCaps/>
          <w:snapToGrid w:val="0"/>
        </w:rPr>
        <w:t>Contractant</w:t>
      </w:r>
      <w:r w:rsidRPr="0034115E">
        <w:rPr>
          <w:rFonts w:ascii="Calibri" w:hAnsi="Calibri" w:cs="Calibri"/>
          <w:snapToGrid w:val="0"/>
        </w:rPr>
        <w:t xml:space="preserve"> auxquelles elle</w:t>
      </w:r>
      <w:r w:rsidR="007476F1" w:rsidRPr="0034115E">
        <w:rPr>
          <w:rFonts w:ascii="Calibri" w:hAnsi="Calibri" w:cs="Calibri"/>
          <w:snapToGrid w:val="0"/>
        </w:rPr>
        <w:t xml:space="preserve"> aurait accès dans le cadre de l’exécution </w:t>
      </w:r>
      <w:r w:rsidR="00A53B86">
        <w:rPr>
          <w:rFonts w:ascii="Calibri" w:hAnsi="Calibri" w:cs="Calibri"/>
          <w:snapToGrid w:val="0"/>
        </w:rPr>
        <w:t xml:space="preserve">du présent </w:t>
      </w:r>
      <w:r w:rsidR="00A53B86" w:rsidRPr="00747CC5">
        <w:rPr>
          <w:rFonts w:ascii="Calibri" w:hAnsi="Calibri" w:cs="Calibri"/>
          <w:smallCaps/>
          <w:snapToGrid w:val="0"/>
        </w:rPr>
        <w:t>Contrat</w:t>
      </w:r>
      <w:r w:rsidR="00043222">
        <w:rPr>
          <w:rFonts w:ascii="Calibri" w:hAnsi="Calibri" w:cs="Calibri"/>
          <w:snapToGrid w:val="0"/>
        </w:rPr>
        <w:t> </w:t>
      </w:r>
      <w:r w:rsidR="00043222" w:rsidRPr="00043222">
        <w:rPr>
          <w:rFonts w:ascii="Calibri" w:hAnsi="Calibri" w:cs="Calibri"/>
          <w:snapToGrid w:val="0"/>
        </w:rPr>
        <w:t>;</w:t>
      </w:r>
    </w:p>
    <w:p w14:paraId="0DE38EA4" w14:textId="77777777" w:rsidR="00667E7D" w:rsidRDefault="00043222" w:rsidP="00A1761D">
      <w:pPr>
        <w:pStyle w:val="Paragraphedeliste"/>
        <w:widowControl w:val="0"/>
        <w:numPr>
          <w:ilvl w:val="0"/>
          <w:numId w:val="32"/>
        </w:numPr>
        <w:spacing w:before="120" w:line="240" w:lineRule="auto"/>
        <w:ind w:left="993"/>
        <w:jc w:val="both"/>
        <w:rPr>
          <w:rFonts w:ascii="Calibri" w:hAnsi="Calibri" w:cs="Calibri"/>
          <w:snapToGrid w:val="0"/>
        </w:rPr>
      </w:pPr>
      <w:r>
        <w:rPr>
          <w:rFonts w:ascii="Calibri" w:hAnsi="Calibri" w:cs="Calibri"/>
          <w:snapToGrid w:val="0"/>
        </w:rPr>
        <w:t xml:space="preserve">avoir mis en place </w:t>
      </w:r>
      <w:r w:rsidRPr="00582361">
        <w:rPr>
          <w:rFonts w:ascii="Calibri" w:hAnsi="Calibri" w:cs="Calibri"/>
          <w:snapToGrid w:val="0"/>
        </w:rPr>
        <w:t>toutes les mesures techniques et organisationnelles permettant</w:t>
      </w:r>
      <w:r w:rsidR="00667E7D">
        <w:rPr>
          <w:rFonts w:ascii="Calibri" w:hAnsi="Calibri" w:cs="Calibri"/>
          <w:snapToGrid w:val="0"/>
        </w:rPr>
        <w:t> :</w:t>
      </w:r>
    </w:p>
    <w:p w14:paraId="6DE3E824" w14:textId="77777777" w:rsidR="00043222" w:rsidRDefault="00043222" w:rsidP="00A1761D">
      <w:pPr>
        <w:pStyle w:val="Paragraphedeliste"/>
        <w:widowControl w:val="0"/>
        <w:numPr>
          <w:ilvl w:val="1"/>
          <w:numId w:val="32"/>
        </w:numPr>
        <w:spacing w:before="120" w:line="240" w:lineRule="auto"/>
        <w:jc w:val="both"/>
        <w:rPr>
          <w:rFonts w:ascii="Calibri" w:hAnsi="Calibri" w:cs="Calibri"/>
          <w:snapToGrid w:val="0"/>
        </w:rPr>
      </w:pPr>
      <w:r w:rsidRPr="00582361">
        <w:rPr>
          <w:rFonts w:ascii="Calibri" w:hAnsi="Calibri" w:cs="Calibri"/>
          <w:snapToGrid w:val="0"/>
        </w:rPr>
        <w:t xml:space="preserve">d’assurer, compte tenu de l’état des règles de l’art, un niveau de sécurité approprié au regard des risques présentés par le traitement et la nature des Données Personnelles </w:t>
      </w:r>
      <w:r>
        <w:rPr>
          <w:rFonts w:ascii="Calibri" w:hAnsi="Calibri" w:cs="Calibri"/>
          <w:snapToGrid w:val="0"/>
        </w:rPr>
        <w:t xml:space="preserve">du </w:t>
      </w:r>
      <w:r w:rsidRPr="00747CC5">
        <w:rPr>
          <w:rFonts w:ascii="Calibri" w:hAnsi="Calibri" w:cs="Calibri"/>
          <w:smallCaps/>
          <w:snapToGrid w:val="0"/>
        </w:rPr>
        <w:t>Contractant</w:t>
      </w:r>
      <w:r w:rsidR="005176BC">
        <w:rPr>
          <w:rFonts w:ascii="Calibri" w:hAnsi="Calibri" w:cs="Calibri"/>
          <w:snapToGrid w:val="0"/>
        </w:rPr>
        <w:t> ;</w:t>
      </w:r>
    </w:p>
    <w:p w14:paraId="5B4DA09E" w14:textId="77777777" w:rsidR="00667E7D" w:rsidRDefault="00667E7D" w:rsidP="00A1761D">
      <w:pPr>
        <w:pStyle w:val="Paragraphedeliste"/>
        <w:widowControl w:val="0"/>
        <w:numPr>
          <w:ilvl w:val="1"/>
          <w:numId w:val="32"/>
        </w:numPr>
        <w:spacing w:before="120" w:line="240" w:lineRule="auto"/>
        <w:jc w:val="both"/>
        <w:rPr>
          <w:rFonts w:ascii="Calibri" w:hAnsi="Calibri" w:cs="Calibri"/>
          <w:snapToGrid w:val="0"/>
        </w:rPr>
      </w:pPr>
      <w:r>
        <w:rPr>
          <w:rFonts w:ascii="Calibri" w:hAnsi="Calibri" w:cs="Calibri"/>
          <w:snapToGrid w:val="0"/>
        </w:rPr>
        <w:t xml:space="preserve">d’éviter l’accès à ces Données Personnelles à toutes personnes tierces non autorisées. </w:t>
      </w:r>
    </w:p>
    <w:p w14:paraId="4C17AAD5" w14:textId="77777777" w:rsidR="00895DB4" w:rsidRDefault="00895DB4" w:rsidP="00A1761D">
      <w:pPr>
        <w:widowControl w:val="0"/>
        <w:tabs>
          <w:tab w:val="left" w:pos="7200"/>
        </w:tabs>
        <w:spacing w:before="120" w:line="240" w:lineRule="auto"/>
        <w:ind w:left="567"/>
        <w:jc w:val="both"/>
        <w:rPr>
          <w:rFonts w:ascii="Calibri" w:hAnsi="Calibri" w:cs="Calibri"/>
          <w:snapToGrid w:val="0"/>
        </w:rPr>
      </w:pPr>
      <w:r w:rsidRPr="00747CC5">
        <w:rPr>
          <w:rFonts w:ascii="Calibri" w:hAnsi="Calibri" w:cs="Calibri"/>
          <w:smallCaps/>
          <w:snapToGrid w:val="0"/>
        </w:rPr>
        <w:t>Expertise France</w:t>
      </w:r>
      <w:r>
        <w:rPr>
          <w:rFonts w:ascii="Calibri" w:hAnsi="Calibri" w:cs="Calibri"/>
          <w:snapToGrid w:val="0"/>
        </w:rPr>
        <w:t xml:space="preserve"> s’engage :</w:t>
      </w:r>
      <w:r w:rsidR="005176BC">
        <w:rPr>
          <w:rFonts w:ascii="Calibri" w:hAnsi="Calibri" w:cs="Calibri"/>
          <w:snapToGrid w:val="0"/>
        </w:rPr>
        <w:tab/>
      </w:r>
    </w:p>
    <w:p w14:paraId="43019AA0" w14:textId="77777777" w:rsidR="00895DB4" w:rsidRPr="0034115E" w:rsidRDefault="007C47E8" w:rsidP="00A1761D">
      <w:pPr>
        <w:pStyle w:val="Paragraphedeliste"/>
        <w:widowControl w:val="0"/>
        <w:numPr>
          <w:ilvl w:val="0"/>
          <w:numId w:val="33"/>
        </w:numPr>
        <w:spacing w:before="120" w:line="240" w:lineRule="auto"/>
        <w:ind w:left="993"/>
        <w:jc w:val="both"/>
        <w:rPr>
          <w:rFonts w:ascii="Calibri" w:hAnsi="Calibri" w:cs="Calibri"/>
          <w:snapToGrid w:val="0"/>
        </w:rPr>
      </w:pPr>
      <w:r>
        <w:rPr>
          <w:rFonts w:ascii="Calibri" w:hAnsi="Calibri" w:cs="Calibri"/>
          <w:snapToGrid w:val="0"/>
        </w:rPr>
        <w:t xml:space="preserve">à </w:t>
      </w:r>
      <w:r w:rsidR="00895DB4" w:rsidRPr="0034115E">
        <w:rPr>
          <w:rFonts w:ascii="Calibri" w:hAnsi="Calibri" w:cs="Calibri"/>
          <w:snapToGrid w:val="0"/>
        </w:rPr>
        <w:t xml:space="preserve">conserver </w:t>
      </w:r>
      <w:r w:rsidR="007476F1" w:rsidRPr="0034115E">
        <w:rPr>
          <w:rFonts w:ascii="Calibri" w:hAnsi="Calibri" w:cs="Calibri"/>
          <w:snapToGrid w:val="0"/>
        </w:rPr>
        <w:t xml:space="preserve">les Données Personnelles </w:t>
      </w:r>
      <w:r w:rsidR="008A57D1" w:rsidRPr="0034115E">
        <w:rPr>
          <w:rFonts w:ascii="Calibri" w:hAnsi="Calibri" w:cs="Calibri"/>
          <w:snapToGrid w:val="0"/>
        </w:rPr>
        <w:t xml:space="preserve">du </w:t>
      </w:r>
      <w:r w:rsidR="008A57D1" w:rsidRPr="00747CC5">
        <w:rPr>
          <w:rFonts w:ascii="Calibri" w:hAnsi="Calibri" w:cs="Calibri"/>
          <w:smallCaps/>
          <w:snapToGrid w:val="0"/>
        </w:rPr>
        <w:t>Contractant</w:t>
      </w:r>
      <w:r w:rsidR="00920016">
        <w:rPr>
          <w:rFonts w:ascii="Calibri" w:hAnsi="Calibri" w:cs="Calibri"/>
          <w:snapToGrid w:val="0"/>
        </w:rPr>
        <w:t xml:space="preserve"> pour un période équivalent</w:t>
      </w:r>
      <w:r>
        <w:rPr>
          <w:rFonts w:ascii="Calibri" w:hAnsi="Calibri" w:cs="Calibri"/>
          <w:snapToGrid w:val="0"/>
        </w:rPr>
        <w:t>e</w:t>
      </w:r>
      <w:r w:rsidR="00920016">
        <w:rPr>
          <w:rFonts w:ascii="Calibri" w:hAnsi="Calibri" w:cs="Calibri"/>
          <w:snapToGrid w:val="0"/>
        </w:rPr>
        <w:t xml:space="preserve"> à la durée d’exécution du présent </w:t>
      </w:r>
      <w:r w:rsidRPr="00747CC5">
        <w:rPr>
          <w:rFonts w:ascii="Calibri" w:hAnsi="Calibri" w:cs="Calibri"/>
          <w:smallCaps/>
          <w:snapToGrid w:val="0"/>
        </w:rPr>
        <w:t>Contrat</w:t>
      </w:r>
      <w:r>
        <w:rPr>
          <w:rFonts w:ascii="Calibri" w:hAnsi="Calibri" w:cs="Calibri"/>
          <w:snapToGrid w:val="0"/>
        </w:rPr>
        <w:t xml:space="preserve"> tout en incluant une durée supplémentaire de trois ans courant à compter du terme de celui-ci ; </w:t>
      </w:r>
    </w:p>
    <w:p w14:paraId="2F95BF86" w14:textId="77777777" w:rsidR="008A57D1" w:rsidRPr="0034115E" w:rsidRDefault="007476F1" w:rsidP="00A1761D">
      <w:pPr>
        <w:pStyle w:val="Paragraphedeliste"/>
        <w:widowControl w:val="0"/>
        <w:numPr>
          <w:ilvl w:val="0"/>
          <w:numId w:val="33"/>
        </w:numPr>
        <w:spacing w:before="120" w:line="240" w:lineRule="auto"/>
        <w:ind w:left="993"/>
        <w:jc w:val="both"/>
        <w:rPr>
          <w:rFonts w:ascii="Calibri" w:hAnsi="Calibri" w:cs="Calibri"/>
          <w:snapToGrid w:val="0"/>
        </w:rPr>
      </w:pPr>
      <w:r w:rsidRPr="0034115E">
        <w:rPr>
          <w:rFonts w:ascii="Calibri" w:hAnsi="Calibri" w:cs="Calibri"/>
          <w:snapToGrid w:val="0"/>
        </w:rPr>
        <w:t xml:space="preserve">à restituer ou à détruire, selon les instructions </w:t>
      </w:r>
      <w:r w:rsidR="008A57D1" w:rsidRPr="0034115E">
        <w:rPr>
          <w:rFonts w:ascii="Calibri" w:hAnsi="Calibri" w:cs="Calibri"/>
          <w:snapToGrid w:val="0"/>
        </w:rPr>
        <w:t xml:space="preserve">du </w:t>
      </w:r>
      <w:r w:rsidR="008A57D1" w:rsidRPr="00747CC5">
        <w:rPr>
          <w:rFonts w:ascii="Calibri" w:hAnsi="Calibri" w:cs="Calibri"/>
          <w:smallCaps/>
          <w:snapToGrid w:val="0"/>
        </w:rPr>
        <w:t>Contractant</w:t>
      </w:r>
      <w:r w:rsidRPr="0034115E">
        <w:rPr>
          <w:rFonts w:ascii="Calibri" w:hAnsi="Calibri" w:cs="Calibri"/>
          <w:snapToGrid w:val="0"/>
        </w:rPr>
        <w:t>, l’ensem</w:t>
      </w:r>
      <w:r w:rsidR="008A57D1" w:rsidRPr="0034115E">
        <w:rPr>
          <w:rFonts w:ascii="Calibri" w:hAnsi="Calibri" w:cs="Calibri"/>
          <w:snapToGrid w:val="0"/>
        </w:rPr>
        <w:t>ble des Données Personnelles le concernant</w:t>
      </w:r>
      <w:r w:rsidR="00F838D4">
        <w:rPr>
          <w:rFonts w:ascii="Calibri" w:hAnsi="Calibri" w:cs="Calibri"/>
          <w:snapToGrid w:val="0"/>
        </w:rPr>
        <w:t> ;</w:t>
      </w:r>
    </w:p>
    <w:p w14:paraId="1EE13187" w14:textId="77777777" w:rsidR="009069EF" w:rsidRDefault="007476F1" w:rsidP="00A1761D">
      <w:pPr>
        <w:pStyle w:val="Paragraphedeliste"/>
        <w:widowControl w:val="0"/>
        <w:numPr>
          <w:ilvl w:val="0"/>
          <w:numId w:val="33"/>
        </w:numPr>
        <w:spacing w:before="120" w:line="240" w:lineRule="auto"/>
        <w:ind w:left="993"/>
        <w:jc w:val="both"/>
        <w:rPr>
          <w:rFonts w:ascii="Calibri" w:hAnsi="Calibri" w:cs="Calibri"/>
          <w:snapToGrid w:val="0"/>
        </w:rPr>
      </w:pPr>
      <w:r w:rsidRPr="0034115E">
        <w:rPr>
          <w:rFonts w:ascii="Calibri" w:hAnsi="Calibri" w:cs="Calibri"/>
          <w:snapToGrid w:val="0"/>
        </w:rPr>
        <w:t>à ce</w:t>
      </w:r>
      <w:r w:rsidR="008A57D1" w:rsidRPr="0034115E">
        <w:rPr>
          <w:rFonts w:ascii="Calibri" w:hAnsi="Calibri" w:cs="Calibri"/>
          <w:snapToGrid w:val="0"/>
        </w:rPr>
        <w:t xml:space="preserve">rtifier par écrit au </w:t>
      </w:r>
      <w:r w:rsidR="008A57D1" w:rsidRPr="00747CC5">
        <w:rPr>
          <w:rFonts w:ascii="Calibri" w:hAnsi="Calibri" w:cs="Calibri"/>
          <w:smallCaps/>
          <w:snapToGrid w:val="0"/>
        </w:rPr>
        <w:t>Contractant</w:t>
      </w:r>
      <w:r w:rsidR="008A57D1" w:rsidRPr="0034115E">
        <w:rPr>
          <w:rFonts w:ascii="Calibri" w:hAnsi="Calibri" w:cs="Calibri"/>
          <w:snapToGrid w:val="0"/>
        </w:rPr>
        <w:t xml:space="preserve"> </w:t>
      </w:r>
      <w:r w:rsidRPr="0034115E">
        <w:rPr>
          <w:rFonts w:ascii="Calibri" w:hAnsi="Calibri" w:cs="Calibri"/>
          <w:snapToGrid w:val="0"/>
        </w:rPr>
        <w:t xml:space="preserve"> avoir, selon les cas, procédé à la remise intégrale de</w:t>
      </w:r>
      <w:r w:rsidR="008A57D1" w:rsidRPr="0034115E">
        <w:rPr>
          <w:rFonts w:ascii="Calibri" w:hAnsi="Calibri" w:cs="Calibri"/>
          <w:snapToGrid w:val="0"/>
        </w:rPr>
        <w:t xml:space="preserve"> se</w:t>
      </w:r>
      <w:r w:rsidRPr="0034115E">
        <w:rPr>
          <w:rFonts w:ascii="Calibri" w:hAnsi="Calibri" w:cs="Calibri"/>
          <w:snapToGrid w:val="0"/>
        </w:rPr>
        <w:t xml:space="preserve">s données, ou à leur destruction, et à pouvoir en justifier à première demande de </w:t>
      </w:r>
      <w:r w:rsidR="008A57D1" w:rsidRPr="0034115E">
        <w:rPr>
          <w:rFonts w:ascii="Calibri" w:hAnsi="Calibri" w:cs="Calibri"/>
          <w:snapToGrid w:val="0"/>
        </w:rPr>
        <w:t>sa part</w:t>
      </w:r>
      <w:r w:rsidRPr="0034115E">
        <w:rPr>
          <w:rFonts w:ascii="Calibri" w:hAnsi="Calibri" w:cs="Calibri"/>
          <w:snapToGrid w:val="0"/>
        </w:rPr>
        <w:t xml:space="preserve"> et / ou des autorités compétentes.</w:t>
      </w:r>
    </w:p>
    <w:p w14:paraId="4035C436" w14:textId="77777777" w:rsidR="009069EF" w:rsidRDefault="009069EF" w:rsidP="00A1761D">
      <w:pPr>
        <w:widowControl w:val="0"/>
        <w:tabs>
          <w:tab w:val="left" w:pos="567"/>
        </w:tabs>
        <w:spacing w:before="120" w:line="240" w:lineRule="auto"/>
        <w:ind w:left="567"/>
        <w:jc w:val="both"/>
        <w:rPr>
          <w:rFonts w:ascii="Calibri" w:hAnsi="Calibri" w:cs="Calibri"/>
          <w:snapToGrid w:val="0"/>
        </w:rPr>
      </w:pPr>
      <w:r w:rsidRPr="009069EF">
        <w:rPr>
          <w:rFonts w:ascii="Calibri" w:hAnsi="Calibri" w:cs="Calibri"/>
          <w:snapToGrid w:val="0"/>
        </w:rPr>
        <w:t xml:space="preserve">Le </w:t>
      </w:r>
      <w:r w:rsidRPr="00747CC5">
        <w:rPr>
          <w:rFonts w:ascii="Calibri" w:hAnsi="Calibri" w:cs="Calibri"/>
          <w:smallCaps/>
          <w:snapToGrid w:val="0"/>
        </w:rPr>
        <w:t>Contractant</w:t>
      </w:r>
      <w:r w:rsidRPr="0034115E">
        <w:rPr>
          <w:rFonts w:ascii="Calibri" w:hAnsi="Calibri" w:cs="Calibri"/>
          <w:snapToGrid w:val="0"/>
        </w:rPr>
        <w:t xml:space="preserve"> dispose d'un droit d'accès </w:t>
      </w:r>
      <w:r>
        <w:rPr>
          <w:rFonts w:ascii="Calibri" w:hAnsi="Calibri" w:cs="Calibri"/>
          <w:snapToGrid w:val="0"/>
        </w:rPr>
        <w:t>aux Données Personnelles</w:t>
      </w:r>
      <w:r w:rsidRPr="0034115E">
        <w:rPr>
          <w:rFonts w:ascii="Calibri" w:hAnsi="Calibri" w:cs="Calibri"/>
          <w:snapToGrid w:val="0"/>
        </w:rPr>
        <w:t xml:space="preserve"> le concernant, de même que d'un droit de rectification de ces données. </w:t>
      </w:r>
      <w:r w:rsidR="00B91D12">
        <w:rPr>
          <w:rFonts w:ascii="Calibri" w:hAnsi="Calibri" w:cs="Calibri"/>
          <w:snapToGrid w:val="0"/>
        </w:rPr>
        <w:t>Pour ex</w:t>
      </w:r>
      <w:r w:rsidR="00611A5E">
        <w:rPr>
          <w:rFonts w:ascii="Calibri" w:hAnsi="Calibri" w:cs="Calibri"/>
          <w:snapToGrid w:val="0"/>
        </w:rPr>
        <w:t>ercer ces droits</w:t>
      </w:r>
      <w:r w:rsidR="00EC0294">
        <w:rPr>
          <w:rFonts w:ascii="Calibri" w:hAnsi="Calibri" w:cs="Calibri"/>
          <w:snapToGrid w:val="0"/>
        </w:rPr>
        <w:t xml:space="preserve"> auprès du </w:t>
      </w:r>
      <w:r w:rsidR="00611A5E">
        <w:rPr>
          <w:rFonts w:ascii="Calibri" w:hAnsi="Calibri" w:cs="Calibri"/>
          <w:snapToGrid w:val="0"/>
        </w:rPr>
        <w:t>Responsable du traitement des Données Personnelle</w:t>
      </w:r>
      <w:r w:rsidR="00397AA1">
        <w:rPr>
          <w:rFonts w:ascii="Calibri" w:hAnsi="Calibri" w:cs="Calibri"/>
          <w:snapToGrid w:val="0"/>
        </w:rPr>
        <w:t>s</w:t>
      </w:r>
      <w:r w:rsidR="00611A5E">
        <w:rPr>
          <w:rFonts w:ascii="Calibri" w:hAnsi="Calibri" w:cs="Calibri"/>
          <w:snapToGrid w:val="0"/>
        </w:rPr>
        <w:t xml:space="preserve"> d’</w:t>
      </w:r>
      <w:r w:rsidR="00611A5E" w:rsidRPr="00747CC5">
        <w:rPr>
          <w:rFonts w:ascii="Calibri" w:hAnsi="Calibri" w:cs="Calibri"/>
          <w:smallCaps/>
          <w:snapToGrid w:val="0"/>
        </w:rPr>
        <w:t>Expertise France</w:t>
      </w:r>
      <w:r w:rsidR="00611A5E">
        <w:rPr>
          <w:rFonts w:ascii="Calibri" w:hAnsi="Calibri" w:cs="Calibri"/>
          <w:snapToGrid w:val="0"/>
        </w:rPr>
        <w:t xml:space="preserve">, le </w:t>
      </w:r>
      <w:r w:rsidR="00611A5E" w:rsidRPr="00747CC5">
        <w:rPr>
          <w:rFonts w:ascii="Calibri" w:hAnsi="Calibri" w:cs="Calibri"/>
          <w:smallCaps/>
          <w:snapToGrid w:val="0"/>
        </w:rPr>
        <w:t>Contractant</w:t>
      </w:r>
      <w:r w:rsidR="00611A5E">
        <w:rPr>
          <w:rFonts w:ascii="Calibri" w:hAnsi="Calibri" w:cs="Calibri"/>
          <w:snapToGrid w:val="0"/>
        </w:rPr>
        <w:t xml:space="preserve"> peut envoyer un email à l’adresse suivante :</w:t>
      </w:r>
      <w:r w:rsidR="007E32DD">
        <w:rPr>
          <w:rFonts w:ascii="Calibri" w:hAnsi="Calibri" w:cs="Calibri"/>
          <w:snapToGrid w:val="0"/>
        </w:rPr>
        <w:t xml:space="preserve"> </w:t>
      </w:r>
      <w:hyperlink r:id="rId16" w:history="1">
        <w:r w:rsidR="00397AA1" w:rsidRPr="006A6B26">
          <w:rPr>
            <w:rStyle w:val="Lienhypertexte"/>
            <w:rFonts w:ascii="Calibri" w:hAnsi="Calibri" w:cs="Calibri"/>
            <w:snapToGrid w:val="0"/>
          </w:rPr>
          <w:t>contact@expertisefrance.fr</w:t>
        </w:r>
      </w:hyperlink>
      <w:r w:rsidR="00397AA1">
        <w:rPr>
          <w:rFonts w:ascii="Calibri" w:hAnsi="Calibri" w:cs="Calibri"/>
          <w:snapToGrid w:val="0"/>
        </w:rPr>
        <w:t>.</w:t>
      </w:r>
    </w:p>
    <w:p w14:paraId="69B51FFC" w14:textId="77777777" w:rsidR="002A19B9" w:rsidRDefault="00397AA1" w:rsidP="00A1761D">
      <w:pPr>
        <w:widowControl w:val="0"/>
        <w:tabs>
          <w:tab w:val="left" w:pos="567"/>
        </w:tabs>
        <w:spacing w:before="120" w:line="240" w:lineRule="auto"/>
        <w:ind w:left="567"/>
        <w:jc w:val="both"/>
        <w:rPr>
          <w:rFonts w:ascii="Calibri" w:hAnsi="Calibri" w:cs="Calibri"/>
          <w:snapToGrid w:val="0"/>
        </w:rPr>
      </w:pPr>
      <w:r>
        <w:rPr>
          <w:rFonts w:ascii="Calibri" w:hAnsi="Calibri" w:cs="Calibri"/>
          <w:snapToGrid w:val="0"/>
        </w:rPr>
        <w:t xml:space="preserve">Le </w:t>
      </w:r>
      <w:r w:rsidRPr="00747CC5">
        <w:rPr>
          <w:rFonts w:ascii="Calibri" w:hAnsi="Calibri" w:cs="Calibri"/>
          <w:smallCaps/>
          <w:snapToGrid w:val="0"/>
        </w:rPr>
        <w:t>Contractant</w:t>
      </w:r>
      <w:r>
        <w:rPr>
          <w:rFonts w:ascii="Calibri" w:hAnsi="Calibri" w:cs="Calibri"/>
          <w:snapToGrid w:val="0"/>
        </w:rPr>
        <w:t xml:space="preserve"> peut être amené à traiter des Données Personnelles dans le cadre de la fourniture de ses prestations. Il s’engage alors à les traiter dans les mêmes que celles </w:t>
      </w:r>
      <w:r w:rsidR="002A19B9">
        <w:rPr>
          <w:rFonts w:ascii="Calibri" w:hAnsi="Calibri" w:cs="Calibri"/>
          <w:snapToGrid w:val="0"/>
        </w:rPr>
        <w:t>énoncées par le présent Article.</w:t>
      </w:r>
    </w:p>
    <w:p w14:paraId="6498F49D" w14:textId="77777777" w:rsidR="002A19B9" w:rsidRPr="001B5605" w:rsidRDefault="002A19B9" w:rsidP="00A1761D">
      <w:pPr>
        <w:pStyle w:val="v"/>
        <w:widowControl w:val="0"/>
        <w:numPr>
          <w:ilvl w:val="0"/>
          <w:numId w:val="9"/>
        </w:numPr>
        <w:spacing w:before="600" w:after="240"/>
        <w:ind w:left="357" w:hanging="357"/>
        <w:outlineLvl w:val="0"/>
        <w:rPr>
          <w:rFonts w:asciiTheme="minorHAnsi" w:hAnsiTheme="minorHAnsi"/>
          <w:b/>
          <w:caps/>
          <w:sz w:val="24"/>
        </w:rPr>
      </w:pPr>
      <w:bookmarkStart w:id="67" w:name="_Toc524971684"/>
      <w:r w:rsidRPr="001B5605">
        <w:rPr>
          <w:rFonts w:asciiTheme="minorHAnsi" w:hAnsiTheme="minorHAnsi"/>
          <w:b/>
          <w:caps/>
          <w:sz w:val="24"/>
        </w:rPr>
        <w:t>Règlement des litiges - DROIT Français APPLICABLE</w:t>
      </w:r>
      <w:bookmarkEnd w:id="67"/>
    </w:p>
    <w:p w14:paraId="5AED24B8" w14:textId="77777777" w:rsidR="002A19B9" w:rsidRPr="001B5605" w:rsidRDefault="002A19B9" w:rsidP="00A1761D">
      <w:pPr>
        <w:pStyle w:val="u"/>
        <w:widowControl w:val="0"/>
        <w:numPr>
          <w:ilvl w:val="12"/>
          <w:numId w:val="0"/>
        </w:numPr>
        <w:spacing w:before="120"/>
        <w:ind w:left="561"/>
        <w:rPr>
          <w:rFonts w:asciiTheme="minorHAnsi" w:hAnsiTheme="minorHAnsi" w:cs="Arial"/>
          <w:sz w:val="20"/>
        </w:rPr>
      </w:pPr>
      <w:r w:rsidRPr="001B5605">
        <w:rPr>
          <w:rFonts w:asciiTheme="minorHAnsi" w:hAnsiTheme="minorHAnsi" w:cs="Arial"/>
          <w:sz w:val="20"/>
        </w:rPr>
        <w:t xml:space="preserve">Tout différend entre les </w:t>
      </w:r>
      <w:r w:rsidRPr="00747CC5">
        <w:rPr>
          <w:rFonts w:asciiTheme="minorHAnsi" w:hAnsiTheme="minorHAnsi" w:cs="Arial"/>
          <w:smallCaps/>
          <w:sz w:val="20"/>
        </w:rPr>
        <w:t>Parties</w:t>
      </w:r>
      <w:r w:rsidRPr="001B5605">
        <w:rPr>
          <w:rFonts w:asciiTheme="minorHAnsi" w:hAnsiTheme="minorHAnsi" w:cs="Arial"/>
          <w:sz w:val="20"/>
        </w:rPr>
        <w:t xml:space="preserve"> relatif à l’existence, la validité, l’interprétation, l’exécution et la résiliation du </w:t>
      </w:r>
      <w:r w:rsidRPr="001B5605">
        <w:rPr>
          <w:rFonts w:asciiTheme="minorHAnsi" w:hAnsiTheme="minorHAnsi" w:cs="Arial"/>
          <w:smallCaps/>
          <w:sz w:val="20"/>
        </w:rPr>
        <w:t xml:space="preserve">Contrat </w:t>
      </w:r>
      <w:r w:rsidRPr="001B5605">
        <w:rPr>
          <w:rFonts w:asciiTheme="minorHAnsi" w:hAnsiTheme="minorHAnsi" w:cs="Arial"/>
          <w:sz w:val="20"/>
        </w:rPr>
        <w:t xml:space="preserve">(ou de l’une quelconque de ses clauses) que les </w:t>
      </w:r>
      <w:r w:rsidRPr="00747CC5">
        <w:rPr>
          <w:rFonts w:asciiTheme="minorHAnsi" w:hAnsiTheme="minorHAnsi" w:cs="Arial"/>
          <w:smallCaps/>
          <w:sz w:val="20"/>
        </w:rPr>
        <w:t>Parties</w:t>
      </w:r>
      <w:r w:rsidRPr="001B5605">
        <w:rPr>
          <w:rFonts w:asciiTheme="minorHAnsi" w:hAnsiTheme="minorHAnsi" w:cs="Arial"/>
          <w:sz w:val="20"/>
        </w:rPr>
        <w:t xml:space="preserve"> ne pourraient pas résoudre amiablement dans les trente jours de la notification du différend par la Partie demanderesse à l’autre Partie, sera soumis au jugement du Tribunal Administratif de Paris.</w:t>
      </w:r>
    </w:p>
    <w:p w14:paraId="56A68015" w14:textId="77777777" w:rsidR="002A19B9" w:rsidRPr="002A19B9" w:rsidRDefault="002A19B9" w:rsidP="00A1761D">
      <w:pPr>
        <w:pStyle w:val="u"/>
        <w:widowControl w:val="0"/>
        <w:numPr>
          <w:ilvl w:val="12"/>
          <w:numId w:val="0"/>
        </w:numPr>
        <w:spacing w:before="120"/>
        <w:ind w:left="561"/>
        <w:rPr>
          <w:rFonts w:asciiTheme="minorHAnsi" w:hAnsiTheme="minorHAnsi" w:cs="Arial"/>
          <w:sz w:val="20"/>
        </w:rPr>
      </w:pPr>
      <w:r w:rsidRPr="001B5605">
        <w:rPr>
          <w:rFonts w:asciiTheme="minorHAnsi" w:hAnsiTheme="minorHAnsi" w:cs="Arial"/>
          <w:sz w:val="20"/>
        </w:rPr>
        <w:t xml:space="preserve">Le droit applicable au présent </w:t>
      </w:r>
      <w:r w:rsidRPr="001B5605">
        <w:rPr>
          <w:rFonts w:asciiTheme="minorHAnsi" w:hAnsiTheme="minorHAnsi" w:cs="Arial"/>
          <w:smallCaps/>
          <w:sz w:val="20"/>
        </w:rPr>
        <w:t xml:space="preserve">Contrat </w:t>
      </w:r>
      <w:r w:rsidRPr="001B5605">
        <w:rPr>
          <w:rFonts w:asciiTheme="minorHAnsi" w:hAnsiTheme="minorHAnsi" w:cs="Arial"/>
          <w:sz w:val="20"/>
        </w:rPr>
        <w:t>est le droit français</w:t>
      </w:r>
      <w:r w:rsidR="003F06DE">
        <w:rPr>
          <w:rFonts w:asciiTheme="minorHAnsi" w:hAnsiTheme="minorHAnsi" w:cs="Arial"/>
          <w:sz w:val="20"/>
        </w:rPr>
        <w:t xml:space="preserve"> à l’exclusion de tout autre droit</w:t>
      </w:r>
      <w:r w:rsidRPr="001B5605">
        <w:rPr>
          <w:rFonts w:asciiTheme="minorHAnsi" w:hAnsiTheme="minorHAnsi" w:cs="Arial"/>
          <w:sz w:val="20"/>
        </w:rPr>
        <w:t>.</w:t>
      </w:r>
    </w:p>
    <w:p w14:paraId="4C8C8C48" w14:textId="77777777" w:rsidR="00CE4511" w:rsidRPr="001B5605" w:rsidRDefault="00CE4511" w:rsidP="00A1761D">
      <w:pPr>
        <w:pStyle w:val="v"/>
        <w:widowControl w:val="0"/>
        <w:numPr>
          <w:ilvl w:val="0"/>
          <w:numId w:val="9"/>
        </w:numPr>
        <w:spacing w:before="600" w:after="240"/>
        <w:ind w:left="357" w:hanging="357"/>
        <w:outlineLvl w:val="0"/>
        <w:rPr>
          <w:rFonts w:asciiTheme="minorHAnsi" w:hAnsiTheme="minorHAnsi"/>
          <w:b/>
          <w:caps/>
          <w:sz w:val="24"/>
        </w:rPr>
      </w:pPr>
      <w:bookmarkStart w:id="68" w:name="_Toc524971685"/>
      <w:r w:rsidRPr="001B5605">
        <w:rPr>
          <w:rFonts w:asciiTheme="minorHAnsi" w:hAnsiTheme="minorHAnsi"/>
          <w:b/>
          <w:caps/>
          <w:sz w:val="24"/>
        </w:rPr>
        <w:t>Dispositions finales</w:t>
      </w:r>
      <w:bookmarkEnd w:id="68"/>
    </w:p>
    <w:p w14:paraId="46EE7A27" w14:textId="77777777" w:rsidR="00800C6C" w:rsidRPr="001B5605" w:rsidRDefault="00800C6C" w:rsidP="00A1761D">
      <w:pPr>
        <w:pStyle w:val="Titre2"/>
        <w:spacing w:before="120" w:after="60"/>
        <w:jc w:val="both"/>
        <w:rPr>
          <w:rFonts w:asciiTheme="minorHAnsi" w:hAnsiTheme="minorHAnsi"/>
        </w:rPr>
      </w:pPr>
      <w:bookmarkStart w:id="69" w:name="_Toc392669654"/>
      <w:bookmarkStart w:id="70" w:name="_Toc524971686"/>
      <w:r w:rsidRPr="001B5605">
        <w:rPr>
          <w:rFonts w:asciiTheme="minorHAnsi" w:hAnsiTheme="minorHAnsi"/>
        </w:rPr>
        <w:t>Déclaration</w:t>
      </w:r>
      <w:bookmarkEnd w:id="69"/>
      <w:bookmarkEnd w:id="70"/>
    </w:p>
    <w:p w14:paraId="45D0F565" w14:textId="77777777" w:rsidR="00276A02" w:rsidRPr="001B5605" w:rsidRDefault="00276A02" w:rsidP="00A1761D">
      <w:pPr>
        <w:spacing w:before="120" w:line="240" w:lineRule="auto"/>
        <w:ind w:left="567"/>
        <w:jc w:val="both"/>
        <w:rPr>
          <w:rFonts w:asciiTheme="minorHAnsi" w:hAnsiTheme="minorHAnsi" w:cs="Arial"/>
        </w:rPr>
      </w:pPr>
      <w:r w:rsidRPr="001B5605">
        <w:rPr>
          <w:rFonts w:asciiTheme="minorHAnsi" w:hAnsiTheme="minorHAnsi" w:cs="Arial"/>
        </w:rPr>
        <w:t xml:space="preserve">Le </w:t>
      </w:r>
      <w:r w:rsidR="0082684B">
        <w:rPr>
          <w:rFonts w:asciiTheme="minorHAnsi" w:hAnsiTheme="minorHAnsi" w:cs="Arial"/>
          <w:smallCaps/>
        </w:rPr>
        <w:t>Contractant</w:t>
      </w:r>
      <w:r w:rsidR="00FF3A69" w:rsidRPr="001B5605">
        <w:rPr>
          <w:rFonts w:asciiTheme="minorHAnsi" w:hAnsiTheme="minorHAnsi" w:cs="Arial"/>
        </w:rPr>
        <w:t xml:space="preserve"> </w:t>
      </w:r>
      <w:r w:rsidRPr="001B5605">
        <w:rPr>
          <w:rFonts w:asciiTheme="minorHAnsi" w:hAnsiTheme="minorHAnsi" w:cs="Arial"/>
        </w:rPr>
        <w:t xml:space="preserve">déclare sous </w:t>
      </w:r>
      <w:r w:rsidRPr="00136398">
        <w:rPr>
          <w:rFonts w:asciiTheme="minorHAnsi" w:hAnsiTheme="minorHAnsi" w:cs="Arial"/>
        </w:rPr>
        <w:t>peine de résiliation de</w:t>
      </w:r>
      <w:r w:rsidRPr="001B5605">
        <w:rPr>
          <w:rFonts w:asciiTheme="minorHAnsi" w:hAnsiTheme="minorHAnsi" w:cs="Arial"/>
        </w:rPr>
        <w:t xml:space="preserve"> plein droit du </w:t>
      </w:r>
      <w:r w:rsidR="00E9264A" w:rsidRPr="001B5605">
        <w:rPr>
          <w:rFonts w:asciiTheme="minorHAnsi" w:hAnsiTheme="minorHAnsi" w:cs="Arial"/>
          <w:smallCaps/>
        </w:rPr>
        <w:t>Contrat</w:t>
      </w:r>
      <w:r w:rsidRPr="001B5605">
        <w:rPr>
          <w:rFonts w:asciiTheme="minorHAnsi" w:hAnsiTheme="minorHAnsi" w:cs="Arial"/>
        </w:rPr>
        <w:t xml:space="preserve">, qu'aucune des personnes physiques ou morales pour lesquelles il intervient ne tombe sous le coup des interdictions découlant de l'article </w:t>
      </w:r>
      <w:r w:rsidR="0018104F">
        <w:rPr>
          <w:rFonts w:asciiTheme="minorHAnsi" w:hAnsiTheme="minorHAnsi" w:cs="Arial"/>
        </w:rPr>
        <w:t>45 et 4</w:t>
      </w:r>
      <w:r w:rsidRPr="001B5605">
        <w:rPr>
          <w:rFonts w:asciiTheme="minorHAnsi" w:hAnsiTheme="minorHAnsi" w:cs="Arial"/>
        </w:rPr>
        <w:t>8 de l’ordonnance 20</w:t>
      </w:r>
      <w:r w:rsidR="0018104F">
        <w:rPr>
          <w:rFonts w:asciiTheme="minorHAnsi" w:hAnsiTheme="minorHAnsi" w:cs="Arial"/>
        </w:rPr>
        <w:t>15</w:t>
      </w:r>
      <w:r w:rsidRPr="001B5605">
        <w:rPr>
          <w:rFonts w:asciiTheme="minorHAnsi" w:hAnsiTheme="minorHAnsi" w:cs="Arial"/>
        </w:rPr>
        <w:t>-</w:t>
      </w:r>
      <w:r w:rsidR="0018104F">
        <w:rPr>
          <w:rFonts w:asciiTheme="minorHAnsi" w:hAnsiTheme="minorHAnsi" w:cs="Arial"/>
        </w:rPr>
        <w:t>899</w:t>
      </w:r>
      <w:r w:rsidRPr="001B5605">
        <w:rPr>
          <w:rFonts w:asciiTheme="minorHAnsi" w:hAnsiTheme="minorHAnsi" w:cs="Arial"/>
        </w:rPr>
        <w:t xml:space="preserve"> du </w:t>
      </w:r>
      <w:r w:rsidR="0018104F">
        <w:rPr>
          <w:rFonts w:asciiTheme="minorHAnsi" w:hAnsiTheme="minorHAnsi" w:cs="Arial"/>
        </w:rPr>
        <w:t xml:space="preserve">23 juillet 2015 </w:t>
      </w:r>
      <w:r w:rsidRPr="001B5605">
        <w:rPr>
          <w:rFonts w:asciiTheme="minorHAnsi" w:hAnsiTheme="minorHAnsi" w:cs="Arial"/>
        </w:rPr>
        <w:t>ou d'une interdiction équivalente prononcée dans un autre pays.</w:t>
      </w:r>
    </w:p>
    <w:p w14:paraId="7C630B9D" w14:textId="77777777" w:rsidR="00FF3A69" w:rsidRPr="001B5605" w:rsidRDefault="00276A02" w:rsidP="00A1761D">
      <w:pPr>
        <w:spacing w:before="120" w:line="240" w:lineRule="auto"/>
        <w:ind w:left="567"/>
        <w:jc w:val="both"/>
        <w:rPr>
          <w:rFonts w:asciiTheme="minorHAnsi" w:hAnsiTheme="minorHAnsi" w:cs="Arial"/>
        </w:rPr>
      </w:pPr>
      <w:r w:rsidRPr="001B5605">
        <w:rPr>
          <w:rFonts w:asciiTheme="minorHAnsi" w:hAnsiTheme="minorHAnsi" w:cs="Arial"/>
        </w:rPr>
        <w:t xml:space="preserve">Le </w:t>
      </w:r>
      <w:r w:rsidR="0082684B">
        <w:rPr>
          <w:rFonts w:asciiTheme="minorHAnsi" w:hAnsiTheme="minorHAnsi" w:cs="Arial"/>
          <w:smallCaps/>
        </w:rPr>
        <w:t>Contractant</w:t>
      </w:r>
      <w:r w:rsidR="00FF3A69" w:rsidRPr="001B5605">
        <w:rPr>
          <w:rFonts w:asciiTheme="minorHAnsi" w:hAnsiTheme="minorHAnsi" w:cs="Arial"/>
        </w:rPr>
        <w:t xml:space="preserve"> </w:t>
      </w:r>
      <w:r w:rsidRPr="001B5605">
        <w:rPr>
          <w:rFonts w:asciiTheme="minorHAnsi" w:hAnsiTheme="minorHAnsi" w:cs="Arial"/>
        </w:rPr>
        <w:t xml:space="preserve">déclare que les engagements pris dans le cadre du présent </w:t>
      </w:r>
      <w:r w:rsidR="00E9264A" w:rsidRPr="001B5605">
        <w:rPr>
          <w:rFonts w:asciiTheme="minorHAnsi" w:hAnsiTheme="minorHAnsi" w:cs="Arial"/>
          <w:smallCaps/>
        </w:rPr>
        <w:t xml:space="preserve">Contrat </w:t>
      </w:r>
      <w:r w:rsidRPr="001B5605">
        <w:rPr>
          <w:rFonts w:asciiTheme="minorHAnsi" w:hAnsiTheme="minorHAnsi" w:cs="Arial"/>
        </w:rPr>
        <w:t xml:space="preserve">ne le place pas en position de conflit d’intérêt pouvant notamment avoir un impact sur l’exécution du </w:t>
      </w:r>
      <w:r w:rsidR="00E9264A" w:rsidRPr="001B5605">
        <w:rPr>
          <w:rFonts w:asciiTheme="minorHAnsi" w:hAnsiTheme="minorHAnsi" w:cs="Arial"/>
          <w:smallCaps/>
        </w:rPr>
        <w:t>Contrat</w:t>
      </w:r>
      <w:r w:rsidRPr="001B5605">
        <w:rPr>
          <w:rFonts w:asciiTheme="minorHAnsi" w:hAnsiTheme="minorHAnsi" w:cs="Arial"/>
        </w:rPr>
        <w:t>.</w:t>
      </w:r>
    </w:p>
    <w:p w14:paraId="7EC183C3" w14:textId="77777777" w:rsidR="00390537" w:rsidRPr="001B5605" w:rsidRDefault="00390537" w:rsidP="00A1761D">
      <w:pPr>
        <w:spacing w:before="120" w:line="240" w:lineRule="auto"/>
        <w:ind w:left="567"/>
        <w:jc w:val="both"/>
        <w:rPr>
          <w:rFonts w:asciiTheme="minorHAnsi" w:hAnsiTheme="minorHAnsi" w:cs="Arial"/>
        </w:rPr>
      </w:pPr>
      <w:r w:rsidRPr="001B5605">
        <w:rPr>
          <w:rFonts w:asciiTheme="minorHAnsi" w:hAnsiTheme="minorHAnsi" w:cs="Arial"/>
        </w:rPr>
        <w:lastRenderedPageBreak/>
        <w:t xml:space="preserve">Le </w:t>
      </w:r>
      <w:r w:rsidR="0082684B">
        <w:rPr>
          <w:rFonts w:asciiTheme="minorHAnsi" w:hAnsiTheme="minorHAnsi" w:cs="Arial"/>
          <w:smallCaps/>
        </w:rPr>
        <w:t>Contractant</w:t>
      </w:r>
      <w:r w:rsidR="00FF3A69" w:rsidRPr="001B5605">
        <w:rPr>
          <w:rFonts w:asciiTheme="minorHAnsi" w:hAnsiTheme="minorHAnsi" w:cs="Arial"/>
        </w:rPr>
        <w:t xml:space="preserve"> </w:t>
      </w:r>
      <w:r w:rsidRPr="001B5605">
        <w:rPr>
          <w:rFonts w:asciiTheme="minorHAnsi" w:hAnsiTheme="minorHAnsi" w:cs="Arial"/>
        </w:rPr>
        <w:t xml:space="preserve">déclare n’avoir commis aucun acte susceptible d'influencer le processus de réalisation du </w:t>
      </w:r>
      <w:r w:rsidRPr="001B5605">
        <w:rPr>
          <w:rFonts w:asciiTheme="minorHAnsi" w:hAnsiTheme="minorHAnsi" w:cs="Arial"/>
          <w:smallCaps/>
        </w:rPr>
        <w:t>Projet</w:t>
      </w:r>
      <w:r w:rsidRPr="001B5605">
        <w:rPr>
          <w:rFonts w:asciiTheme="minorHAnsi" w:hAnsiTheme="minorHAnsi" w:cs="Arial"/>
        </w:rPr>
        <w:t xml:space="preserve"> au détriment du Bénéficiaire et notamment qu'aucune Entente n'est intervenue et n'interviendra.</w:t>
      </w:r>
    </w:p>
    <w:p w14:paraId="60E8C83F" w14:textId="77777777" w:rsidR="00390537" w:rsidRPr="001B5605" w:rsidRDefault="00390537" w:rsidP="00A1761D">
      <w:pPr>
        <w:spacing w:before="120" w:line="240" w:lineRule="auto"/>
        <w:ind w:left="567"/>
        <w:jc w:val="both"/>
        <w:rPr>
          <w:rFonts w:asciiTheme="minorHAnsi" w:hAnsiTheme="minorHAnsi" w:cs="Arial"/>
        </w:rPr>
      </w:pPr>
      <w:r w:rsidRPr="001B5605">
        <w:rPr>
          <w:rFonts w:asciiTheme="minorHAnsi" w:hAnsiTheme="minorHAnsi" w:cs="Arial"/>
        </w:rPr>
        <w:t xml:space="preserve">Le </w:t>
      </w:r>
      <w:r w:rsidR="0082684B">
        <w:rPr>
          <w:rFonts w:asciiTheme="minorHAnsi" w:hAnsiTheme="minorHAnsi" w:cs="Arial"/>
          <w:smallCaps/>
        </w:rPr>
        <w:t>Contractant</w:t>
      </w:r>
      <w:r w:rsidR="00FF3A69" w:rsidRPr="001B5605">
        <w:rPr>
          <w:rFonts w:asciiTheme="minorHAnsi" w:hAnsiTheme="minorHAnsi" w:cs="Arial"/>
        </w:rPr>
        <w:t xml:space="preserve"> </w:t>
      </w:r>
      <w:r w:rsidRPr="001B5605">
        <w:rPr>
          <w:rFonts w:asciiTheme="minorHAnsi" w:hAnsiTheme="minorHAnsi" w:cs="Arial"/>
        </w:rPr>
        <w:t xml:space="preserve">déclare que la négociation, la passation et l'exécution du </w:t>
      </w:r>
      <w:r w:rsidR="00C3644B" w:rsidRPr="001B5605">
        <w:rPr>
          <w:rFonts w:asciiTheme="minorHAnsi" w:hAnsiTheme="minorHAnsi" w:cs="Arial"/>
          <w:smallCaps/>
        </w:rPr>
        <w:t>C</w:t>
      </w:r>
      <w:r w:rsidRPr="001B5605">
        <w:rPr>
          <w:rFonts w:asciiTheme="minorHAnsi" w:hAnsiTheme="minorHAnsi" w:cs="Arial"/>
          <w:smallCaps/>
        </w:rPr>
        <w:t>ontrat</w:t>
      </w:r>
      <w:r w:rsidRPr="001B5605">
        <w:rPr>
          <w:rFonts w:asciiTheme="minorHAnsi" w:hAnsiTheme="minorHAnsi" w:cs="Arial"/>
        </w:rPr>
        <w:t xml:space="preserve"> n'a pas donné lieu et ne donnera pas lieu à un acte de corruption tel que </w:t>
      </w:r>
      <w:r w:rsidR="00FF3A69" w:rsidRPr="001B5605">
        <w:rPr>
          <w:rFonts w:asciiTheme="minorHAnsi" w:hAnsiTheme="minorHAnsi" w:cs="Arial"/>
        </w:rPr>
        <w:t>défini</w:t>
      </w:r>
      <w:r w:rsidRPr="001B5605">
        <w:rPr>
          <w:rFonts w:asciiTheme="minorHAnsi" w:hAnsiTheme="minorHAnsi" w:cs="Arial"/>
        </w:rPr>
        <w:t xml:space="preserve"> par la Convention des Nations Unies contre la corruption en</w:t>
      </w:r>
      <w:r w:rsidR="00FF3A69" w:rsidRPr="001B5605">
        <w:rPr>
          <w:rFonts w:asciiTheme="minorHAnsi" w:hAnsiTheme="minorHAnsi" w:cs="Arial"/>
        </w:rPr>
        <w:t xml:space="preserve"> </w:t>
      </w:r>
      <w:r w:rsidRPr="001B5605">
        <w:rPr>
          <w:rFonts w:asciiTheme="minorHAnsi" w:hAnsiTheme="minorHAnsi" w:cs="Arial"/>
        </w:rPr>
        <w:t>date du 3I octobre 2003</w:t>
      </w:r>
    </w:p>
    <w:p w14:paraId="5D571531" w14:textId="77777777" w:rsidR="001865CB" w:rsidRDefault="00893886" w:rsidP="001865CB">
      <w:pPr>
        <w:pStyle w:val="u"/>
        <w:widowControl w:val="0"/>
        <w:numPr>
          <w:ilvl w:val="12"/>
          <w:numId w:val="0"/>
        </w:numPr>
        <w:spacing w:before="120"/>
        <w:ind w:left="562"/>
        <w:rPr>
          <w:rFonts w:asciiTheme="minorHAnsi" w:hAnsiTheme="minorHAnsi" w:cs="Arial"/>
          <w:sz w:val="20"/>
        </w:rPr>
      </w:pPr>
      <w:r w:rsidRPr="001B5605">
        <w:rPr>
          <w:rFonts w:asciiTheme="minorHAnsi" w:hAnsiTheme="minorHAnsi" w:cs="Arial"/>
          <w:sz w:val="20"/>
        </w:rPr>
        <w:t xml:space="preserve">Le </w:t>
      </w:r>
      <w:r w:rsidR="0082684B">
        <w:rPr>
          <w:rFonts w:asciiTheme="minorHAnsi" w:hAnsiTheme="minorHAnsi" w:cs="Arial"/>
          <w:smallCaps/>
          <w:sz w:val="20"/>
        </w:rPr>
        <w:t>Contractant</w:t>
      </w:r>
      <w:r w:rsidRPr="001B5605">
        <w:rPr>
          <w:rFonts w:asciiTheme="minorHAnsi" w:hAnsiTheme="minorHAnsi" w:cs="Arial"/>
          <w:sz w:val="20"/>
        </w:rPr>
        <w:t xml:space="preserve"> accepte le cas échéant la notification du </w:t>
      </w:r>
      <w:r w:rsidR="00E9264A" w:rsidRPr="001B5605">
        <w:rPr>
          <w:rFonts w:asciiTheme="minorHAnsi" w:hAnsiTheme="minorHAnsi" w:cs="Arial"/>
          <w:smallCaps/>
          <w:sz w:val="20"/>
        </w:rPr>
        <w:t>Contrat</w:t>
      </w:r>
      <w:r w:rsidRPr="001B5605">
        <w:rPr>
          <w:rFonts w:asciiTheme="minorHAnsi" w:hAnsiTheme="minorHAnsi" w:cs="Arial"/>
          <w:sz w:val="20"/>
        </w:rPr>
        <w:t>, selon les procédés habituellement en cours, sous forme dématérialisée.</w:t>
      </w:r>
    </w:p>
    <w:p w14:paraId="581A48CA" w14:textId="77777777" w:rsidR="00F60C39" w:rsidRDefault="00F60C39" w:rsidP="001865CB">
      <w:pPr>
        <w:pStyle w:val="u"/>
        <w:widowControl w:val="0"/>
        <w:numPr>
          <w:ilvl w:val="12"/>
          <w:numId w:val="0"/>
        </w:numPr>
        <w:spacing w:before="120"/>
        <w:ind w:left="562"/>
        <w:rPr>
          <w:rFonts w:asciiTheme="minorHAnsi" w:hAnsiTheme="minorHAnsi" w:cs="Arial"/>
          <w:sz w:val="20"/>
        </w:rPr>
      </w:pPr>
    </w:p>
    <w:p w14:paraId="4AEF6695" w14:textId="77777777" w:rsidR="00893886" w:rsidRPr="001B5605" w:rsidRDefault="00893886" w:rsidP="0089388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 xml:space="preserve">POUR LE </w:t>
      </w:r>
      <w:r w:rsidR="0082684B">
        <w:rPr>
          <w:rFonts w:asciiTheme="minorHAnsi" w:eastAsia="Times New Roman" w:hAnsiTheme="minorHAnsi" w:cs="Arial"/>
          <w:sz w:val="22"/>
          <w:szCs w:val="22"/>
        </w:rPr>
        <w:t>CONTRACTANT</w:t>
      </w:r>
      <w:r w:rsidRPr="001B5605">
        <w:rPr>
          <w:rFonts w:asciiTheme="minorHAnsi" w:eastAsia="Times New Roman" w:hAnsiTheme="minorHAnsi" w:cs="Arial"/>
          <w:sz w:val="22"/>
          <w:szCs w:val="22"/>
        </w:rPr>
        <w:t xml:space="preserve"> :</w:t>
      </w:r>
    </w:p>
    <w:p w14:paraId="5D3F2C28" w14:textId="12D80E06" w:rsidR="00893886" w:rsidRPr="001B5605" w:rsidRDefault="00C25CEE" w:rsidP="0089388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Pr>
          <w:rFonts w:asciiTheme="minorHAnsi" w:eastAsia="Times New Roman" w:hAnsiTheme="minorHAnsi" w:cs="Arial"/>
          <w:sz w:val="22"/>
          <w:szCs w:val="22"/>
        </w:rPr>
        <w:t>A</w:t>
      </w:r>
      <w:r w:rsidR="00710D28">
        <w:rPr>
          <w:rFonts w:asciiTheme="minorHAnsi" w:eastAsia="Times New Roman" w:hAnsiTheme="minorHAnsi" w:cs="Arial"/>
          <w:sz w:val="22"/>
          <w:szCs w:val="22"/>
        </w:rPr>
        <w:t xml:space="preserve">                                               </w:t>
      </w:r>
      <w:r>
        <w:rPr>
          <w:rFonts w:asciiTheme="minorHAnsi" w:eastAsia="Times New Roman" w:hAnsiTheme="minorHAnsi" w:cs="Arial"/>
          <w:sz w:val="22"/>
          <w:szCs w:val="22"/>
        </w:rPr>
        <w:t xml:space="preserve">, le                                   </w:t>
      </w:r>
      <w:r w:rsidRPr="001B5605">
        <w:rPr>
          <w:rFonts w:asciiTheme="minorHAnsi" w:eastAsia="Times New Roman" w:hAnsiTheme="minorHAnsi" w:cs="Arial"/>
          <w:sz w:val="22"/>
          <w:szCs w:val="22"/>
        </w:rPr>
        <w:t xml:space="preserve"> </w:t>
      </w:r>
      <w:r w:rsidR="00893886" w:rsidRPr="001B5605">
        <w:rPr>
          <w:rFonts w:asciiTheme="minorHAnsi" w:eastAsia="Times New Roman" w:hAnsiTheme="minorHAnsi" w:cs="Arial"/>
          <w:sz w:val="22"/>
          <w:szCs w:val="22"/>
        </w:rPr>
        <w:t>20</w:t>
      </w:r>
      <w:r w:rsidR="000C3B5C">
        <w:rPr>
          <w:rFonts w:asciiTheme="minorHAnsi" w:eastAsia="Times New Roman" w:hAnsiTheme="minorHAnsi" w:cs="Arial"/>
          <w:sz w:val="22"/>
          <w:szCs w:val="22"/>
        </w:rPr>
        <w:t>19</w:t>
      </w:r>
    </w:p>
    <w:p w14:paraId="5B8DE60D" w14:textId="77777777" w:rsidR="00893886" w:rsidRPr="001B5605" w:rsidRDefault="00893886" w:rsidP="0089388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Mention manuscrite "Lu et approuvé" :</w:t>
      </w:r>
    </w:p>
    <w:p w14:paraId="6DBF73A9" w14:textId="77777777" w:rsidR="00893886" w:rsidRPr="001B5605" w:rsidRDefault="00893886" w:rsidP="0089388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Signature</w:t>
      </w:r>
      <w:r w:rsidRPr="001B5605">
        <w:rPr>
          <w:rFonts w:asciiTheme="minorHAnsi" w:eastAsia="Times New Roman" w:hAnsiTheme="minorHAnsi"/>
          <w:sz w:val="22"/>
          <w:szCs w:val="22"/>
          <w:vertAlign w:val="superscript"/>
        </w:rPr>
        <w:footnoteReference w:id="1"/>
      </w:r>
      <w:r w:rsidRPr="001B5605">
        <w:rPr>
          <w:rFonts w:asciiTheme="minorHAnsi" w:eastAsia="Times New Roman" w:hAnsiTheme="minorHAnsi" w:cs="Arial"/>
          <w:sz w:val="22"/>
          <w:szCs w:val="22"/>
        </w:rPr>
        <w:t xml:space="preserve"> : </w:t>
      </w:r>
    </w:p>
    <w:p w14:paraId="64C50CA9" w14:textId="3C1FBCD1" w:rsidR="00FF1258" w:rsidRPr="001B5605" w:rsidRDefault="00FF1258" w:rsidP="00FF1258">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Nom :</w:t>
      </w:r>
      <w:r w:rsidRPr="001B5605">
        <w:rPr>
          <w:rFonts w:asciiTheme="minorHAnsi" w:eastAsia="Times New Roman" w:hAnsiTheme="minorHAnsi" w:cs="Arial"/>
          <w:sz w:val="22"/>
          <w:szCs w:val="22"/>
        </w:rPr>
        <w:br/>
        <w:t>Prénom</w:t>
      </w:r>
      <w:r w:rsidR="007F0AEE">
        <w:rPr>
          <w:rFonts w:asciiTheme="minorHAnsi" w:eastAsia="Times New Roman" w:hAnsiTheme="minorHAnsi" w:cs="Arial"/>
          <w:sz w:val="22"/>
          <w:szCs w:val="22"/>
        </w:rPr>
        <w:t> :</w:t>
      </w:r>
    </w:p>
    <w:p w14:paraId="76838961" w14:textId="77777777" w:rsidR="00893886" w:rsidRPr="001B5605" w:rsidRDefault="00893886" w:rsidP="003532E1">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p>
    <w:p w14:paraId="2F3A5436" w14:textId="77777777" w:rsidR="00893886" w:rsidRPr="001B5605" w:rsidRDefault="00893886" w:rsidP="00FF3A69">
      <w:pPr>
        <w:autoSpaceDE w:val="0"/>
        <w:autoSpaceDN w:val="0"/>
        <w:adjustRightInd w:val="0"/>
        <w:spacing w:line="240" w:lineRule="auto"/>
        <w:jc w:val="both"/>
        <w:rPr>
          <w:rFonts w:asciiTheme="minorHAnsi" w:eastAsia="Times New Roman" w:hAnsiTheme="minorHAnsi" w:cs="Arial"/>
          <w:sz w:val="22"/>
          <w:szCs w:val="22"/>
        </w:rPr>
      </w:pPr>
    </w:p>
    <w:p w14:paraId="6BBD6CC3" w14:textId="77777777" w:rsidR="003E0CA3" w:rsidRPr="001B5605"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POUR EXPERTISE FRANCE (pouvoir adjudicateur) :</w:t>
      </w:r>
    </w:p>
    <w:p w14:paraId="5D026A2D" w14:textId="77777777" w:rsidR="003E0CA3" w:rsidRPr="001B5605"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Est acceptée la présente offre pour valoir acte d'engagement.</w:t>
      </w:r>
    </w:p>
    <w:p w14:paraId="40B02B92" w14:textId="531AE0FA" w:rsidR="003E0CA3" w:rsidRPr="001B5605"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A</w:t>
      </w:r>
      <w:r w:rsidR="00F45D3B">
        <w:rPr>
          <w:rFonts w:asciiTheme="minorHAnsi" w:eastAsia="Times New Roman" w:hAnsiTheme="minorHAnsi" w:cs="Arial"/>
          <w:sz w:val="22"/>
          <w:szCs w:val="22"/>
        </w:rPr>
        <w:t xml:space="preserve"> P</w:t>
      </w:r>
      <w:r w:rsidR="00722793">
        <w:rPr>
          <w:rFonts w:asciiTheme="minorHAnsi" w:eastAsia="Times New Roman" w:hAnsiTheme="minorHAnsi" w:cs="Arial"/>
          <w:sz w:val="22"/>
          <w:szCs w:val="22"/>
        </w:rPr>
        <w:t>a</w:t>
      </w:r>
      <w:r w:rsidR="00F45D3B">
        <w:rPr>
          <w:rFonts w:asciiTheme="minorHAnsi" w:eastAsia="Times New Roman" w:hAnsiTheme="minorHAnsi" w:cs="Arial"/>
          <w:sz w:val="22"/>
          <w:szCs w:val="22"/>
        </w:rPr>
        <w:t>ris</w:t>
      </w:r>
      <w:r w:rsidRPr="001B5605">
        <w:rPr>
          <w:rFonts w:asciiTheme="minorHAnsi" w:eastAsia="Times New Roman" w:hAnsiTheme="minorHAnsi" w:cs="Arial"/>
          <w:sz w:val="22"/>
          <w:szCs w:val="22"/>
        </w:rPr>
        <w:t>, le</w:t>
      </w:r>
      <w:r w:rsidR="00766832">
        <w:rPr>
          <w:rFonts w:asciiTheme="minorHAnsi" w:eastAsia="Times New Roman" w:hAnsiTheme="minorHAnsi" w:cs="Arial"/>
          <w:sz w:val="22"/>
          <w:szCs w:val="22"/>
        </w:rPr>
        <w:t xml:space="preserve">               </w:t>
      </w:r>
      <w:r w:rsidR="009039E7">
        <w:rPr>
          <w:rFonts w:asciiTheme="minorHAnsi" w:eastAsia="Times New Roman" w:hAnsiTheme="minorHAnsi" w:cs="Arial"/>
          <w:sz w:val="22"/>
          <w:szCs w:val="22"/>
        </w:rPr>
        <w:t xml:space="preserve">          </w:t>
      </w:r>
      <w:r w:rsidR="00136029">
        <w:rPr>
          <w:rFonts w:asciiTheme="minorHAnsi" w:eastAsia="Times New Roman" w:hAnsiTheme="minorHAnsi" w:cs="Arial"/>
          <w:sz w:val="22"/>
          <w:szCs w:val="22"/>
        </w:rPr>
        <w:t xml:space="preserve"> </w:t>
      </w:r>
      <w:r w:rsidR="00766832">
        <w:rPr>
          <w:rFonts w:asciiTheme="minorHAnsi" w:eastAsia="Times New Roman" w:hAnsiTheme="minorHAnsi" w:cs="Arial"/>
          <w:sz w:val="22"/>
          <w:szCs w:val="22"/>
        </w:rPr>
        <w:t xml:space="preserve">   </w:t>
      </w:r>
      <w:r w:rsidR="001B60FA">
        <w:rPr>
          <w:rFonts w:asciiTheme="minorHAnsi" w:eastAsia="Times New Roman" w:hAnsiTheme="minorHAnsi" w:cs="Arial"/>
          <w:sz w:val="22"/>
          <w:szCs w:val="22"/>
        </w:rPr>
        <w:t xml:space="preserve">          </w:t>
      </w:r>
      <w:r w:rsidRPr="001B5605">
        <w:rPr>
          <w:rFonts w:asciiTheme="minorHAnsi" w:eastAsia="Times New Roman" w:hAnsiTheme="minorHAnsi" w:cs="Arial"/>
          <w:sz w:val="22"/>
          <w:szCs w:val="22"/>
        </w:rPr>
        <w:t>20</w:t>
      </w:r>
      <w:r w:rsidR="000C3B5C">
        <w:rPr>
          <w:rFonts w:asciiTheme="minorHAnsi" w:eastAsia="Times New Roman" w:hAnsiTheme="minorHAnsi" w:cs="Arial"/>
          <w:sz w:val="22"/>
          <w:szCs w:val="22"/>
        </w:rPr>
        <w:t>19</w:t>
      </w:r>
    </w:p>
    <w:p w14:paraId="4184571B" w14:textId="77777777" w:rsidR="003E0CA3" w:rsidRPr="001B5605"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Signature</w:t>
      </w:r>
      <w:r w:rsidRPr="001B5605">
        <w:rPr>
          <w:rFonts w:asciiTheme="minorHAnsi" w:eastAsia="Times New Roman" w:hAnsiTheme="minorHAnsi"/>
          <w:sz w:val="22"/>
          <w:szCs w:val="22"/>
          <w:vertAlign w:val="superscript"/>
        </w:rPr>
        <w:footnoteReference w:id="2"/>
      </w:r>
      <w:r w:rsidRPr="001B5605">
        <w:rPr>
          <w:rFonts w:asciiTheme="minorHAnsi" w:eastAsia="Times New Roman" w:hAnsiTheme="minorHAnsi" w:cs="Arial"/>
          <w:sz w:val="22"/>
          <w:szCs w:val="22"/>
        </w:rPr>
        <w:t xml:space="preserve"> :</w:t>
      </w:r>
    </w:p>
    <w:p w14:paraId="0D0E8333" w14:textId="34F1E2CC" w:rsidR="003E0CA3" w:rsidRPr="001B5605"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Nom :</w:t>
      </w:r>
      <w:r w:rsidR="00C373DD">
        <w:rPr>
          <w:rFonts w:asciiTheme="minorHAnsi" w:eastAsia="Times New Roman" w:hAnsiTheme="minorHAnsi" w:cs="Arial"/>
          <w:sz w:val="22"/>
          <w:szCs w:val="22"/>
        </w:rPr>
        <w:t xml:space="preserve"> </w:t>
      </w:r>
      <w:r w:rsidRPr="001B5605">
        <w:rPr>
          <w:rFonts w:asciiTheme="minorHAnsi" w:eastAsia="Times New Roman" w:hAnsiTheme="minorHAnsi" w:cs="Arial"/>
          <w:sz w:val="22"/>
          <w:szCs w:val="22"/>
        </w:rPr>
        <w:br/>
        <w:t>Prénom</w:t>
      </w:r>
      <w:r w:rsidR="00313E16">
        <w:rPr>
          <w:rFonts w:asciiTheme="minorHAnsi" w:eastAsia="Times New Roman" w:hAnsiTheme="minorHAnsi" w:cs="Arial"/>
          <w:sz w:val="22"/>
          <w:szCs w:val="22"/>
        </w:rPr>
        <w:t> :</w:t>
      </w:r>
    </w:p>
    <w:p w14:paraId="00CBED95" w14:textId="77777777" w:rsidR="003E0CA3" w:rsidRPr="001B5605"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b/>
          <w:sz w:val="22"/>
          <w:szCs w:val="22"/>
        </w:rPr>
      </w:pPr>
    </w:p>
    <w:p w14:paraId="2A662D7E" w14:textId="77777777" w:rsidR="00710099" w:rsidRPr="00710099" w:rsidRDefault="00710099" w:rsidP="00710099">
      <w:pPr>
        <w:autoSpaceDE w:val="0"/>
        <w:autoSpaceDN w:val="0"/>
        <w:adjustRightInd w:val="0"/>
        <w:spacing w:before="240" w:line="240" w:lineRule="auto"/>
        <w:jc w:val="both"/>
        <w:rPr>
          <w:rFonts w:asciiTheme="minorHAnsi" w:eastAsia="Times New Roman" w:hAnsiTheme="minorHAnsi" w:cs="Arial"/>
          <w:b/>
          <w:bCs/>
          <w:sz w:val="22"/>
          <w:szCs w:val="22"/>
          <w:u w:val="single"/>
        </w:rPr>
      </w:pPr>
      <w:r w:rsidRPr="00710099">
        <w:rPr>
          <w:rFonts w:asciiTheme="minorHAnsi" w:eastAsia="Times New Roman" w:hAnsiTheme="minorHAnsi" w:cs="Arial"/>
          <w:b/>
          <w:bCs/>
          <w:sz w:val="22"/>
          <w:szCs w:val="22"/>
          <w:u w:val="single"/>
        </w:rPr>
        <w:t xml:space="preserve">Fait en un seul original, dont l’exemplaire unique est conservé par </w:t>
      </w:r>
      <w:r w:rsidRPr="001865CB">
        <w:rPr>
          <w:rFonts w:asciiTheme="minorHAnsi" w:eastAsia="Times New Roman" w:hAnsiTheme="minorHAnsi" w:cs="Arial"/>
          <w:b/>
          <w:bCs/>
          <w:smallCaps/>
          <w:sz w:val="22"/>
          <w:szCs w:val="22"/>
          <w:u w:val="single"/>
        </w:rPr>
        <w:t>Expertise France</w:t>
      </w:r>
      <w:r w:rsidRPr="00710099">
        <w:rPr>
          <w:rFonts w:asciiTheme="minorHAnsi" w:eastAsia="Times New Roman" w:hAnsiTheme="minorHAnsi" w:cs="Arial"/>
          <w:b/>
          <w:bCs/>
          <w:sz w:val="22"/>
          <w:szCs w:val="22"/>
          <w:u w:val="single"/>
        </w:rPr>
        <w:t>.</w:t>
      </w:r>
    </w:p>
    <w:p w14:paraId="2CEC15BD" w14:textId="77777777" w:rsidR="00710099" w:rsidRDefault="00710099" w:rsidP="00FF3A69">
      <w:pPr>
        <w:autoSpaceDE w:val="0"/>
        <w:autoSpaceDN w:val="0"/>
        <w:adjustRightInd w:val="0"/>
        <w:spacing w:line="240" w:lineRule="auto"/>
        <w:jc w:val="both"/>
        <w:rPr>
          <w:rFonts w:asciiTheme="minorHAnsi" w:eastAsia="Times New Roman" w:hAnsiTheme="minorHAnsi" w:cs="Arial"/>
          <w:sz w:val="22"/>
          <w:szCs w:val="22"/>
        </w:rPr>
      </w:pPr>
    </w:p>
    <w:p w14:paraId="780AC644" w14:textId="77777777" w:rsidR="00893886" w:rsidRPr="001B5605" w:rsidRDefault="00FF1258" w:rsidP="0051300F">
      <w:pPr>
        <w:pBdr>
          <w:top w:val="single" w:sz="4" w:space="1" w:color="auto"/>
          <w:left w:val="single" w:sz="4" w:space="4" w:color="auto"/>
          <w:bottom w:val="single" w:sz="4" w:space="1" w:color="auto"/>
          <w:right w:val="single" w:sz="4" w:space="31" w:color="auto"/>
        </w:pBdr>
        <w:autoSpaceDE w:val="0"/>
        <w:autoSpaceDN w:val="0"/>
        <w:adjustRightInd w:val="0"/>
        <w:spacing w:line="240" w:lineRule="auto"/>
        <w:ind w:right="3367"/>
        <w:jc w:val="center"/>
        <w:rPr>
          <w:rFonts w:asciiTheme="minorHAnsi" w:eastAsia="Times New Roman" w:hAnsiTheme="minorHAnsi" w:cs="Arial"/>
          <w:sz w:val="22"/>
          <w:szCs w:val="22"/>
        </w:rPr>
      </w:pPr>
      <w:r w:rsidRPr="001B5605">
        <w:rPr>
          <w:rFonts w:asciiTheme="minorHAnsi" w:eastAsia="Times New Roman" w:hAnsiTheme="minorHAnsi" w:cs="Arial"/>
          <w:sz w:val="22"/>
          <w:szCs w:val="22"/>
        </w:rPr>
        <w:t xml:space="preserve">AVIS </w:t>
      </w:r>
      <w:r w:rsidR="00183314">
        <w:rPr>
          <w:rFonts w:asciiTheme="minorHAnsi" w:eastAsia="Times New Roman" w:hAnsiTheme="minorHAnsi" w:cs="Arial"/>
          <w:sz w:val="22"/>
          <w:szCs w:val="22"/>
        </w:rPr>
        <w:t xml:space="preserve">DU </w:t>
      </w:r>
      <w:r w:rsidRPr="001B5605">
        <w:rPr>
          <w:rFonts w:asciiTheme="minorHAnsi" w:eastAsia="Times New Roman" w:hAnsiTheme="minorHAnsi" w:cs="Arial"/>
          <w:sz w:val="22"/>
          <w:szCs w:val="22"/>
        </w:rPr>
        <w:t>CONTRÔLE</w:t>
      </w:r>
      <w:r w:rsidR="00183314">
        <w:rPr>
          <w:rFonts w:asciiTheme="minorHAnsi" w:eastAsia="Times New Roman" w:hAnsiTheme="minorHAnsi" w:cs="Arial"/>
          <w:sz w:val="22"/>
          <w:szCs w:val="22"/>
        </w:rPr>
        <w:t>UR GENERAL</w:t>
      </w:r>
      <w:r w:rsidRPr="001B5605">
        <w:rPr>
          <w:rFonts w:asciiTheme="minorHAnsi" w:eastAsia="Times New Roman" w:hAnsiTheme="minorHAnsi" w:cs="Arial"/>
          <w:sz w:val="22"/>
          <w:szCs w:val="22"/>
        </w:rPr>
        <w:t xml:space="preserve"> ECONOMIQUE ET FINANCIER</w:t>
      </w:r>
    </w:p>
    <w:p w14:paraId="506515A7" w14:textId="77777777" w:rsidR="00FF1258" w:rsidRPr="001B5605" w:rsidRDefault="00893886" w:rsidP="004C0244">
      <w:pPr>
        <w:pBdr>
          <w:top w:val="single" w:sz="4" w:space="1" w:color="auto"/>
          <w:left w:val="single" w:sz="4" w:space="4" w:color="auto"/>
          <w:bottom w:val="single" w:sz="4" w:space="1" w:color="auto"/>
          <w:right w:val="single" w:sz="4" w:space="31" w:color="auto"/>
        </w:pBdr>
        <w:autoSpaceDE w:val="0"/>
        <w:autoSpaceDN w:val="0"/>
        <w:adjustRightInd w:val="0"/>
        <w:spacing w:before="240" w:line="240" w:lineRule="auto"/>
        <w:ind w:right="3367"/>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ab/>
      </w:r>
    </w:p>
    <w:p w14:paraId="12602424" w14:textId="77777777" w:rsidR="001865CB" w:rsidRPr="001B5605" w:rsidRDefault="001865CB" w:rsidP="004C0244">
      <w:pPr>
        <w:pBdr>
          <w:top w:val="single" w:sz="4" w:space="1" w:color="auto"/>
          <w:left w:val="single" w:sz="4" w:space="4" w:color="auto"/>
          <w:bottom w:val="single" w:sz="4" w:space="1" w:color="auto"/>
          <w:right w:val="single" w:sz="4" w:space="31" w:color="auto"/>
        </w:pBdr>
        <w:autoSpaceDE w:val="0"/>
        <w:autoSpaceDN w:val="0"/>
        <w:adjustRightInd w:val="0"/>
        <w:spacing w:before="240" w:line="240" w:lineRule="auto"/>
        <w:ind w:right="3367"/>
        <w:jc w:val="both"/>
        <w:rPr>
          <w:rFonts w:asciiTheme="minorHAnsi" w:eastAsia="Times New Roman" w:hAnsiTheme="minorHAnsi" w:cs="Arial"/>
          <w:sz w:val="22"/>
          <w:szCs w:val="22"/>
        </w:rPr>
      </w:pPr>
    </w:p>
    <w:p w14:paraId="0D572208" w14:textId="77777777" w:rsidR="00FF3A69" w:rsidRPr="001B5605" w:rsidRDefault="00FF3A69" w:rsidP="001865CB">
      <w:pPr>
        <w:autoSpaceDE w:val="0"/>
        <w:autoSpaceDN w:val="0"/>
        <w:adjustRightInd w:val="0"/>
        <w:spacing w:before="240" w:line="240" w:lineRule="auto"/>
        <w:ind w:right="3367"/>
        <w:jc w:val="both"/>
        <w:rPr>
          <w:rFonts w:asciiTheme="minorHAnsi" w:eastAsia="Times New Roman" w:hAnsiTheme="minorHAnsi" w:cs="Arial"/>
          <w:b/>
          <w:sz w:val="22"/>
          <w:szCs w:val="22"/>
        </w:rPr>
      </w:pPr>
    </w:p>
    <w:p w14:paraId="62C1376D" w14:textId="77777777" w:rsidR="00656639" w:rsidRPr="001B5605" w:rsidRDefault="00656639" w:rsidP="001865CB">
      <w:pPr>
        <w:widowControl w:val="0"/>
        <w:ind w:right="3367"/>
        <w:rPr>
          <w:rFonts w:asciiTheme="minorHAnsi" w:hAnsiTheme="minorHAnsi" w:cs="Arial"/>
          <w:b/>
          <w:caps/>
        </w:rPr>
        <w:sectPr w:rsidR="00656639" w:rsidRPr="001B5605" w:rsidSect="002129B8">
          <w:headerReference w:type="default" r:id="rId17"/>
          <w:pgSz w:w="11906" w:h="16838" w:code="9"/>
          <w:pgMar w:top="902" w:right="1009" w:bottom="720" w:left="1151" w:header="397" w:footer="907" w:gutter="0"/>
          <w:cols w:space="708"/>
          <w:docGrid w:linePitch="360"/>
        </w:sectPr>
      </w:pPr>
    </w:p>
    <w:p w14:paraId="055805ED" w14:textId="77777777" w:rsidR="00656639" w:rsidRPr="00436E95" w:rsidRDefault="00E551F2" w:rsidP="00436E95">
      <w:pPr>
        <w:pStyle w:val="v"/>
        <w:widowControl w:val="0"/>
        <w:spacing w:before="600" w:after="240"/>
        <w:ind w:left="357" w:firstLine="0"/>
        <w:jc w:val="left"/>
        <w:outlineLvl w:val="0"/>
        <w:rPr>
          <w:rFonts w:asciiTheme="minorHAnsi" w:hAnsiTheme="minorHAnsi"/>
          <w:b/>
          <w:caps/>
          <w:sz w:val="24"/>
        </w:rPr>
      </w:pPr>
      <w:bookmarkStart w:id="71" w:name="_Toc524971687"/>
      <w:r w:rsidRPr="00436E95">
        <w:rPr>
          <w:rFonts w:asciiTheme="minorHAnsi" w:hAnsiTheme="minorHAnsi"/>
          <w:b/>
          <w:caps/>
          <w:sz w:val="24"/>
        </w:rPr>
        <w:lastRenderedPageBreak/>
        <w:t xml:space="preserve">Annexe 1 : </w:t>
      </w:r>
      <w:r w:rsidR="004709C6" w:rsidRPr="00436E95">
        <w:rPr>
          <w:rFonts w:asciiTheme="minorHAnsi" w:hAnsiTheme="minorHAnsi"/>
          <w:b/>
          <w:caps/>
          <w:sz w:val="24"/>
        </w:rPr>
        <w:t>Cahier des charges</w:t>
      </w:r>
      <w:bookmarkEnd w:id="71"/>
    </w:p>
    <w:p w14:paraId="1CE80D39" w14:textId="77777777" w:rsidR="00656639" w:rsidRPr="001B5605" w:rsidRDefault="00656639">
      <w:pPr>
        <w:pStyle w:val="Corpsdetexte"/>
        <w:jc w:val="left"/>
        <w:rPr>
          <w:rFonts w:asciiTheme="minorHAnsi" w:hAnsiTheme="minorHAnsi"/>
          <w:sz w:val="20"/>
        </w:rPr>
      </w:pPr>
    </w:p>
    <w:p w14:paraId="0D4FF90F" w14:textId="77777777" w:rsidR="00BB55D6" w:rsidRDefault="00BB55D6">
      <w:pPr>
        <w:spacing w:line="240" w:lineRule="auto"/>
        <w:rPr>
          <w:rFonts w:asciiTheme="minorHAnsi" w:eastAsia="Times New Roman" w:hAnsiTheme="minorHAnsi" w:cs="Arial"/>
          <w:b/>
          <w:caps/>
          <w:szCs w:val="24"/>
        </w:rPr>
      </w:pPr>
    </w:p>
    <w:sectPr w:rsidR="00BB55D6" w:rsidSect="002129B8">
      <w:headerReference w:type="default" r:id="rId18"/>
      <w:footerReference w:type="even" r:id="rId19"/>
      <w:footerReference w:type="default" r:id="rId20"/>
      <w:pgSz w:w="11906" w:h="16838" w:code="9"/>
      <w:pgMar w:top="845" w:right="1009" w:bottom="142" w:left="1151" w:header="431" w:footer="3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223E14" w16cid:durableId="1ECFECCB"/>
  <w16cid:commentId w16cid:paraId="47C14AAE" w16cid:durableId="1ECFECCC"/>
  <w16cid:commentId w16cid:paraId="2BC5BD41" w16cid:durableId="1ECB97A1"/>
  <w16cid:commentId w16cid:paraId="35F98F44" w16cid:durableId="1ECFECCD"/>
  <w16cid:commentId w16cid:paraId="75E71A47" w16cid:durableId="1ECFECCE"/>
  <w16cid:commentId w16cid:paraId="3AAC602E" w16cid:durableId="1ECFECCF"/>
  <w16cid:commentId w16cid:paraId="10257CDF" w16cid:durableId="1ECFECD0"/>
  <w16cid:commentId w16cid:paraId="5157F450" w16cid:durableId="1ECFECD1"/>
  <w16cid:commentId w16cid:paraId="78BD9E54" w16cid:durableId="1ECFF341"/>
  <w16cid:commentId w16cid:paraId="63B89856" w16cid:durableId="1ECFECD2"/>
  <w16cid:commentId w16cid:paraId="4B8AC0E5" w16cid:durableId="1ECFECD3"/>
  <w16cid:commentId w16cid:paraId="3BB902A5" w16cid:durableId="1ECFECD4"/>
  <w16cid:commentId w16cid:paraId="05494084" w16cid:durableId="1ECFF47F"/>
  <w16cid:commentId w16cid:paraId="7D8AE9FC" w16cid:durableId="1ECFECD5"/>
  <w16cid:commentId w16cid:paraId="2140F9A9" w16cid:durableId="1ECFECD6"/>
  <w16cid:commentId w16cid:paraId="53C95923" w16cid:durableId="1ECFECD7"/>
  <w16cid:commentId w16cid:paraId="77521E05" w16cid:durableId="1ECFECD8"/>
  <w16cid:commentId w16cid:paraId="022A0F45" w16cid:durableId="1ECFECD9"/>
  <w16cid:commentId w16cid:paraId="783E956F" w16cid:durableId="1ECFECDA"/>
  <w16cid:commentId w16cid:paraId="219F0D4F" w16cid:durableId="1ECFF4F7"/>
  <w16cid:commentId w16cid:paraId="5339FEA5" w16cid:durableId="1ECFECDB"/>
  <w16cid:commentId w16cid:paraId="21A2148D" w16cid:durableId="1ECFECDC"/>
  <w16cid:commentId w16cid:paraId="7A22EEDC" w16cid:durableId="1ECFECDD"/>
  <w16cid:commentId w16cid:paraId="225D8252" w16cid:durableId="1ECFECDE"/>
  <w16cid:commentId w16cid:paraId="4435B7DD" w16cid:durableId="1ECFECDF"/>
  <w16cid:commentId w16cid:paraId="0A3322F3" w16cid:durableId="1ECFECE0"/>
  <w16cid:commentId w16cid:paraId="3AE7C95F" w16cid:durableId="1ECFECE1"/>
  <w16cid:commentId w16cid:paraId="4DF46841" w16cid:durableId="1ECFECE2"/>
  <w16cid:commentId w16cid:paraId="48637C81" w16cid:durableId="1ECFECE3"/>
  <w16cid:commentId w16cid:paraId="4346A1FF" w16cid:durableId="1ECB9952"/>
  <w16cid:commentId w16cid:paraId="04A6F776" w16cid:durableId="1ECFECE4"/>
  <w16cid:commentId w16cid:paraId="6EE7EDF9" w16cid:durableId="1ECFECE5"/>
  <w16cid:commentId w16cid:paraId="027D6AF9" w16cid:durableId="1ECFECE6"/>
  <w16cid:commentId w16cid:paraId="207D8B54" w16cid:durableId="1ECFECE7"/>
  <w16cid:commentId w16cid:paraId="1229982B" w16cid:durableId="1ECFECE8"/>
  <w16cid:commentId w16cid:paraId="6E1BC9C0" w16cid:durableId="1ECFECE9"/>
  <w16cid:commentId w16cid:paraId="59A8B8F7" w16cid:durableId="1ECFECEA"/>
  <w16cid:commentId w16cid:paraId="67297151" w16cid:durableId="1ECFECEB"/>
  <w16cid:commentId w16cid:paraId="7D8CFF82" w16cid:durableId="1ECFECEC"/>
  <w16cid:commentId w16cid:paraId="18771C90" w16cid:durableId="1ED033E6"/>
  <w16cid:commentId w16cid:paraId="79097229" w16cid:durableId="1ED03457"/>
  <w16cid:commentId w16cid:paraId="37CD2199" w16cid:durableId="1ECB9A36"/>
  <w16cid:commentId w16cid:paraId="08A90E7E" w16cid:durableId="1ECFECED"/>
  <w16cid:commentId w16cid:paraId="7A89CE84" w16cid:durableId="1ED28885"/>
  <w16cid:commentId w16cid:paraId="69B0988D" w16cid:durableId="1ED290C1"/>
  <w16cid:commentId w16cid:paraId="70C1EA49" w16cid:durableId="1ED290E5"/>
  <w16cid:commentId w16cid:paraId="6FFAAAC8" w16cid:durableId="1ED2B097"/>
  <w16cid:commentId w16cid:paraId="5AED2AEF" w16cid:durableId="1ED2B0B6"/>
  <w16cid:commentId w16cid:paraId="24FB990E" w16cid:durableId="1ED2C96D"/>
  <w16cid:commentId w16cid:paraId="54BA58EA" w16cid:durableId="1ED2CA4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B2DFE" w14:textId="77777777" w:rsidR="00E81D2F" w:rsidRDefault="00E81D2F">
      <w:r>
        <w:separator/>
      </w:r>
    </w:p>
  </w:endnote>
  <w:endnote w:type="continuationSeparator" w:id="0">
    <w:p w14:paraId="441FD637" w14:textId="77777777" w:rsidR="00E81D2F" w:rsidRDefault="00E81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5F335" w14:textId="77777777" w:rsidR="00E81D2F" w:rsidRPr="00EE0FDD" w:rsidRDefault="00E81D2F" w:rsidP="00FF1F8E">
    <w:pPr>
      <w:pStyle w:val="Pieddepage"/>
      <w:tabs>
        <w:tab w:val="clear" w:pos="4536"/>
        <w:tab w:val="clear" w:pos="9072"/>
        <w:tab w:val="right" w:pos="9468"/>
      </w:tabs>
      <w:jc w:val="both"/>
      <w:rPr>
        <w:rFonts w:asciiTheme="minorHAnsi" w:hAnsiTheme="minorHAnsi"/>
        <w:u w:val="single"/>
      </w:rPr>
    </w:pPr>
    <w:r w:rsidRPr="00EE0FDD">
      <w:rPr>
        <w:rFonts w:asciiTheme="minorHAnsi" w:hAnsiTheme="minorHAnsi"/>
        <w:u w:val="single"/>
      </w:rPr>
      <w:tab/>
    </w:r>
  </w:p>
  <w:sdt>
    <w:sdtPr>
      <w:rPr>
        <w:rFonts w:asciiTheme="minorHAnsi" w:hAnsiTheme="minorHAnsi"/>
        <w:sz w:val="22"/>
        <w:szCs w:val="22"/>
      </w:rPr>
      <w:id w:val="-1017763978"/>
      <w:docPartObj>
        <w:docPartGallery w:val="Page Numbers (Top of Page)"/>
        <w:docPartUnique/>
      </w:docPartObj>
    </w:sdtPr>
    <w:sdtContent>
      <w:p w14:paraId="7D12BE79" w14:textId="5B7B0E39" w:rsidR="00E81D2F" w:rsidRPr="00932F40" w:rsidRDefault="00E81D2F" w:rsidP="00FF1F8E">
        <w:pPr>
          <w:pStyle w:val="Pieddepage"/>
          <w:tabs>
            <w:tab w:val="clear" w:pos="4536"/>
            <w:tab w:val="clear" w:pos="9072"/>
            <w:tab w:val="right" w:pos="9468"/>
          </w:tabs>
          <w:rPr>
            <w:rFonts w:asciiTheme="minorHAnsi" w:hAnsiTheme="minorHAnsi"/>
            <w:b/>
            <w:bCs/>
            <w:sz w:val="22"/>
            <w:szCs w:val="22"/>
          </w:rPr>
        </w:pPr>
        <w:r w:rsidRPr="0036169C">
          <w:rPr>
            <w:rFonts w:asciiTheme="minorHAnsi" w:hAnsiTheme="minorHAnsi"/>
            <w:sz w:val="22"/>
            <w:szCs w:val="22"/>
          </w:rPr>
          <w:tab/>
          <w:t xml:space="preserve">Page </w:t>
        </w:r>
        <w:r w:rsidRPr="0036169C">
          <w:rPr>
            <w:rFonts w:asciiTheme="minorHAnsi" w:hAnsiTheme="minorHAnsi"/>
            <w:b/>
            <w:bCs/>
            <w:sz w:val="22"/>
            <w:szCs w:val="22"/>
          </w:rPr>
          <w:fldChar w:fldCharType="begin"/>
        </w:r>
        <w:r w:rsidRPr="0036169C">
          <w:rPr>
            <w:rFonts w:asciiTheme="minorHAnsi" w:hAnsiTheme="minorHAnsi"/>
            <w:b/>
            <w:bCs/>
            <w:sz w:val="22"/>
            <w:szCs w:val="22"/>
          </w:rPr>
          <w:instrText>PAGE</w:instrText>
        </w:r>
        <w:r w:rsidRPr="0036169C">
          <w:rPr>
            <w:rFonts w:asciiTheme="minorHAnsi" w:hAnsiTheme="minorHAnsi"/>
            <w:b/>
            <w:bCs/>
            <w:sz w:val="22"/>
            <w:szCs w:val="22"/>
          </w:rPr>
          <w:fldChar w:fldCharType="separate"/>
        </w:r>
        <w:r w:rsidR="00D33186">
          <w:rPr>
            <w:rFonts w:asciiTheme="minorHAnsi" w:hAnsiTheme="minorHAnsi"/>
            <w:b/>
            <w:bCs/>
            <w:noProof/>
            <w:sz w:val="22"/>
            <w:szCs w:val="22"/>
          </w:rPr>
          <w:t>9</w:t>
        </w:r>
        <w:r w:rsidRPr="0036169C">
          <w:rPr>
            <w:rFonts w:asciiTheme="minorHAnsi" w:hAnsiTheme="minorHAnsi"/>
            <w:b/>
            <w:bCs/>
            <w:sz w:val="22"/>
            <w:szCs w:val="22"/>
          </w:rPr>
          <w:fldChar w:fldCharType="end"/>
        </w:r>
        <w:r w:rsidRPr="0036169C">
          <w:rPr>
            <w:rFonts w:asciiTheme="minorHAnsi" w:hAnsiTheme="minorHAnsi"/>
            <w:sz w:val="22"/>
            <w:szCs w:val="22"/>
          </w:rPr>
          <w:t xml:space="preserve"> sur </w:t>
        </w:r>
        <w:r w:rsidRPr="0036169C">
          <w:rPr>
            <w:rFonts w:asciiTheme="minorHAnsi" w:hAnsiTheme="minorHAnsi"/>
            <w:b/>
            <w:bCs/>
            <w:sz w:val="22"/>
            <w:szCs w:val="22"/>
          </w:rPr>
          <w:fldChar w:fldCharType="begin"/>
        </w:r>
        <w:r w:rsidRPr="0036169C">
          <w:rPr>
            <w:rFonts w:asciiTheme="minorHAnsi" w:hAnsiTheme="minorHAnsi"/>
            <w:b/>
            <w:bCs/>
            <w:sz w:val="22"/>
            <w:szCs w:val="22"/>
          </w:rPr>
          <w:instrText>NUMPAGES</w:instrText>
        </w:r>
        <w:r w:rsidRPr="0036169C">
          <w:rPr>
            <w:rFonts w:asciiTheme="minorHAnsi" w:hAnsiTheme="minorHAnsi"/>
            <w:b/>
            <w:bCs/>
            <w:sz w:val="22"/>
            <w:szCs w:val="22"/>
          </w:rPr>
          <w:fldChar w:fldCharType="separate"/>
        </w:r>
        <w:r w:rsidR="00D33186">
          <w:rPr>
            <w:rFonts w:asciiTheme="minorHAnsi" w:hAnsiTheme="minorHAnsi"/>
            <w:b/>
            <w:bCs/>
            <w:noProof/>
            <w:sz w:val="22"/>
            <w:szCs w:val="22"/>
          </w:rPr>
          <w:t>17</w:t>
        </w:r>
        <w:r w:rsidRPr="0036169C">
          <w:rPr>
            <w:rFonts w:asciiTheme="minorHAnsi" w:hAnsiTheme="minorHAnsi"/>
            <w:b/>
            <w:bCs/>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A10BF" w14:textId="77777777" w:rsidR="00E81D2F" w:rsidRPr="00EE0FDD" w:rsidRDefault="00E81D2F" w:rsidP="0042438D">
    <w:pPr>
      <w:pStyle w:val="Pieddepage"/>
      <w:tabs>
        <w:tab w:val="clear" w:pos="4536"/>
        <w:tab w:val="clear" w:pos="9072"/>
        <w:tab w:val="right" w:pos="9468"/>
      </w:tabs>
      <w:jc w:val="both"/>
      <w:rPr>
        <w:rFonts w:asciiTheme="minorHAnsi" w:hAnsiTheme="minorHAnsi"/>
        <w:u w:val="single"/>
      </w:rPr>
    </w:pPr>
    <w:r w:rsidRPr="00EE0FDD">
      <w:rPr>
        <w:rFonts w:asciiTheme="minorHAnsi" w:hAnsiTheme="minorHAnsi"/>
        <w:u w:val="single"/>
      </w:rPr>
      <w:tab/>
    </w:r>
  </w:p>
  <w:sdt>
    <w:sdtPr>
      <w:rPr>
        <w:rFonts w:asciiTheme="minorHAnsi" w:hAnsiTheme="minorHAnsi"/>
        <w:sz w:val="22"/>
        <w:szCs w:val="22"/>
      </w:rPr>
      <w:id w:val="-2005193861"/>
      <w:docPartObj>
        <w:docPartGallery w:val="Page Numbers (Bottom of Page)"/>
        <w:docPartUnique/>
      </w:docPartObj>
    </w:sdtPr>
    <w:sdtContent>
      <w:sdt>
        <w:sdtPr>
          <w:rPr>
            <w:rFonts w:asciiTheme="minorHAnsi" w:hAnsiTheme="minorHAnsi"/>
            <w:sz w:val="22"/>
            <w:szCs w:val="22"/>
          </w:rPr>
          <w:id w:val="1260342079"/>
          <w:docPartObj>
            <w:docPartGallery w:val="Page Numbers (Top of Page)"/>
            <w:docPartUnique/>
          </w:docPartObj>
        </w:sdtPr>
        <w:sdtContent>
          <w:sdt>
            <w:sdtPr>
              <w:rPr>
                <w:rFonts w:asciiTheme="minorHAnsi" w:hAnsiTheme="minorHAnsi"/>
                <w:sz w:val="22"/>
                <w:szCs w:val="22"/>
              </w:rPr>
              <w:id w:val="276149097"/>
              <w:docPartObj>
                <w:docPartGallery w:val="Page Numbers (Top of Page)"/>
                <w:docPartUnique/>
              </w:docPartObj>
            </w:sdtPr>
            <w:sdtContent>
              <w:p w14:paraId="501138BE" w14:textId="73E2E6F4" w:rsidR="00E81D2F" w:rsidRDefault="00E81D2F" w:rsidP="0042438D">
                <w:pPr>
                  <w:pStyle w:val="Pieddepage"/>
                  <w:tabs>
                    <w:tab w:val="clear" w:pos="4536"/>
                    <w:tab w:val="clear" w:pos="9072"/>
                    <w:tab w:val="right" w:pos="9468"/>
                  </w:tabs>
                  <w:jc w:val="right"/>
                  <w:rPr>
                    <w:rFonts w:asciiTheme="minorHAnsi" w:hAnsiTheme="minorHAnsi"/>
                    <w:b/>
                    <w:bCs/>
                    <w:sz w:val="22"/>
                    <w:szCs w:val="22"/>
                  </w:rPr>
                </w:pPr>
                <w:r w:rsidRPr="0036169C">
                  <w:rPr>
                    <w:rFonts w:asciiTheme="minorHAnsi" w:hAnsiTheme="minorHAnsi"/>
                    <w:sz w:val="22"/>
                    <w:szCs w:val="22"/>
                  </w:rPr>
                  <w:tab/>
                  <w:t xml:space="preserve">Page </w:t>
                </w:r>
                <w:r w:rsidRPr="0036169C">
                  <w:rPr>
                    <w:rFonts w:asciiTheme="minorHAnsi" w:hAnsiTheme="minorHAnsi"/>
                    <w:b/>
                    <w:bCs/>
                    <w:sz w:val="22"/>
                    <w:szCs w:val="22"/>
                  </w:rPr>
                  <w:fldChar w:fldCharType="begin"/>
                </w:r>
                <w:r w:rsidRPr="0036169C">
                  <w:rPr>
                    <w:rFonts w:asciiTheme="minorHAnsi" w:hAnsiTheme="minorHAnsi"/>
                    <w:b/>
                    <w:bCs/>
                    <w:sz w:val="22"/>
                    <w:szCs w:val="22"/>
                  </w:rPr>
                  <w:instrText>PAGE</w:instrText>
                </w:r>
                <w:r w:rsidRPr="0036169C">
                  <w:rPr>
                    <w:rFonts w:asciiTheme="minorHAnsi" w:hAnsiTheme="minorHAnsi"/>
                    <w:b/>
                    <w:bCs/>
                    <w:sz w:val="22"/>
                    <w:szCs w:val="22"/>
                  </w:rPr>
                  <w:fldChar w:fldCharType="separate"/>
                </w:r>
                <w:r w:rsidR="00D33186">
                  <w:rPr>
                    <w:rFonts w:asciiTheme="minorHAnsi" w:hAnsiTheme="minorHAnsi"/>
                    <w:b/>
                    <w:bCs/>
                    <w:noProof/>
                    <w:sz w:val="22"/>
                    <w:szCs w:val="22"/>
                  </w:rPr>
                  <w:t>1</w:t>
                </w:r>
                <w:r w:rsidRPr="0036169C">
                  <w:rPr>
                    <w:rFonts w:asciiTheme="minorHAnsi" w:hAnsiTheme="minorHAnsi"/>
                    <w:b/>
                    <w:bCs/>
                    <w:sz w:val="22"/>
                    <w:szCs w:val="22"/>
                  </w:rPr>
                  <w:fldChar w:fldCharType="end"/>
                </w:r>
                <w:r w:rsidRPr="0036169C">
                  <w:rPr>
                    <w:rFonts w:asciiTheme="minorHAnsi" w:hAnsiTheme="minorHAnsi"/>
                    <w:sz w:val="22"/>
                    <w:szCs w:val="22"/>
                  </w:rPr>
                  <w:t xml:space="preserve"> sur </w:t>
                </w:r>
                <w:r w:rsidRPr="0036169C">
                  <w:rPr>
                    <w:rFonts w:asciiTheme="minorHAnsi" w:hAnsiTheme="minorHAnsi"/>
                    <w:b/>
                    <w:bCs/>
                    <w:sz w:val="22"/>
                    <w:szCs w:val="22"/>
                  </w:rPr>
                  <w:fldChar w:fldCharType="begin"/>
                </w:r>
                <w:r w:rsidRPr="0036169C">
                  <w:rPr>
                    <w:rFonts w:asciiTheme="minorHAnsi" w:hAnsiTheme="minorHAnsi"/>
                    <w:b/>
                    <w:bCs/>
                    <w:sz w:val="22"/>
                    <w:szCs w:val="22"/>
                  </w:rPr>
                  <w:instrText>NUMPAGES</w:instrText>
                </w:r>
                <w:r w:rsidRPr="0036169C">
                  <w:rPr>
                    <w:rFonts w:asciiTheme="minorHAnsi" w:hAnsiTheme="minorHAnsi"/>
                    <w:b/>
                    <w:bCs/>
                    <w:sz w:val="22"/>
                    <w:szCs w:val="22"/>
                  </w:rPr>
                  <w:fldChar w:fldCharType="separate"/>
                </w:r>
                <w:r w:rsidR="00D33186">
                  <w:rPr>
                    <w:rFonts w:asciiTheme="minorHAnsi" w:hAnsiTheme="minorHAnsi"/>
                    <w:b/>
                    <w:bCs/>
                    <w:noProof/>
                    <w:sz w:val="22"/>
                    <w:szCs w:val="22"/>
                  </w:rPr>
                  <w:t>17</w:t>
                </w:r>
                <w:r w:rsidRPr="0036169C">
                  <w:rPr>
                    <w:rFonts w:asciiTheme="minorHAnsi" w:hAnsiTheme="minorHAnsi"/>
                    <w:b/>
                    <w:bCs/>
                    <w:sz w:val="22"/>
                    <w:szCs w:val="22"/>
                  </w:rPr>
                  <w:fldChar w:fldCharType="end"/>
                </w:r>
              </w:p>
              <w:p w14:paraId="3FBAA432" w14:textId="6271AFCE" w:rsidR="00E81D2F" w:rsidRPr="0036169C" w:rsidRDefault="00E81D2F" w:rsidP="00AF228F">
                <w:pPr>
                  <w:pStyle w:val="Pieddepage"/>
                  <w:tabs>
                    <w:tab w:val="clear" w:pos="4536"/>
                    <w:tab w:val="clear" w:pos="9072"/>
                    <w:tab w:val="right" w:pos="9468"/>
                  </w:tabs>
                  <w:rPr>
                    <w:rFonts w:asciiTheme="minorHAnsi" w:hAnsiTheme="minorHAnsi"/>
                    <w:sz w:val="22"/>
                    <w:szCs w:val="22"/>
                  </w:rPr>
                </w:pPr>
              </w:p>
            </w:sdtContent>
          </w:sdt>
          <w:p w14:paraId="7639DD77" w14:textId="77777777" w:rsidR="00E81D2F" w:rsidRPr="0036169C" w:rsidRDefault="00E81D2F" w:rsidP="00947488">
            <w:pPr>
              <w:pStyle w:val="Pieddepage"/>
              <w:spacing w:line="240" w:lineRule="exact"/>
              <w:rPr>
                <w:sz w:val="22"/>
                <w:szCs w:val="22"/>
              </w:rPr>
            </w:pPr>
          </w:p>
          <w:p w14:paraId="24F20D20" w14:textId="77777777" w:rsidR="00E81D2F" w:rsidRPr="0036169C" w:rsidRDefault="00E81D2F" w:rsidP="00947488">
            <w:pPr>
              <w:pStyle w:val="Pieddepage"/>
              <w:tabs>
                <w:tab w:val="clear" w:pos="4536"/>
                <w:tab w:val="clear" w:pos="9072"/>
                <w:tab w:val="right" w:pos="9746"/>
              </w:tabs>
              <w:spacing w:line="240" w:lineRule="auto"/>
              <w:rPr>
                <w:rFonts w:asciiTheme="minorHAnsi" w:hAnsiTheme="minorHAnsi"/>
                <w:sz w:val="22"/>
                <w:szCs w:val="22"/>
              </w:rPr>
            </w:pPr>
            <w:r w:rsidRPr="000E5C21">
              <w:rPr>
                <w:rFonts w:asciiTheme="minorHAnsi" w:hAnsiTheme="minorHAnsi"/>
                <w:sz w:val="16"/>
                <w:szCs w:val="16"/>
              </w:rPr>
              <w:t xml:space="preserve">Expertise France - </w:t>
            </w:r>
            <w:r w:rsidRPr="000E5C21">
              <w:rPr>
                <w:rFonts w:asciiTheme="minorHAnsi" w:hAnsiTheme="minorHAnsi" w:cs="Arial"/>
                <w:sz w:val="16"/>
                <w:szCs w:val="16"/>
              </w:rPr>
              <w:t>Agence Française d’Expertise Technique Internationale (AFETI)</w:t>
            </w:r>
            <w:r w:rsidRPr="000E5C21">
              <w:rPr>
                <w:rFonts w:asciiTheme="minorHAnsi" w:hAnsiTheme="minorHAnsi"/>
                <w:sz w:val="16"/>
                <w:szCs w:val="16"/>
              </w:rPr>
              <w:t xml:space="preserve"> </w:t>
            </w:r>
            <w:r w:rsidRPr="000E5C21">
              <w:rPr>
                <w:rFonts w:asciiTheme="minorHAnsi" w:hAnsiTheme="minorHAnsi"/>
                <w:sz w:val="16"/>
                <w:szCs w:val="16"/>
              </w:rPr>
              <w:br/>
            </w:r>
            <w:r w:rsidRPr="00E25C6D">
              <w:rPr>
                <w:rFonts w:asciiTheme="minorHAnsi" w:hAnsiTheme="minorHAnsi" w:cs="Arial"/>
                <w:sz w:val="16"/>
                <w:szCs w:val="16"/>
              </w:rPr>
              <w:t xml:space="preserve">SIRET : </w:t>
            </w:r>
            <w:r>
              <w:rPr>
                <w:rFonts w:asciiTheme="minorHAnsi" w:hAnsiTheme="minorHAnsi" w:cs="Arial"/>
                <w:sz w:val="16"/>
                <w:szCs w:val="16"/>
              </w:rPr>
              <w:t>808 734 792 00027</w:t>
            </w:r>
            <w:r w:rsidRPr="000E5C21">
              <w:rPr>
                <w:rFonts w:asciiTheme="minorHAnsi" w:hAnsiTheme="minorHAnsi" w:cs="Arial"/>
                <w:sz w:val="16"/>
                <w:szCs w:val="16"/>
              </w:rPr>
              <w:t xml:space="preserve"> - </w:t>
            </w:r>
            <w:r w:rsidRPr="000E5C21">
              <w:rPr>
                <w:rFonts w:asciiTheme="minorHAnsi" w:hAnsiTheme="minorHAnsi"/>
                <w:sz w:val="16"/>
                <w:szCs w:val="16"/>
              </w:rPr>
              <w:t xml:space="preserve">73 rue de Vaugirard, 75006 PARIS – </w:t>
            </w:r>
            <w:r>
              <w:rPr>
                <w:rFonts w:asciiTheme="minorHAnsi" w:hAnsiTheme="minorHAnsi"/>
                <w:sz w:val="16"/>
                <w:szCs w:val="16"/>
              </w:rPr>
              <w:t>France</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CCE94" w14:textId="77777777" w:rsidR="00E81D2F" w:rsidRDefault="00E81D2F">
    <w:pPr>
      <w:pStyle w:val="Pieddepage"/>
      <w:ind w:right="360"/>
      <w:rPr>
        <w:lang w:val="nl-N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68E00" w14:textId="77777777" w:rsidR="00E81D2F" w:rsidRPr="00EE0FDD" w:rsidRDefault="00E81D2F" w:rsidP="00FF1F8E">
    <w:pPr>
      <w:pStyle w:val="Pieddepage"/>
      <w:tabs>
        <w:tab w:val="clear" w:pos="4536"/>
        <w:tab w:val="clear" w:pos="9072"/>
        <w:tab w:val="right" w:pos="9468"/>
      </w:tabs>
      <w:jc w:val="both"/>
      <w:rPr>
        <w:rFonts w:asciiTheme="minorHAnsi" w:hAnsiTheme="minorHAnsi"/>
        <w:u w:val="single"/>
      </w:rPr>
    </w:pPr>
    <w:r w:rsidRPr="00EE0FDD">
      <w:rPr>
        <w:rFonts w:asciiTheme="minorHAnsi" w:hAnsiTheme="minorHAnsi"/>
        <w:u w:val="single"/>
      </w:rPr>
      <w:tab/>
    </w:r>
  </w:p>
  <w:sdt>
    <w:sdtPr>
      <w:rPr>
        <w:rFonts w:asciiTheme="minorHAnsi" w:hAnsiTheme="minorHAnsi"/>
        <w:sz w:val="22"/>
        <w:szCs w:val="22"/>
      </w:rPr>
      <w:id w:val="1386523310"/>
      <w:docPartObj>
        <w:docPartGallery w:val="Page Numbers (Top of Page)"/>
        <w:docPartUnique/>
      </w:docPartObj>
    </w:sdtPr>
    <w:sdtContent>
      <w:p w14:paraId="591250AB" w14:textId="74B3C438" w:rsidR="00E81D2F" w:rsidRDefault="00E81D2F" w:rsidP="00FF1F8E">
        <w:pPr>
          <w:pStyle w:val="Pieddepage"/>
          <w:tabs>
            <w:tab w:val="clear" w:pos="4536"/>
            <w:tab w:val="clear" w:pos="9072"/>
            <w:tab w:val="right" w:pos="9468"/>
          </w:tabs>
          <w:rPr>
            <w:rFonts w:asciiTheme="minorHAnsi" w:hAnsiTheme="minorHAnsi"/>
            <w:b/>
            <w:bCs/>
            <w:sz w:val="22"/>
            <w:szCs w:val="22"/>
          </w:rPr>
        </w:pPr>
        <w:r w:rsidRPr="0036169C">
          <w:rPr>
            <w:rFonts w:asciiTheme="minorHAnsi" w:hAnsiTheme="minorHAnsi"/>
            <w:sz w:val="22"/>
            <w:szCs w:val="22"/>
          </w:rPr>
          <w:tab/>
          <w:t xml:space="preserve">Page </w:t>
        </w:r>
        <w:r w:rsidRPr="0036169C">
          <w:rPr>
            <w:rFonts w:asciiTheme="minorHAnsi" w:hAnsiTheme="minorHAnsi"/>
            <w:b/>
            <w:bCs/>
            <w:sz w:val="22"/>
            <w:szCs w:val="22"/>
          </w:rPr>
          <w:fldChar w:fldCharType="begin"/>
        </w:r>
        <w:r w:rsidRPr="0036169C">
          <w:rPr>
            <w:rFonts w:asciiTheme="minorHAnsi" w:hAnsiTheme="minorHAnsi"/>
            <w:b/>
            <w:bCs/>
            <w:sz w:val="22"/>
            <w:szCs w:val="22"/>
          </w:rPr>
          <w:instrText>PAGE</w:instrText>
        </w:r>
        <w:r w:rsidRPr="0036169C">
          <w:rPr>
            <w:rFonts w:asciiTheme="minorHAnsi" w:hAnsiTheme="minorHAnsi"/>
            <w:b/>
            <w:bCs/>
            <w:sz w:val="22"/>
            <w:szCs w:val="22"/>
          </w:rPr>
          <w:fldChar w:fldCharType="separate"/>
        </w:r>
        <w:r w:rsidR="00D33186">
          <w:rPr>
            <w:rFonts w:asciiTheme="minorHAnsi" w:hAnsiTheme="minorHAnsi"/>
            <w:b/>
            <w:bCs/>
            <w:noProof/>
            <w:sz w:val="22"/>
            <w:szCs w:val="22"/>
          </w:rPr>
          <w:t>17</w:t>
        </w:r>
        <w:r w:rsidRPr="0036169C">
          <w:rPr>
            <w:rFonts w:asciiTheme="minorHAnsi" w:hAnsiTheme="minorHAnsi"/>
            <w:b/>
            <w:bCs/>
            <w:sz w:val="22"/>
            <w:szCs w:val="22"/>
          </w:rPr>
          <w:fldChar w:fldCharType="end"/>
        </w:r>
        <w:r w:rsidRPr="0036169C">
          <w:rPr>
            <w:rFonts w:asciiTheme="minorHAnsi" w:hAnsiTheme="minorHAnsi"/>
            <w:sz w:val="22"/>
            <w:szCs w:val="22"/>
          </w:rPr>
          <w:t xml:space="preserve"> sur </w:t>
        </w:r>
        <w:r w:rsidRPr="0036169C">
          <w:rPr>
            <w:rFonts w:asciiTheme="minorHAnsi" w:hAnsiTheme="minorHAnsi"/>
            <w:b/>
            <w:bCs/>
            <w:sz w:val="22"/>
            <w:szCs w:val="22"/>
          </w:rPr>
          <w:fldChar w:fldCharType="begin"/>
        </w:r>
        <w:r w:rsidRPr="0036169C">
          <w:rPr>
            <w:rFonts w:asciiTheme="minorHAnsi" w:hAnsiTheme="minorHAnsi"/>
            <w:b/>
            <w:bCs/>
            <w:sz w:val="22"/>
            <w:szCs w:val="22"/>
          </w:rPr>
          <w:instrText>NUMPAGES</w:instrText>
        </w:r>
        <w:r w:rsidRPr="0036169C">
          <w:rPr>
            <w:rFonts w:asciiTheme="minorHAnsi" w:hAnsiTheme="minorHAnsi"/>
            <w:b/>
            <w:bCs/>
            <w:sz w:val="22"/>
            <w:szCs w:val="22"/>
          </w:rPr>
          <w:fldChar w:fldCharType="separate"/>
        </w:r>
        <w:r w:rsidR="00D33186">
          <w:rPr>
            <w:rFonts w:asciiTheme="minorHAnsi" w:hAnsiTheme="minorHAnsi"/>
            <w:b/>
            <w:bCs/>
            <w:noProof/>
            <w:sz w:val="22"/>
            <w:szCs w:val="22"/>
          </w:rPr>
          <w:t>17</w:t>
        </w:r>
        <w:r w:rsidRPr="0036169C">
          <w:rPr>
            <w:rFonts w:asciiTheme="minorHAnsi" w:hAnsiTheme="minorHAnsi"/>
            <w:b/>
            <w:bCs/>
            <w:sz w:val="22"/>
            <w:szCs w:val="22"/>
          </w:rPr>
          <w:fldChar w:fldCharType="end"/>
        </w:r>
      </w:p>
      <w:p w14:paraId="2EAD9294" w14:textId="55330660" w:rsidR="00E81D2F" w:rsidRPr="00FF1F8E" w:rsidRDefault="00E81D2F" w:rsidP="00FF1F8E">
        <w:pPr>
          <w:pStyle w:val="Pieddepage"/>
          <w:tabs>
            <w:tab w:val="clear" w:pos="4536"/>
            <w:tab w:val="clear" w:pos="9072"/>
            <w:tab w:val="right" w:pos="9468"/>
          </w:tabs>
          <w:rPr>
            <w:rFonts w:asciiTheme="minorHAnsi" w:hAnsiTheme="minorHAnsi"/>
            <w:sz w:val="22"/>
            <w:szCs w:val="22"/>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1382C" w14:textId="77777777" w:rsidR="00E81D2F" w:rsidRDefault="00E81D2F">
      <w:r>
        <w:separator/>
      </w:r>
    </w:p>
  </w:footnote>
  <w:footnote w:type="continuationSeparator" w:id="0">
    <w:p w14:paraId="529A6E06" w14:textId="77777777" w:rsidR="00E81D2F" w:rsidRDefault="00E81D2F">
      <w:r>
        <w:continuationSeparator/>
      </w:r>
    </w:p>
  </w:footnote>
  <w:footnote w:id="1">
    <w:p w14:paraId="55132C3A" w14:textId="77777777" w:rsidR="00E81D2F" w:rsidRDefault="00E81D2F" w:rsidP="00893886">
      <w:pPr>
        <w:rPr>
          <w:rFonts w:ascii="Calibri" w:hAnsi="Calibri"/>
          <w:sz w:val="24"/>
          <w:szCs w:val="24"/>
        </w:rPr>
      </w:pPr>
      <w:r>
        <w:rPr>
          <w:rStyle w:val="Appelnotedebasdep"/>
          <w:rFonts w:ascii="Calibri" w:hAnsi="Calibri"/>
        </w:rPr>
        <w:footnoteRef/>
      </w:r>
      <w:r>
        <w:rPr>
          <w:rFonts w:ascii="Calibri" w:hAnsi="Calibri"/>
        </w:rPr>
        <w:t xml:space="preserve"> </w:t>
      </w:r>
      <w:r>
        <w:rPr>
          <w:rFonts w:ascii="Calibri" w:hAnsi="Calibri"/>
          <w:sz w:val="16"/>
        </w:rPr>
        <w:t>Date et signature originales</w:t>
      </w:r>
    </w:p>
  </w:footnote>
  <w:footnote w:id="2">
    <w:p w14:paraId="5B9481D0" w14:textId="77777777" w:rsidR="00E81D2F" w:rsidRDefault="00E81D2F" w:rsidP="003E0CA3">
      <w:pPr>
        <w:rPr>
          <w:rFonts w:ascii="Calibri" w:hAnsi="Calibri"/>
        </w:rPr>
      </w:pPr>
      <w:r>
        <w:rPr>
          <w:rStyle w:val="Appelnotedebasdep"/>
          <w:rFonts w:ascii="Calibri" w:hAnsi="Calibri"/>
        </w:rPr>
        <w:footnoteRef/>
      </w:r>
      <w:r>
        <w:rPr>
          <w:rFonts w:ascii="Calibri" w:hAnsi="Calibri"/>
        </w:rPr>
        <w:t xml:space="preserve"> </w:t>
      </w:r>
      <w:r>
        <w:rPr>
          <w:rFonts w:ascii="Calibri" w:hAnsi="Calibri"/>
          <w:sz w:val="16"/>
        </w:rPr>
        <w:t>Date et signature originales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AD467" w14:textId="77777777" w:rsidR="00E81D2F" w:rsidRDefault="00E81D2F">
    <w:pPr>
      <w:pStyle w:val="En-tte"/>
    </w:pPr>
  </w:p>
  <w:p w14:paraId="2F6346BD" w14:textId="77777777" w:rsidR="00E81D2F" w:rsidRDefault="00E81D2F">
    <w:pPr>
      <w:pStyle w:val="En-tte"/>
      <w:spacing w:line="4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7E654" w14:textId="77777777" w:rsidR="00E81D2F" w:rsidRDefault="00E81D2F" w:rsidP="00707B69">
    <w:pPr>
      <w:pStyle w:val="En-tte"/>
      <w:ind w:left="-993"/>
    </w:pPr>
    <w:r w:rsidRPr="001D0D1F">
      <w:rPr>
        <w:rFonts w:ascii="Calibri" w:hAnsi="Calibri"/>
        <w:noProof/>
        <w:color w:val="1F497D"/>
      </w:rPr>
      <w:drawing>
        <wp:inline distT="0" distB="0" distL="0" distR="0" wp14:anchorId="0C6324BA" wp14:editId="5284A9F8">
          <wp:extent cx="923925" cy="1190625"/>
          <wp:effectExtent l="0" t="0" r="9525" b="9525"/>
          <wp:docPr id="7" name="Image 7" descr="logo_signature_mai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ignature_mail_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23925" cy="1190625"/>
                  </a:xfrm>
                  <a:prstGeom prst="rect">
                    <a:avLst/>
                  </a:prstGeom>
                  <a:noFill/>
                  <a:ln>
                    <a:noFill/>
                  </a:ln>
                </pic:spPr>
              </pic:pic>
            </a:graphicData>
          </a:graphic>
        </wp:inline>
      </w:drawing>
    </w:r>
  </w:p>
  <w:p w14:paraId="129BFD62" w14:textId="77777777" w:rsidR="00E81D2F" w:rsidRDefault="00E81D2F" w:rsidP="004537E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DD848" w14:textId="77777777" w:rsidR="00E81D2F" w:rsidRPr="00707B69" w:rsidRDefault="00E81D2F" w:rsidP="00AC48DD">
    <w:pPr>
      <w:pStyle w:val="En-tte"/>
      <w:rPr>
        <w:rFonts w:asciiTheme="minorHAnsi" w:hAnsiTheme="minorHAnsi" w:cs="Arial"/>
        <w:sz w:val="24"/>
      </w:rPr>
    </w:pPr>
    <w:r>
      <w:rPr>
        <w:noProof/>
      </w:rPr>
      <w:drawing>
        <wp:inline distT="0" distB="0" distL="0" distR="0" wp14:anchorId="467963FD" wp14:editId="39FDB308">
          <wp:extent cx="829339" cy="829339"/>
          <wp:effectExtent l="0" t="0" r="8890" b="8890"/>
          <wp:docPr id="3" name="Image 3" descr="C:\Users\vlecomte-adc\AppData\Local\Microsoft\Windows\Temporary Internet Files\Content.Outlook\6B8SZ7D0\LOGO EF - 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ecomte-adc\AppData\Local\Microsoft\Windows\Temporary Internet Files\Content.Outlook\6B8SZ7D0\LOGO EF - CMJ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298" cy="829298"/>
                  </a:xfrm>
                  <a:prstGeom prst="rect">
                    <a:avLst/>
                  </a:prstGeom>
                  <a:noFill/>
                  <a:ln>
                    <a:noFill/>
                  </a:ln>
                </pic:spPr>
              </pic:pic>
            </a:graphicData>
          </a:graphic>
        </wp:inline>
      </w:drawing>
    </w:r>
  </w:p>
  <w:p w14:paraId="064F2D15" w14:textId="77777777" w:rsidR="00E81D2F" w:rsidRPr="00AC48DD" w:rsidRDefault="00E81D2F" w:rsidP="00827E92">
    <w:pPr>
      <w:pStyle w:val="En-tte"/>
      <w:tabs>
        <w:tab w:val="clear" w:pos="4536"/>
        <w:tab w:val="clear" w:pos="9072"/>
        <w:tab w:val="right" w:pos="9781"/>
      </w:tabs>
      <w:rPr>
        <w:rFonts w:asciiTheme="minorHAnsi" w:hAnsiTheme="minorHAnsi" w:cs="Arial"/>
        <w:b/>
        <w:smallCaps/>
      </w:rPr>
    </w:pPr>
    <w:r w:rsidRPr="00AC48DD">
      <w:rPr>
        <w:rFonts w:asciiTheme="minorHAnsi" w:hAnsiTheme="minorHAnsi" w:cs="Arial"/>
        <w:b/>
        <w:smallCaps/>
      </w:rPr>
      <w:t>Contrat d</w:t>
    </w:r>
    <w:r>
      <w:rPr>
        <w:rFonts w:asciiTheme="minorHAnsi" w:hAnsiTheme="minorHAnsi" w:cs="Arial"/>
        <w:b/>
        <w:smallCaps/>
      </w:rPr>
      <w:t>’achat – Table des matières</w:t>
    </w:r>
    <w:r>
      <w:rPr>
        <w:rFonts w:asciiTheme="minorHAnsi" w:hAnsiTheme="minorHAnsi" w:cs="Arial"/>
        <w:b/>
        <w:smallCaps/>
      </w:rPr>
      <w:tab/>
    </w:r>
  </w:p>
  <w:p w14:paraId="268139E6" w14:textId="77777777" w:rsidR="00E81D2F" w:rsidRDefault="00E81D2F" w:rsidP="00AC48DD">
    <w:pPr>
      <w:pStyle w:val="En-tte"/>
      <w:tabs>
        <w:tab w:val="clear" w:pos="4536"/>
        <w:tab w:val="clear" w:pos="9072"/>
        <w:tab w:val="right" w:pos="9781"/>
      </w:tabs>
      <w:spacing w:line="240" w:lineRule="auto"/>
      <w:rPr>
        <w:rFonts w:asciiTheme="minorHAnsi" w:hAnsiTheme="minorHAnsi" w:cs="Arial"/>
        <w:sz w:val="18"/>
        <w:u w:val="single"/>
      </w:rPr>
    </w:pPr>
    <w:r w:rsidRPr="00AC48DD">
      <w:rPr>
        <w:rFonts w:asciiTheme="minorHAnsi" w:hAnsiTheme="minorHAnsi" w:cs="Arial"/>
        <w:sz w:val="18"/>
        <w:u w:val="single"/>
      </w:rPr>
      <w:tab/>
    </w:r>
  </w:p>
  <w:p w14:paraId="4696FA08" w14:textId="77777777" w:rsidR="00E81D2F" w:rsidRPr="00AC48DD" w:rsidRDefault="00E81D2F" w:rsidP="00AC48DD">
    <w:pPr>
      <w:pStyle w:val="En-tte"/>
      <w:tabs>
        <w:tab w:val="clear" w:pos="4536"/>
        <w:tab w:val="clear" w:pos="9072"/>
        <w:tab w:val="right" w:pos="9781"/>
      </w:tabs>
      <w:spacing w:line="240" w:lineRule="auto"/>
      <w:rPr>
        <w:rFonts w:asciiTheme="minorHAnsi" w:hAnsiTheme="minorHAnsi" w:cs="Arial"/>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9E336" w14:textId="77777777" w:rsidR="00E81D2F" w:rsidRPr="00707B69" w:rsidRDefault="00E81D2F" w:rsidP="00AC48DD">
    <w:pPr>
      <w:pStyle w:val="En-tte"/>
      <w:rPr>
        <w:rFonts w:asciiTheme="minorHAnsi" w:hAnsiTheme="minorHAnsi" w:cs="Arial"/>
        <w:sz w:val="24"/>
      </w:rPr>
    </w:pPr>
    <w:r>
      <w:rPr>
        <w:noProof/>
      </w:rPr>
      <w:drawing>
        <wp:inline distT="0" distB="0" distL="0" distR="0" wp14:anchorId="54CA16BE" wp14:editId="67D752E2">
          <wp:extent cx="829339" cy="829339"/>
          <wp:effectExtent l="0" t="0" r="8890" b="8890"/>
          <wp:docPr id="4" name="Image 4" descr="C:\Users\vlecomte-adc\AppData\Local\Microsoft\Windows\Temporary Internet Files\Content.Outlook\6B8SZ7D0\LOGO EF - 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ecomte-adc\AppData\Local\Microsoft\Windows\Temporary Internet Files\Content.Outlook\6B8SZ7D0\LOGO EF - CMJ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298" cy="829298"/>
                  </a:xfrm>
                  <a:prstGeom prst="rect">
                    <a:avLst/>
                  </a:prstGeom>
                  <a:noFill/>
                  <a:ln>
                    <a:noFill/>
                  </a:ln>
                </pic:spPr>
              </pic:pic>
            </a:graphicData>
          </a:graphic>
        </wp:inline>
      </w:drawing>
    </w:r>
  </w:p>
  <w:p w14:paraId="152E921F" w14:textId="77777777" w:rsidR="00E81D2F" w:rsidRPr="00AC48DD" w:rsidRDefault="00E81D2F" w:rsidP="00827E92">
    <w:pPr>
      <w:pStyle w:val="En-tte"/>
      <w:tabs>
        <w:tab w:val="clear" w:pos="4536"/>
        <w:tab w:val="clear" w:pos="9072"/>
        <w:tab w:val="right" w:pos="9781"/>
      </w:tabs>
      <w:rPr>
        <w:rFonts w:asciiTheme="minorHAnsi" w:hAnsiTheme="minorHAnsi" w:cs="Arial"/>
        <w:b/>
        <w:smallCaps/>
      </w:rPr>
    </w:pPr>
    <w:r w:rsidRPr="00AC48DD">
      <w:rPr>
        <w:rFonts w:asciiTheme="minorHAnsi" w:hAnsiTheme="minorHAnsi" w:cs="Arial"/>
        <w:b/>
        <w:smallCaps/>
      </w:rPr>
      <w:t>Contrat d</w:t>
    </w:r>
    <w:r>
      <w:rPr>
        <w:rFonts w:asciiTheme="minorHAnsi" w:hAnsiTheme="minorHAnsi" w:cs="Arial"/>
        <w:b/>
        <w:smallCaps/>
      </w:rPr>
      <w:t>’achat – Conditions particulières / Acte d’engagement</w:t>
    </w:r>
    <w:r>
      <w:rPr>
        <w:rFonts w:asciiTheme="minorHAnsi" w:hAnsiTheme="minorHAnsi" w:cs="Arial"/>
        <w:b/>
        <w:smallCaps/>
      </w:rPr>
      <w:tab/>
    </w:r>
  </w:p>
  <w:p w14:paraId="36A85A59" w14:textId="77777777" w:rsidR="00E81D2F" w:rsidRDefault="00E81D2F" w:rsidP="00AC48DD">
    <w:pPr>
      <w:pStyle w:val="En-tte"/>
      <w:tabs>
        <w:tab w:val="clear" w:pos="4536"/>
        <w:tab w:val="clear" w:pos="9072"/>
        <w:tab w:val="right" w:pos="9781"/>
      </w:tabs>
      <w:spacing w:line="240" w:lineRule="auto"/>
      <w:rPr>
        <w:rFonts w:asciiTheme="minorHAnsi" w:hAnsiTheme="minorHAnsi" w:cs="Arial"/>
        <w:sz w:val="18"/>
        <w:u w:val="single"/>
      </w:rPr>
    </w:pPr>
    <w:r w:rsidRPr="00AC48DD">
      <w:rPr>
        <w:rFonts w:asciiTheme="minorHAnsi" w:hAnsiTheme="minorHAnsi" w:cs="Arial"/>
        <w:sz w:val="18"/>
        <w:u w:val="single"/>
      </w:rPr>
      <w:tab/>
    </w:r>
  </w:p>
  <w:p w14:paraId="739ECCD0" w14:textId="77777777" w:rsidR="00E81D2F" w:rsidRPr="00AC48DD" w:rsidRDefault="00E81D2F" w:rsidP="00AC48DD">
    <w:pPr>
      <w:pStyle w:val="En-tte"/>
      <w:tabs>
        <w:tab w:val="clear" w:pos="4536"/>
        <w:tab w:val="clear" w:pos="9072"/>
        <w:tab w:val="right" w:pos="9781"/>
      </w:tabs>
      <w:spacing w:line="240" w:lineRule="auto"/>
      <w:rPr>
        <w:rFonts w:asciiTheme="minorHAnsi" w:hAnsiTheme="minorHAnsi" w:cs="Arial"/>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EBAA8" w14:textId="77777777" w:rsidR="00E81D2F" w:rsidRPr="00707B69" w:rsidRDefault="00E81D2F" w:rsidP="00996FEA">
    <w:pPr>
      <w:pStyle w:val="En-tte"/>
      <w:rPr>
        <w:rFonts w:asciiTheme="minorHAnsi" w:hAnsiTheme="minorHAnsi" w:cs="Arial"/>
        <w:sz w:val="24"/>
      </w:rPr>
    </w:pPr>
    <w:r>
      <w:rPr>
        <w:noProof/>
      </w:rPr>
      <w:drawing>
        <wp:inline distT="0" distB="0" distL="0" distR="0" wp14:anchorId="4A939C77" wp14:editId="1BE65E72">
          <wp:extent cx="829339" cy="829339"/>
          <wp:effectExtent l="0" t="0" r="8890" b="8890"/>
          <wp:docPr id="1" name="Image 1" descr="C:\Users\vlecomte-adc\AppData\Local\Microsoft\Windows\Temporary Internet Files\Content.Outlook\6B8SZ7D0\LOGO EF - 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ecomte-adc\AppData\Local\Microsoft\Windows\Temporary Internet Files\Content.Outlook\6B8SZ7D0\LOGO EF - CMJ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298" cy="829298"/>
                  </a:xfrm>
                  <a:prstGeom prst="rect">
                    <a:avLst/>
                  </a:prstGeom>
                  <a:noFill/>
                  <a:ln>
                    <a:noFill/>
                  </a:ln>
                </pic:spPr>
              </pic:pic>
            </a:graphicData>
          </a:graphic>
        </wp:inline>
      </w:drawing>
    </w:r>
  </w:p>
  <w:p w14:paraId="074B9C8C" w14:textId="77777777" w:rsidR="00E81D2F" w:rsidRPr="00AC48DD" w:rsidRDefault="00E81D2F" w:rsidP="00996FEA">
    <w:pPr>
      <w:pStyle w:val="En-tte"/>
      <w:tabs>
        <w:tab w:val="clear" w:pos="4536"/>
        <w:tab w:val="clear" w:pos="9072"/>
        <w:tab w:val="right" w:pos="9781"/>
      </w:tabs>
      <w:rPr>
        <w:rFonts w:asciiTheme="minorHAnsi" w:hAnsiTheme="minorHAnsi" w:cs="Arial"/>
        <w:b/>
        <w:smallCaps/>
      </w:rPr>
    </w:pPr>
    <w:r w:rsidRPr="00AC48DD">
      <w:rPr>
        <w:rFonts w:asciiTheme="minorHAnsi" w:hAnsiTheme="minorHAnsi" w:cs="Arial"/>
        <w:b/>
        <w:smallCaps/>
      </w:rPr>
      <w:t>Contrat d</w:t>
    </w:r>
    <w:r>
      <w:rPr>
        <w:rFonts w:asciiTheme="minorHAnsi" w:hAnsiTheme="minorHAnsi" w:cs="Arial"/>
        <w:b/>
        <w:smallCaps/>
      </w:rPr>
      <w:t>’achat</w:t>
    </w:r>
    <w:r>
      <w:rPr>
        <w:rFonts w:asciiTheme="minorHAnsi" w:hAnsiTheme="minorHAnsi" w:cs="Arial"/>
        <w:b/>
        <w:smallCaps/>
      </w:rPr>
      <w:tab/>
      <w:t>ANNEXES</w:t>
    </w:r>
  </w:p>
  <w:p w14:paraId="7AC14E58" w14:textId="77777777" w:rsidR="00E81D2F" w:rsidRDefault="00E81D2F" w:rsidP="00996FEA">
    <w:pPr>
      <w:pStyle w:val="En-tte"/>
      <w:tabs>
        <w:tab w:val="clear" w:pos="4536"/>
        <w:tab w:val="clear" w:pos="9072"/>
        <w:tab w:val="right" w:pos="9781"/>
      </w:tabs>
      <w:spacing w:line="240" w:lineRule="auto"/>
      <w:rPr>
        <w:rFonts w:asciiTheme="minorHAnsi" w:hAnsiTheme="minorHAnsi" w:cs="Arial"/>
        <w:sz w:val="18"/>
        <w:u w:val="single"/>
      </w:rPr>
    </w:pPr>
    <w:r w:rsidRPr="00AC48DD">
      <w:rPr>
        <w:rFonts w:asciiTheme="minorHAnsi" w:hAnsiTheme="minorHAnsi" w:cs="Arial"/>
        <w:sz w:val="18"/>
        <w:u w:val="single"/>
      </w:rPr>
      <w:tab/>
    </w:r>
  </w:p>
  <w:p w14:paraId="64E77B9B" w14:textId="77777777" w:rsidR="00E81D2F" w:rsidRPr="00996FEA" w:rsidRDefault="00E81D2F" w:rsidP="00996FE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2" w15:restartNumberingAfterBreak="0">
    <w:nsid w:val="017627AE"/>
    <w:multiLevelType w:val="hybridMultilevel"/>
    <w:tmpl w:val="99C6BD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CA0F6A"/>
    <w:multiLevelType w:val="hybridMultilevel"/>
    <w:tmpl w:val="2AF43DCC"/>
    <w:lvl w:ilvl="0" w:tplc="040C000F">
      <w:start w:val="1"/>
      <w:numFmt w:val="decimal"/>
      <w:lvlText w:val="%1."/>
      <w:lvlJc w:val="left"/>
      <w:pPr>
        <w:tabs>
          <w:tab w:val="num" w:pos="994"/>
        </w:tabs>
        <w:ind w:left="994" w:hanging="432"/>
      </w:pPr>
      <w:rPr>
        <w:rFonts w:hint="default"/>
        <w:sz w:val="2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280513"/>
    <w:multiLevelType w:val="hybridMultilevel"/>
    <w:tmpl w:val="96D035C2"/>
    <w:lvl w:ilvl="0" w:tplc="A11C3E5A">
      <w:start w:val="1"/>
      <w:numFmt w:val="lowerLetter"/>
      <w:lvlText w:val="%1)"/>
      <w:lvlJc w:val="left"/>
      <w:pPr>
        <w:tabs>
          <w:tab w:val="num" w:pos="170"/>
        </w:tabs>
        <w:ind w:left="0" w:firstLine="0"/>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DE2F3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6F6CD6"/>
    <w:multiLevelType w:val="hybridMultilevel"/>
    <w:tmpl w:val="703C443A"/>
    <w:lvl w:ilvl="0" w:tplc="281AFC04">
      <w:start w:val="1"/>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465BFF"/>
    <w:multiLevelType w:val="hybridMultilevel"/>
    <w:tmpl w:val="406E37D6"/>
    <w:lvl w:ilvl="0" w:tplc="FFFFFFFF">
      <w:start w:val="1"/>
      <w:numFmt w:val="bullet"/>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531BB5"/>
    <w:multiLevelType w:val="hybridMultilevel"/>
    <w:tmpl w:val="33663E6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186D3F64"/>
    <w:multiLevelType w:val="hybridMultilevel"/>
    <w:tmpl w:val="F1644E80"/>
    <w:lvl w:ilvl="0" w:tplc="26BE96E2">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212075"/>
    <w:multiLevelType w:val="hybridMultilevel"/>
    <w:tmpl w:val="9CA261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6C511B"/>
    <w:multiLevelType w:val="multilevel"/>
    <w:tmpl w:val="6EF6323A"/>
    <w:lvl w:ilvl="0">
      <w:start w:val="1"/>
      <w:numFmt w:val="decimal"/>
      <w:lvlText w:val="ARTICLE %1 :"/>
      <w:lvlJc w:val="left"/>
      <w:pPr>
        <w:ind w:left="6173"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1F734306"/>
    <w:multiLevelType w:val="multilevel"/>
    <w:tmpl w:val="34E21E16"/>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51308F0"/>
    <w:multiLevelType w:val="hybridMultilevel"/>
    <w:tmpl w:val="7F626CE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D7BAB702">
      <w:start w:val="59"/>
      <w:numFmt w:val="bullet"/>
      <w:lvlText w:val="-"/>
      <w:lvlJc w:val="left"/>
      <w:pPr>
        <w:tabs>
          <w:tab w:val="num" w:pos="2160"/>
        </w:tabs>
        <w:ind w:left="2160" w:hanging="360"/>
      </w:pPr>
      <w:rPr>
        <w:rFonts w:ascii="Times New Roman" w:eastAsia="Times" w:hAnsi="Times New Roman"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266790"/>
    <w:multiLevelType w:val="multilevel"/>
    <w:tmpl w:val="296809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66A6804"/>
    <w:multiLevelType w:val="hybridMultilevel"/>
    <w:tmpl w:val="552AC53A"/>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2A7743CF"/>
    <w:multiLevelType w:val="hybridMultilevel"/>
    <w:tmpl w:val="42DC4490"/>
    <w:lvl w:ilvl="0" w:tplc="040C0005">
      <w:start w:val="1"/>
      <w:numFmt w:val="bullet"/>
      <w:lvlText w:val=""/>
      <w:lvlJc w:val="left"/>
      <w:pPr>
        <w:tabs>
          <w:tab w:val="num" w:pos="994"/>
        </w:tabs>
        <w:ind w:left="994" w:hanging="432"/>
      </w:pPr>
      <w:rPr>
        <w:rFonts w:ascii="Wingdings" w:hAnsi="Wingdings"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CAD62344">
      <w:numFmt w:val="bullet"/>
      <w:lvlText w:val="•"/>
      <w:lvlJc w:val="left"/>
      <w:pPr>
        <w:ind w:left="2880" w:hanging="360"/>
      </w:pPr>
      <w:rPr>
        <w:rFonts w:ascii="Calibri" w:eastAsia="Times New Roman" w:hAnsi="Calibri" w:cs="Aria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1A3B97"/>
    <w:multiLevelType w:val="hybridMultilevel"/>
    <w:tmpl w:val="A0DE1250"/>
    <w:lvl w:ilvl="0" w:tplc="281AFC04">
      <w:start w:val="1"/>
      <w:numFmt w:val="bullet"/>
      <w:lvlText w:val="-"/>
      <w:lvlJc w:val="left"/>
      <w:pPr>
        <w:ind w:left="720" w:hanging="360"/>
      </w:pPr>
      <w:rPr>
        <w:rFonts w:ascii="Calibri" w:hAnsi="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0614461"/>
    <w:multiLevelType w:val="hybridMultilevel"/>
    <w:tmpl w:val="1AFEE79A"/>
    <w:lvl w:ilvl="0" w:tplc="281AFC04">
      <w:start w:val="1"/>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A63537"/>
    <w:multiLevelType w:val="hybridMultilevel"/>
    <w:tmpl w:val="6938EF78"/>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15:restartNumberingAfterBreak="0">
    <w:nsid w:val="38497564"/>
    <w:multiLevelType w:val="multilevel"/>
    <w:tmpl w:val="94C4B1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E149C2"/>
    <w:multiLevelType w:val="hybridMultilevel"/>
    <w:tmpl w:val="D422981A"/>
    <w:lvl w:ilvl="0" w:tplc="040C0005">
      <w:start w:val="1"/>
      <w:numFmt w:val="bullet"/>
      <w:lvlText w:val=""/>
      <w:lvlJc w:val="left"/>
      <w:pPr>
        <w:ind w:left="3240" w:hanging="360"/>
      </w:pPr>
      <w:rPr>
        <w:rFonts w:ascii="Wingdings" w:hAnsi="Wingdings"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24" w15:restartNumberingAfterBreak="0">
    <w:nsid w:val="42934225"/>
    <w:multiLevelType w:val="singleLevel"/>
    <w:tmpl w:val="167AB984"/>
    <w:lvl w:ilvl="0">
      <w:start w:val="1"/>
      <w:numFmt w:val="bullet"/>
      <w:lvlText w:val=""/>
      <w:lvlJc w:val="left"/>
      <w:pPr>
        <w:tabs>
          <w:tab w:val="num" w:pos="283"/>
        </w:tabs>
        <w:ind w:left="283" w:hanging="283"/>
      </w:pPr>
      <w:rPr>
        <w:rFonts w:ascii="Symbol" w:hAnsi="Symbol"/>
      </w:rPr>
    </w:lvl>
  </w:abstractNum>
  <w:abstractNum w:abstractNumId="25" w15:restartNumberingAfterBreak="0">
    <w:nsid w:val="457F6638"/>
    <w:multiLevelType w:val="hybridMultilevel"/>
    <w:tmpl w:val="786AFA26"/>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15:restartNumberingAfterBreak="0">
    <w:nsid w:val="45A16A87"/>
    <w:multiLevelType w:val="hybridMultilevel"/>
    <w:tmpl w:val="878C6844"/>
    <w:lvl w:ilvl="0" w:tplc="07E06254">
      <w:numFmt w:val="bullet"/>
      <w:lvlText w:val=""/>
      <w:lvlJc w:val="left"/>
      <w:pPr>
        <w:ind w:left="720" w:hanging="360"/>
      </w:pPr>
      <w:rPr>
        <w:rFonts w:ascii="Wingdings" w:eastAsia="Time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5DA759B"/>
    <w:multiLevelType w:val="hybridMultilevel"/>
    <w:tmpl w:val="2C2C11D2"/>
    <w:lvl w:ilvl="0" w:tplc="281AFC04">
      <w:start w:val="1"/>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E3507B"/>
    <w:multiLevelType w:val="multilevel"/>
    <w:tmpl w:val="CF80FAB6"/>
    <w:lvl w:ilvl="0">
      <w:start w:val="1"/>
      <w:numFmt w:val="upperRoman"/>
      <w:lvlText w:val="%1."/>
      <w:lvlJc w:val="right"/>
      <w:pPr>
        <w:ind w:left="720" w:hanging="360"/>
      </w:pPr>
      <w:rPr>
        <w:rFonts w:hint="default"/>
      </w:rPr>
    </w:lvl>
    <w:lvl w:ilvl="1">
      <w:start w:val="1"/>
      <w:numFmt w:val="decimal"/>
      <w:lvlText w:val="%1.%2"/>
      <w:lvlJc w:val="left"/>
      <w:pPr>
        <w:ind w:left="36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4F34730"/>
    <w:multiLevelType w:val="hybridMultilevel"/>
    <w:tmpl w:val="A808B602"/>
    <w:lvl w:ilvl="0" w:tplc="040C000F">
      <w:start w:val="1"/>
      <w:numFmt w:val="decimal"/>
      <w:lvlText w:val="%1."/>
      <w:lvlJc w:val="left"/>
      <w:pPr>
        <w:tabs>
          <w:tab w:val="num" w:pos="994"/>
        </w:tabs>
        <w:ind w:left="994" w:hanging="432"/>
      </w:pPr>
      <w:rPr>
        <w:rFonts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B81552"/>
    <w:multiLevelType w:val="hybridMultilevel"/>
    <w:tmpl w:val="501EF5BC"/>
    <w:lvl w:ilvl="0" w:tplc="69F40F28">
      <w:start w:val="3"/>
      <w:numFmt w:val="bullet"/>
      <w:lvlText w:val="-"/>
      <w:lvlJc w:val="left"/>
      <w:pPr>
        <w:ind w:left="1287" w:hanging="360"/>
      </w:pPr>
      <w:rPr>
        <w:rFonts w:ascii="Calibri" w:eastAsiaTheme="minorHAnsi" w:hAnsi="Calibri" w:cstheme="minorBid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3" w15:restartNumberingAfterBreak="0">
    <w:nsid w:val="5B6158EF"/>
    <w:multiLevelType w:val="multilevel"/>
    <w:tmpl w:val="C3088E6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B842ADC"/>
    <w:multiLevelType w:val="hybridMultilevel"/>
    <w:tmpl w:val="CEE49A4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5" w15:restartNumberingAfterBreak="0">
    <w:nsid w:val="5D0D7F03"/>
    <w:multiLevelType w:val="hybridMultilevel"/>
    <w:tmpl w:val="C5BA1160"/>
    <w:lvl w:ilvl="0" w:tplc="040C000F">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5FE64F2D"/>
    <w:multiLevelType w:val="hybridMultilevel"/>
    <w:tmpl w:val="54C44DE2"/>
    <w:lvl w:ilvl="0" w:tplc="281AFC04">
      <w:start w:val="1"/>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5011399"/>
    <w:multiLevelType w:val="hybridMultilevel"/>
    <w:tmpl w:val="1BEEF1C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8" w15:restartNumberingAfterBreak="0">
    <w:nsid w:val="67045D1C"/>
    <w:multiLevelType w:val="hybridMultilevel"/>
    <w:tmpl w:val="2AB23DEC"/>
    <w:lvl w:ilvl="0" w:tplc="281AFC04">
      <w:start w:val="1"/>
      <w:numFmt w:val="bullet"/>
      <w:lvlText w:val="-"/>
      <w:lvlJc w:val="left"/>
      <w:pPr>
        <w:ind w:left="720" w:hanging="360"/>
      </w:pPr>
      <w:rPr>
        <w:rFonts w:ascii="Calibri" w:hAnsi="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337BB7"/>
    <w:multiLevelType w:val="multilevel"/>
    <w:tmpl w:val="D116D1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ED531DD"/>
    <w:multiLevelType w:val="hybridMultilevel"/>
    <w:tmpl w:val="552CD774"/>
    <w:lvl w:ilvl="0" w:tplc="040C0005">
      <w:start w:val="1"/>
      <w:numFmt w:val="bullet"/>
      <w:lvlText w:val=""/>
      <w:lvlJc w:val="left"/>
      <w:pPr>
        <w:ind w:left="720" w:hanging="360"/>
      </w:pPr>
      <w:rPr>
        <w:rFonts w:ascii="Wingdings" w:hAnsi="Wingdings" w:hint="default"/>
        <w:b w:val="0"/>
        <w:i w:val="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0344223"/>
    <w:multiLevelType w:val="hybridMultilevel"/>
    <w:tmpl w:val="D42C4128"/>
    <w:lvl w:ilvl="0" w:tplc="040C0005">
      <w:start w:val="1"/>
      <w:numFmt w:val="bullet"/>
      <w:lvlText w:val=""/>
      <w:lvlJc w:val="left"/>
      <w:pPr>
        <w:ind w:left="3240" w:hanging="360"/>
      </w:pPr>
      <w:rPr>
        <w:rFonts w:ascii="Wingdings" w:hAnsi="Wingdings"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42" w15:restartNumberingAfterBreak="0">
    <w:nsid w:val="73DC0C14"/>
    <w:multiLevelType w:val="hybridMultilevel"/>
    <w:tmpl w:val="5F7EB822"/>
    <w:lvl w:ilvl="0" w:tplc="FC642734">
      <w:start w:val="1"/>
      <w:numFmt w:val="bullet"/>
      <w:lvlText w:val=""/>
      <w:lvlJc w:val="left"/>
      <w:pPr>
        <w:ind w:left="720" w:hanging="360"/>
      </w:pPr>
      <w:rPr>
        <w:rFonts w:ascii="Wingdings" w:eastAsia="Time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69576D0"/>
    <w:multiLevelType w:val="hybridMultilevel"/>
    <w:tmpl w:val="AAB46F12"/>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0"/>
  </w:num>
  <w:num w:numId="2">
    <w:abstractNumId w:val="8"/>
  </w:num>
  <w:num w:numId="3">
    <w:abstractNumId w:val="6"/>
  </w:num>
  <w:num w:numId="4">
    <w:abstractNumId w:val="29"/>
  </w:num>
  <w:num w:numId="5">
    <w:abstractNumId w:val="5"/>
  </w:num>
  <w:num w:numId="6">
    <w:abstractNumId w:val="35"/>
  </w:num>
  <w:num w:numId="7">
    <w:abstractNumId w:val="14"/>
  </w:num>
  <w:num w:numId="8">
    <w:abstractNumId w:val="22"/>
  </w:num>
  <w:num w:numId="9">
    <w:abstractNumId w:val="12"/>
  </w:num>
  <w:num w:numId="10">
    <w:abstractNumId w:val="17"/>
  </w:num>
  <w:num w:numId="11">
    <w:abstractNumId w:val="20"/>
  </w:num>
  <w:num w:numId="12">
    <w:abstractNumId w:val="16"/>
  </w:num>
  <w:num w:numId="13">
    <w:abstractNumId w:val="34"/>
  </w:num>
  <w:num w:numId="14">
    <w:abstractNumId w:val="9"/>
  </w:num>
  <w:num w:numId="15">
    <w:abstractNumId w:val="37"/>
  </w:num>
  <w:num w:numId="16">
    <w:abstractNumId w:val="23"/>
  </w:num>
  <w:num w:numId="17">
    <w:abstractNumId w:val="41"/>
  </w:num>
  <w:num w:numId="18">
    <w:abstractNumId w:val="0"/>
    <w:lvlOverride w:ilvl="0">
      <w:startOverride w:val="1"/>
    </w:lvlOverride>
  </w:num>
  <w:num w:numId="19">
    <w:abstractNumId w:val="25"/>
  </w:num>
  <w:num w:numId="20">
    <w:abstractNumId w:val="1"/>
  </w:num>
  <w:num w:numId="21">
    <w:abstractNumId w:val="43"/>
  </w:num>
  <w:num w:numId="22">
    <w:abstractNumId w:val="42"/>
  </w:num>
  <w:num w:numId="23">
    <w:abstractNumId w:val="26"/>
  </w:num>
  <w:num w:numId="24">
    <w:abstractNumId w:val="32"/>
  </w:num>
  <w:num w:numId="25">
    <w:abstractNumId w:val="13"/>
  </w:num>
  <w:num w:numId="26">
    <w:abstractNumId w:val="24"/>
  </w:num>
  <w:num w:numId="27">
    <w:abstractNumId w:val="40"/>
  </w:num>
  <w:num w:numId="28">
    <w:abstractNumId w:val="11"/>
  </w:num>
  <w:num w:numId="29">
    <w:abstractNumId w:val="8"/>
  </w:num>
  <w:num w:numId="30">
    <w:abstractNumId w:val="10"/>
  </w:num>
  <w:num w:numId="31">
    <w:abstractNumId w:val="2"/>
  </w:num>
  <w:num w:numId="32">
    <w:abstractNumId w:val="18"/>
  </w:num>
  <w:num w:numId="33">
    <w:abstractNumId w:val="19"/>
  </w:num>
  <w:num w:numId="34">
    <w:abstractNumId w:val="21"/>
  </w:num>
  <w:num w:numId="35">
    <w:abstractNumId w:val="33"/>
  </w:num>
  <w:num w:numId="36">
    <w:abstractNumId w:val="15"/>
  </w:num>
  <w:num w:numId="37">
    <w:abstractNumId w:val="28"/>
  </w:num>
  <w:num w:numId="38">
    <w:abstractNumId w:val="4"/>
  </w:num>
  <w:num w:numId="39">
    <w:abstractNumId w:val="39"/>
  </w:num>
  <w:num w:numId="40">
    <w:abstractNumId w:val="38"/>
  </w:num>
  <w:num w:numId="41">
    <w:abstractNumId w:val="36"/>
  </w:num>
  <w:num w:numId="42">
    <w:abstractNumId w:val="27"/>
  </w:num>
  <w:num w:numId="43">
    <w:abstractNumId w:val="7"/>
  </w:num>
  <w:num w:numId="44">
    <w:abstractNumId w:val="30"/>
  </w:num>
  <w:num w:numId="45">
    <w:abstractNumId w:val="8"/>
  </w:num>
  <w:num w:numId="46">
    <w:abstractNumId w:val="8"/>
  </w:num>
  <w:num w:numId="47">
    <w:abstractNumId w:val="31"/>
  </w:num>
  <w:num w:numId="4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8673"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818"/>
    <w:rsid w:val="00000FA5"/>
    <w:rsid w:val="00004AE6"/>
    <w:rsid w:val="0000635E"/>
    <w:rsid w:val="000243D6"/>
    <w:rsid w:val="00024709"/>
    <w:rsid w:val="0003445A"/>
    <w:rsid w:val="00037915"/>
    <w:rsid w:val="00043222"/>
    <w:rsid w:val="00051787"/>
    <w:rsid w:val="000569A8"/>
    <w:rsid w:val="00062C21"/>
    <w:rsid w:val="0006442E"/>
    <w:rsid w:val="00064B06"/>
    <w:rsid w:val="00064FD8"/>
    <w:rsid w:val="000708A6"/>
    <w:rsid w:val="000734DA"/>
    <w:rsid w:val="00075266"/>
    <w:rsid w:val="00075F8E"/>
    <w:rsid w:val="00087881"/>
    <w:rsid w:val="000916BC"/>
    <w:rsid w:val="000916EF"/>
    <w:rsid w:val="00092030"/>
    <w:rsid w:val="000964DE"/>
    <w:rsid w:val="000A09FE"/>
    <w:rsid w:val="000A4C31"/>
    <w:rsid w:val="000A6914"/>
    <w:rsid w:val="000A6D39"/>
    <w:rsid w:val="000A6E96"/>
    <w:rsid w:val="000B4CA7"/>
    <w:rsid w:val="000B590B"/>
    <w:rsid w:val="000C096F"/>
    <w:rsid w:val="000C0B75"/>
    <w:rsid w:val="000C3B5C"/>
    <w:rsid w:val="000C4A41"/>
    <w:rsid w:val="000C7D83"/>
    <w:rsid w:val="000D1A0F"/>
    <w:rsid w:val="000D3533"/>
    <w:rsid w:val="000D4E94"/>
    <w:rsid w:val="000E468E"/>
    <w:rsid w:val="000E56D6"/>
    <w:rsid w:val="000E74FD"/>
    <w:rsid w:val="000F17F1"/>
    <w:rsid w:val="000F21D6"/>
    <w:rsid w:val="000F2281"/>
    <w:rsid w:val="000F3902"/>
    <w:rsid w:val="000F3D1E"/>
    <w:rsid w:val="000F52C5"/>
    <w:rsid w:val="000F5E16"/>
    <w:rsid w:val="000F7BAD"/>
    <w:rsid w:val="00101663"/>
    <w:rsid w:val="0011008D"/>
    <w:rsid w:val="00110630"/>
    <w:rsid w:val="00113F82"/>
    <w:rsid w:val="00115428"/>
    <w:rsid w:val="00122959"/>
    <w:rsid w:val="00123D1A"/>
    <w:rsid w:val="00127A5B"/>
    <w:rsid w:val="00131CF0"/>
    <w:rsid w:val="00132312"/>
    <w:rsid w:val="00136029"/>
    <w:rsid w:val="00136398"/>
    <w:rsid w:val="001366AA"/>
    <w:rsid w:val="00143F6C"/>
    <w:rsid w:val="00146592"/>
    <w:rsid w:val="00150BDA"/>
    <w:rsid w:val="001520B7"/>
    <w:rsid w:val="001535E5"/>
    <w:rsid w:val="00155787"/>
    <w:rsid w:val="00155830"/>
    <w:rsid w:val="00156333"/>
    <w:rsid w:val="001570D6"/>
    <w:rsid w:val="0015726C"/>
    <w:rsid w:val="0016094D"/>
    <w:rsid w:val="00162AE0"/>
    <w:rsid w:val="00163E21"/>
    <w:rsid w:val="0016504D"/>
    <w:rsid w:val="00170656"/>
    <w:rsid w:val="001708DC"/>
    <w:rsid w:val="0017191E"/>
    <w:rsid w:val="00171A81"/>
    <w:rsid w:val="00171C9E"/>
    <w:rsid w:val="00172117"/>
    <w:rsid w:val="001726C5"/>
    <w:rsid w:val="00173E83"/>
    <w:rsid w:val="00174613"/>
    <w:rsid w:val="0018104F"/>
    <w:rsid w:val="00183314"/>
    <w:rsid w:val="00185584"/>
    <w:rsid w:val="001862D1"/>
    <w:rsid w:val="0018630D"/>
    <w:rsid w:val="001865CB"/>
    <w:rsid w:val="00187455"/>
    <w:rsid w:val="0018750E"/>
    <w:rsid w:val="00197CF8"/>
    <w:rsid w:val="001B140A"/>
    <w:rsid w:val="001B5605"/>
    <w:rsid w:val="001B60FA"/>
    <w:rsid w:val="001B6DF5"/>
    <w:rsid w:val="001C5DAD"/>
    <w:rsid w:val="001C7353"/>
    <w:rsid w:val="001D6C92"/>
    <w:rsid w:val="001D7448"/>
    <w:rsid w:val="001E12A9"/>
    <w:rsid w:val="001E2FD5"/>
    <w:rsid w:val="001E311F"/>
    <w:rsid w:val="001E4CCB"/>
    <w:rsid w:val="001E5542"/>
    <w:rsid w:val="001E7998"/>
    <w:rsid w:val="00202F63"/>
    <w:rsid w:val="00204CC9"/>
    <w:rsid w:val="00205BDE"/>
    <w:rsid w:val="00207523"/>
    <w:rsid w:val="002128C2"/>
    <w:rsid w:val="0021293C"/>
    <w:rsid w:val="002129B8"/>
    <w:rsid w:val="00217B4E"/>
    <w:rsid w:val="0022002C"/>
    <w:rsid w:val="00224471"/>
    <w:rsid w:val="002251EE"/>
    <w:rsid w:val="0022782C"/>
    <w:rsid w:val="00234430"/>
    <w:rsid w:val="00242689"/>
    <w:rsid w:val="00242B40"/>
    <w:rsid w:val="00247935"/>
    <w:rsid w:val="00247D22"/>
    <w:rsid w:val="0025137D"/>
    <w:rsid w:val="00252551"/>
    <w:rsid w:val="002554D5"/>
    <w:rsid w:val="002600CB"/>
    <w:rsid w:val="0026161D"/>
    <w:rsid w:val="00270261"/>
    <w:rsid w:val="002712EA"/>
    <w:rsid w:val="00276A02"/>
    <w:rsid w:val="00281B8C"/>
    <w:rsid w:val="002863E9"/>
    <w:rsid w:val="002948F7"/>
    <w:rsid w:val="00295837"/>
    <w:rsid w:val="002A19B9"/>
    <w:rsid w:val="002A3730"/>
    <w:rsid w:val="002A5986"/>
    <w:rsid w:val="002B0B41"/>
    <w:rsid w:val="002B4A5D"/>
    <w:rsid w:val="002C078E"/>
    <w:rsid w:val="002C46DE"/>
    <w:rsid w:val="002C6891"/>
    <w:rsid w:val="002D275B"/>
    <w:rsid w:val="002D5EDB"/>
    <w:rsid w:val="002E3CF6"/>
    <w:rsid w:val="002F0361"/>
    <w:rsid w:val="002F072C"/>
    <w:rsid w:val="002F2D1F"/>
    <w:rsid w:val="003009BE"/>
    <w:rsid w:val="003024B1"/>
    <w:rsid w:val="003061E8"/>
    <w:rsid w:val="00306A21"/>
    <w:rsid w:val="00307CED"/>
    <w:rsid w:val="00312220"/>
    <w:rsid w:val="00313E16"/>
    <w:rsid w:val="003231C9"/>
    <w:rsid w:val="003245D7"/>
    <w:rsid w:val="003256EA"/>
    <w:rsid w:val="00330230"/>
    <w:rsid w:val="003318E8"/>
    <w:rsid w:val="0034115E"/>
    <w:rsid w:val="00345172"/>
    <w:rsid w:val="00347846"/>
    <w:rsid w:val="00347D93"/>
    <w:rsid w:val="003532E1"/>
    <w:rsid w:val="00355606"/>
    <w:rsid w:val="00357B46"/>
    <w:rsid w:val="00363261"/>
    <w:rsid w:val="00366937"/>
    <w:rsid w:val="00370EDB"/>
    <w:rsid w:val="00375751"/>
    <w:rsid w:val="003805AF"/>
    <w:rsid w:val="003841CC"/>
    <w:rsid w:val="00384921"/>
    <w:rsid w:val="00390537"/>
    <w:rsid w:val="00390629"/>
    <w:rsid w:val="00390DD2"/>
    <w:rsid w:val="003927B5"/>
    <w:rsid w:val="00393970"/>
    <w:rsid w:val="00394DF1"/>
    <w:rsid w:val="00397AA1"/>
    <w:rsid w:val="003A4792"/>
    <w:rsid w:val="003A61A4"/>
    <w:rsid w:val="003B0DCB"/>
    <w:rsid w:val="003B3CF2"/>
    <w:rsid w:val="003B5A58"/>
    <w:rsid w:val="003B63E6"/>
    <w:rsid w:val="003C19D9"/>
    <w:rsid w:val="003C32BF"/>
    <w:rsid w:val="003C6672"/>
    <w:rsid w:val="003C7DC6"/>
    <w:rsid w:val="003D00B0"/>
    <w:rsid w:val="003D1919"/>
    <w:rsid w:val="003D5F85"/>
    <w:rsid w:val="003D6B1E"/>
    <w:rsid w:val="003D7CE1"/>
    <w:rsid w:val="003E0766"/>
    <w:rsid w:val="003E0CA3"/>
    <w:rsid w:val="003E7602"/>
    <w:rsid w:val="003F06DE"/>
    <w:rsid w:val="003F36C1"/>
    <w:rsid w:val="00405D88"/>
    <w:rsid w:val="004073C5"/>
    <w:rsid w:val="0040763A"/>
    <w:rsid w:val="00413542"/>
    <w:rsid w:val="0041382E"/>
    <w:rsid w:val="00415C96"/>
    <w:rsid w:val="00416A7A"/>
    <w:rsid w:val="00422F59"/>
    <w:rsid w:val="0042438D"/>
    <w:rsid w:val="004315ED"/>
    <w:rsid w:val="0043352D"/>
    <w:rsid w:val="00436E95"/>
    <w:rsid w:val="0044275E"/>
    <w:rsid w:val="004441AD"/>
    <w:rsid w:val="00445175"/>
    <w:rsid w:val="004537EA"/>
    <w:rsid w:val="00456853"/>
    <w:rsid w:val="0045693E"/>
    <w:rsid w:val="00456DBD"/>
    <w:rsid w:val="00464549"/>
    <w:rsid w:val="004709C6"/>
    <w:rsid w:val="0047669B"/>
    <w:rsid w:val="0048479B"/>
    <w:rsid w:val="0049016A"/>
    <w:rsid w:val="004A099E"/>
    <w:rsid w:val="004A2054"/>
    <w:rsid w:val="004B47E5"/>
    <w:rsid w:val="004B5B87"/>
    <w:rsid w:val="004B5E2B"/>
    <w:rsid w:val="004C0244"/>
    <w:rsid w:val="004C05F2"/>
    <w:rsid w:val="004C177B"/>
    <w:rsid w:val="004C749B"/>
    <w:rsid w:val="004C78D9"/>
    <w:rsid w:val="004D31ED"/>
    <w:rsid w:val="004D47BE"/>
    <w:rsid w:val="004D51F5"/>
    <w:rsid w:val="004E0874"/>
    <w:rsid w:val="004E42F4"/>
    <w:rsid w:val="004F2567"/>
    <w:rsid w:val="004F36DD"/>
    <w:rsid w:val="004F3F83"/>
    <w:rsid w:val="004F4ECE"/>
    <w:rsid w:val="004F77B4"/>
    <w:rsid w:val="00501005"/>
    <w:rsid w:val="005018AD"/>
    <w:rsid w:val="00502DDF"/>
    <w:rsid w:val="00503C26"/>
    <w:rsid w:val="00506F41"/>
    <w:rsid w:val="0051300F"/>
    <w:rsid w:val="005131DE"/>
    <w:rsid w:val="005176BC"/>
    <w:rsid w:val="005204FC"/>
    <w:rsid w:val="00521CF4"/>
    <w:rsid w:val="0052206A"/>
    <w:rsid w:val="0052225C"/>
    <w:rsid w:val="00522645"/>
    <w:rsid w:val="00535E7F"/>
    <w:rsid w:val="00540DA7"/>
    <w:rsid w:val="0054108F"/>
    <w:rsid w:val="005436FE"/>
    <w:rsid w:val="005450AE"/>
    <w:rsid w:val="0054775A"/>
    <w:rsid w:val="00554D33"/>
    <w:rsid w:val="005554F6"/>
    <w:rsid w:val="005563C9"/>
    <w:rsid w:val="005575AD"/>
    <w:rsid w:val="0056032E"/>
    <w:rsid w:val="0056324B"/>
    <w:rsid w:val="005649E2"/>
    <w:rsid w:val="0056508B"/>
    <w:rsid w:val="005652F0"/>
    <w:rsid w:val="005708DB"/>
    <w:rsid w:val="0057211A"/>
    <w:rsid w:val="00577E61"/>
    <w:rsid w:val="00580AA2"/>
    <w:rsid w:val="00580C7F"/>
    <w:rsid w:val="00584F07"/>
    <w:rsid w:val="005851B5"/>
    <w:rsid w:val="005A0C36"/>
    <w:rsid w:val="005A0FFA"/>
    <w:rsid w:val="005A5D50"/>
    <w:rsid w:val="005B64FD"/>
    <w:rsid w:val="005C1231"/>
    <w:rsid w:val="005C2FC9"/>
    <w:rsid w:val="005D1EE3"/>
    <w:rsid w:val="005D2A80"/>
    <w:rsid w:val="005D5DBF"/>
    <w:rsid w:val="005D7631"/>
    <w:rsid w:val="005E2F8A"/>
    <w:rsid w:val="005E4E1E"/>
    <w:rsid w:val="005E5F3A"/>
    <w:rsid w:val="005F639C"/>
    <w:rsid w:val="00602D42"/>
    <w:rsid w:val="00603A99"/>
    <w:rsid w:val="006043ED"/>
    <w:rsid w:val="00606779"/>
    <w:rsid w:val="00607CDA"/>
    <w:rsid w:val="00611A5E"/>
    <w:rsid w:val="00613784"/>
    <w:rsid w:val="00613BD8"/>
    <w:rsid w:val="00615984"/>
    <w:rsid w:val="00615D07"/>
    <w:rsid w:val="00617E25"/>
    <w:rsid w:val="00617F0E"/>
    <w:rsid w:val="00625902"/>
    <w:rsid w:val="00630B0F"/>
    <w:rsid w:val="00632884"/>
    <w:rsid w:val="006402AE"/>
    <w:rsid w:val="00640980"/>
    <w:rsid w:val="00641B9F"/>
    <w:rsid w:val="006424A1"/>
    <w:rsid w:val="00643326"/>
    <w:rsid w:val="00644EB5"/>
    <w:rsid w:val="00647367"/>
    <w:rsid w:val="00650AC2"/>
    <w:rsid w:val="0065109D"/>
    <w:rsid w:val="00651254"/>
    <w:rsid w:val="0065277C"/>
    <w:rsid w:val="00655B0D"/>
    <w:rsid w:val="00656639"/>
    <w:rsid w:val="00660C95"/>
    <w:rsid w:val="00667E7D"/>
    <w:rsid w:val="0067112C"/>
    <w:rsid w:val="006730A3"/>
    <w:rsid w:val="00677429"/>
    <w:rsid w:val="006817ED"/>
    <w:rsid w:val="0068279C"/>
    <w:rsid w:val="00687149"/>
    <w:rsid w:val="00691170"/>
    <w:rsid w:val="00694A01"/>
    <w:rsid w:val="006A137B"/>
    <w:rsid w:val="006A6224"/>
    <w:rsid w:val="006B60B4"/>
    <w:rsid w:val="006B620A"/>
    <w:rsid w:val="006D3BE8"/>
    <w:rsid w:val="006E00BC"/>
    <w:rsid w:val="006E0586"/>
    <w:rsid w:val="006E2006"/>
    <w:rsid w:val="006E2A49"/>
    <w:rsid w:val="006E57FD"/>
    <w:rsid w:val="006E5EA9"/>
    <w:rsid w:val="006E77B6"/>
    <w:rsid w:val="006F295F"/>
    <w:rsid w:val="00700A2A"/>
    <w:rsid w:val="00701BF6"/>
    <w:rsid w:val="007056F7"/>
    <w:rsid w:val="00707B69"/>
    <w:rsid w:val="00710099"/>
    <w:rsid w:val="0071011C"/>
    <w:rsid w:val="00710801"/>
    <w:rsid w:val="00710D28"/>
    <w:rsid w:val="00714BF4"/>
    <w:rsid w:val="00715F99"/>
    <w:rsid w:val="00720BEC"/>
    <w:rsid w:val="00722793"/>
    <w:rsid w:val="00722EEA"/>
    <w:rsid w:val="00725624"/>
    <w:rsid w:val="00725B1A"/>
    <w:rsid w:val="007407AA"/>
    <w:rsid w:val="00741613"/>
    <w:rsid w:val="00741D2D"/>
    <w:rsid w:val="007452D4"/>
    <w:rsid w:val="007476F1"/>
    <w:rsid w:val="00747CC5"/>
    <w:rsid w:val="00750307"/>
    <w:rsid w:val="00761409"/>
    <w:rsid w:val="0076291C"/>
    <w:rsid w:val="007654E9"/>
    <w:rsid w:val="00766832"/>
    <w:rsid w:val="007716CB"/>
    <w:rsid w:val="00775808"/>
    <w:rsid w:val="00781982"/>
    <w:rsid w:val="00782242"/>
    <w:rsid w:val="007844E3"/>
    <w:rsid w:val="007925B5"/>
    <w:rsid w:val="0079412F"/>
    <w:rsid w:val="00794721"/>
    <w:rsid w:val="00796758"/>
    <w:rsid w:val="007979DB"/>
    <w:rsid w:val="007A7D4B"/>
    <w:rsid w:val="007B112F"/>
    <w:rsid w:val="007B473C"/>
    <w:rsid w:val="007B5E5E"/>
    <w:rsid w:val="007C2E37"/>
    <w:rsid w:val="007C42D8"/>
    <w:rsid w:val="007C47E8"/>
    <w:rsid w:val="007D3A12"/>
    <w:rsid w:val="007E2198"/>
    <w:rsid w:val="007E32DD"/>
    <w:rsid w:val="007E513D"/>
    <w:rsid w:val="007E684A"/>
    <w:rsid w:val="007F0AEE"/>
    <w:rsid w:val="007F1475"/>
    <w:rsid w:val="00800C6C"/>
    <w:rsid w:val="00801ECC"/>
    <w:rsid w:val="008026F4"/>
    <w:rsid w:val="00803AD3"/>
    <w:rsid w:val="008066ED"/>
    <w:rsid w:val="00806C74"/>
    <w:rsid w:val="00820C40"/>
    <w:rsid w:val="00821D49"/>
    <w:rsid w:val="008234E7"/>
    <w:rsid w:val="0082684B"/>
    <w:rsid w:val="008269E1"/>
    <w:rsid w:val="008278A1"/>
    <w:rsid w:val="00827C44"/>
    <w:rsid w:val="00827E92"/>
    <w:rsid w:val="00836485"/>
    <w:rsid w:val="00836946"/>
    <w:rsid w:val="00841BE4"/>
    <w:rsid w:val="00851F4D"/>
    <w:rsid w:val="00853098"/>
    <w:rsid w:val="00862433"/>
    <w:rsid w:val="00863B49"/>
    <w:rsid w:val="008648C6"/>
    <w:rsid w:val="00865385"/>
    <w:rsid w:val="008714BB"/>
    <w:rsid w:val="008714FA"/>
    <w:rsid w:val="00872AE2"/>
    <w:rsid w:val="00883C5C"/>
    <w:rsid w:val="00884FDC"/>
    <w:rsid w:val="00887E13"/>
    <w:rsid w:val="0089006F"/>
    <w:rsid w:val="00893886"/>
    <w:rsid w:val="00895DB4"/>
    <w:rsid w:val="00897529"/>
    <w:rsid w:val="008A0752"/>
    <w:rsid w:val="008A1CD7"/>
    <w:rsid w:val="008A29D5"/>
    <w:rsid w:val="008A32BB"/>
    <w:rsid w:val="008A4BA2"/>
    <w:rsid w:val="008A57D1"/>
    <w:rsid w:val="008A72EF"/>
    <w:rsid w:val="008B6161"/>
    <w:rsid w:val="008B6F06"/>
    <w:rsid w:val="008B74B9"/>
    <w:rsid w:val="008C01FE"/>
    <w:rsid w:val="008C20E5"/>
    <w:rsid w:val="008C6F83"/>
    <w:rsid w:val="008C7451"/>
    <w:rsid w:val="008D0EE4"/>
    <w:rsid w:val="008D127E"/>
    <w:rsid w:val="008D2C3F"/>
    <w:rsid w:val="008E7987"/>
    <w:rsid w:val="009011FA"/>
    <w:rsid w:val="00902863"/>
    <w:rsid w:val="009039E7"/>
    <w:rsid w:val="00905A23"/>
    <w:rsid w:val="009069EF"/>
    <w:rsid w:val="00907A3F"/>
    <w:rsid w:val="0091111F"/>
    <w:rsid w:val="009125F0"/>
    <w:rsid w:val="00920016"/>
    <w:rsid w:val="009243C9"/>
    <w:rsid w:val="00932F40"/>
    <w:rsid w:val="00941368"/>
    <w:rsid w:val="00942E4B"/>
    <w:rsid w:val="009433E7"/>
    <w:rsid w:val="00943601"/>
    <w:rsid w:val="00947488"/>
    <w:rsid w:val="0094790E"/>
    <w:rsid w:val="00947C28"/>
    <w:rsid w:val="0095137D"/>
    <w:rsid w:val="00960456"/>
    <w:rsid w:val="00964820"/>
    <w:rsid w:val="0097249F"/>
    <w:rsid w:val="00973B1D"/>
    <w:rsid w:val="00984461"/>
    <w:rsid w:val="009879A2"/>
    <w:rsid w:val="00990C19"/>
    <w:rsid w:val="00996094"/>
    <w:rsid w:val="00996FEA"/>
    <w:rsid w:val="009A4D19"/>
    <w:rsid w:val="009A549E"/>
    <w:rsid w:val="009B5103"/>
    <w:rsid w:val="009C0B55"/>
    <w:rsid w:val="009C3F63"/>
    <w:rsid w:val="009C621B"/>
    <w:rsid w:val="009D0971"/>
    <w:rsid w:val="009D2043"/>
    <w:rsid w:val="009D33D1"/>
    <w:rsid w:val="009D498E"/>
    <w:rsid w:val="009D53B1"/>
    <w:rsid w:val="009D6049"/>
    <w:rsid w:val="009D60D5"/>
    <w:rsid w:val="009F3B5B"/>
    <w:rsid w:val="009F3ED9"/>
    <w:rsid w:val="009F49E3"/>
    <w:rsid w:val="00A014D3"/>
    <w:rsid w:val="00A04B43"/>
    <w:rsid w:val="00A107F3"/>
    <w:rsid w:val="00A13CD1"/>
    <w:rsid w:val="00A15979"/>
    <w:rsid w:val="00A16442"/>
    <w:rsid w:val="00A1761D"/>
    <w:rsid w:val="00A229E4"/>
    <w:rsid w:val="00A2392F"/>
    <w:rsid w:val="00A246CE"/>
    <w:rsid w:val="00A27720"/>
    <w:rsid w:val="00A34452"/>
    <w:rsid w:val="00A34CFA"/>
    <w:rsid w:val="00A36A64"/>
    <w:rsid w:val="00A41F8A"/>
    <w:rsid w:val="00A50B8E"/>
    <w:rsid w:val="00A53B86"/>
    <w:rsid w:val="00A5788B"/>
    <w:rsid w:val="00A57D85"/>
    <w:rsid w:val="00A65758"/>
    <w:rsid w:val="00A67C9E"/>
    <w:rsid w:val="00A70C1C"/>
    <w:rsid w:val="00A83401"/>
    <w:rsid w:val="00A8549B"/>
    <w:rsid w:val="00A8561A"/>
    <w:rsid w:val="00A9191F"/>
    <w:rsid w:val="00A963B0"/>
    <w:rsid w:val="00AA582E"/>
    <w:rsid w:val="00AA590D"/>
    <w:rsid w:val="00AB12D7"/>
    <w:rsid w:val="00AB2D86"/>
    <w:rsid w:val="00AB6C95"/>
    <w:rsid w:val="00AB6FE1"/>
    <w:rsid w:val="00AC30F7"/>
    <w:rsid w:val="00AC471E"/>
    <w:rsid w:val="00AC48DD"/>
    <w:rsid w:val="00AC5E08"/>
    <w:rsid w:val="00AC711D"/>
    <w:rsid w:val="00AD779A"/>
    <w:rsid w:val="00AE0CBF"/>
    <w:rsid w:val="00AF0502"/>
    <w:rsid w:val="00AF228F"/>
    <w:rsid w:val="00AF33C4"/>
    <w:rsid w:val="00B04123"/>
    <w:rsid w:val="00B0514B"/>
    <w:rsid w:val="00B0601E"/>
    <w:rsid w:val="00B07BCD"/>
    <w:rsid w:val="00B20360"/>
    <w:rsid w:val="00B2699E"/>
    <w:rsid w:val="00B30BC2"/>
    <w:rsid w:val="00B33DB8"/>
    <w:rsid w:val="00B340A9"/>
    <w:rsid w:val="00B35BCC"/>
    <w:rsid w:val="00B35D41"/>
    <w:rsid w:val="00B36ADB"/>
    <w:rsid w:val="00B374AA"/>
    <w:rsid w:val="00B42FD0"/>
    <w:rsid w:val="00B55D7E"/>
    <w:rsid w:val="00B56D55"/>
    <w:rsid w:val="00B6266D"/>
    <w:rsid w:val="00B703D2"/>
    <w:rsid w:val="00B71839"/>
    <w:rsid w:val="00B723A0"/>
    <w:rsid w:val="00B747C5"/>
    <w:rsid w:val="00B860A9"/>
    <w:rsid w:val="00B91D12"/>
    <w:rsid w:val="00B92C04"/>
    <w:rsid w:val="00B94A6D"/>
    <w:rsid w:val="00BA19B7"/>
    <w:rsid w:val="00BA76D5"/>
    <w:rsid w:val="00BB05A5"/>
    <w:rsid w:val="00BB1B18"/>
    <w:rsid w:val="00BB519D"/>
    <w:rsid w:val="00BB55D6"/>
    <w:rsid w:val="00BC4CC2"/>
    <w:rsid w:val="00BC5A69"/>
    <w:rsid w:val="00BD3F91"/>
    <w:rsid w:val="00BE2239"/>
    <w:rsid w:val="00BE3AA9"/>
    <w:rsid w:val="00BE6CBF"/>
    <w:rsid w:val="00BF04A1"/>
    <w:rsid w:val="00C00FA8"/>
    <w:rsid w:val="00C047CA"/>
    <w:rsid w:val="00C04DC9"/>
    <w:rsid w:val="00C13716"/>
    <w:rsid w:val="00C162E1"/>
    <w:rsid w:val="00C20435"/>
    <w:rsid w:val="00C2145A"/>
    <w:rsid w:val="00C249E5"/>
    <w:rsid w:val="00C25CEE"/>
    <w:rsid w:val="00C27993"/>
    <w:rsid w:val="00C32092"/>
    <w:rsid w:val="00C3308A"/>
    <w:rsid w:val="00C3644B"/>
    <w:rsid w:val="00C373DD"/>
    <w:rsid w:val="00C3743D"/>
    <w:rsid w:val="00C37703"/>
    <w:rsid w:val="00C424F0"/>
    <w:rsid w:val="00C449AE"/>
    <w:rsid w:val="00C54C14"/>
    <w:rsid w:val="00C650D5"/>
    <w:rsid w:val="00C6688F"/>
    <w:rsid w:val="00C66F56"/>
    <w:rsid w:val="00C71F4D"/>
    <w:rsid w:val="00C72690"/>
    <w:rsid w:val="00C7602F"/>
    <w:rsid w:val="00C80549"/>
    <w:rsid w:val="00C84056"/>
    <w:rsid w:val="00C84482"/>
    <w:rsid w:val="00C8611D"/>
    <w:rsid w:val="00C919B4"/>
    <w:rsid w:val="00C941D6"/>
    <w:rsid w:val="00C9526B"/>
    <w:rsid w:val="00C9690C"/>
    <w:rsid w:val="00CA1669"/>
    <w:rsid w:val="00CA225A"/>
    <w:rsid w:val="00CA4550"/>
    <w:rsid w:val="00CA568F"/>
    <w:rsid w:val="00CA636C"/>
    <w:rsid w:val="00CB3840"/>
    <w:rsid w:val="00CB6E0F"/>
    <w:rsid w:val="00CC2AD4"/>
    <w:rsid w:val="00CC625E"/>
    <w:rsid w:val="00CD6CD2"/>
    <w:rsid w:val="00CE4511"/>
    <w:rsid w:val="00CE4EA4"/>
    <w:rsid w:val="00CF023E"/>
    <w:rsid w:val="00CF1B4C"/>
    <w:rsid w:val="00CF4169"/>
    <w:rsid w:val="00CF56E8"/>
    <w:rsid w:val="00CF7430"/>
    <w:rsid w:val="00D00B3A"/>
    <w:rsid w:val="00D044BB"/>
    <w:rsid w:val="00D069BC"/>
    <w:rsid w:val="00D07897"/>
    <w:rsid w:val="00D10387"/>
    <w:rsid w:val="00D11E39"/>
    <w:rsid w:val="00D143FE"/>
    <w:rsid w:val="00D156B3"/>
    <w:rsid w:val="00D21EB8"/>
    <w:rsid w:val="00D2478B"/>
    <w:rsid w:val="00D307D0"/>
    <w:rsid w:val="00D3292F"/>
    <w:rsid w:val="00D33186"/>
    <w:rsid w:val="00D42C8A"/>
    <w:rsid w:val="00D509FA"/>
    <w:rsid w:val="00D51BB9"/>
    <w:rsid w:val="00D569AF"/>
    <w:rsid w:val="00D57337"/>
    <w:rsid w:val="00D639EA"/>
    <w:rsid w:val="00D63F11"/>
    <w:rsid w:val="00D67295"/>
    <w:rsid w:val="00D706D9"/>
    <w:rsid w:val="00D80144"/>
    <w:rsid w:val="00D81C84"/>
    <w:rsid w:val="00D82F0A"/>
    <w:rsid w:val="00D830F2"/>
    <w:rsid w:val="00D853CB"/>
    <w:rsid w:val="00D85889"/>
    <w:rsid w:val="00D85D50"/>
    <w:rsid w:val="00D90B1F"/>
    <w:rsid w:val="00D96A12"/>
    <w:rsid w:val="00DA0E13"/>
    <w:rsid w:val="00DA34BB"/>
    <w:rsid w:val="00DA472B"/>
    <w:rsid w:val="00DB1421"/>
    <w:rsid w:val="00DB1632"/>
    <w:rsid w:val="00DB34B5"/>
    <w:rsid w:val="00DB7D43"/>
    <w:rsid w:val="00DC4EFE"/>
    <w:rsid w:val="00DD169A"/>
    <w:rsid w:val="00DD54AC"/>
    <w:rsid w:val="00DE039C"/>
    <w:rsid w:val="00DE0E61"/>
    <w:rsid w:val="00DE1070"/>
    <w:rsid w:val="00DE2129"/>
    <w:rsid w:val="00DE7754"/>
    <w:rsid w:val="00DF2C4A"/>
    <w:rsid w:val="00DF30E6"/>
    <w:rsid w:val="00E03E41"/>
    <w:rsid w:val="00E03FEC"/>
    <w:rsid w:val="00E106A4"/>
    <w:rsid w:val="00E139DA"/>
    <w:rsid w:val="00E13D4D"/>
    <w:rsid w:val="00E163B6"/>
    <w:rsid w:val="00E2279F"/>
    <w:rsid w:val="00E229AC"/>
    <w:rsid w:val="00E24802"/>
    <w:rsid w:val="00E257FA"/>
    <w:rsid w:val="00E25860"/>
    <w:rsid w:val="00E25D2D"/>
    <w:rsid w:val="00E3012B"/>
    <w:rsid w:val="00E30C6F"/>
    <w:rsid w:val="00E326F3"/>
    <w:rsid w:val="00E33FDA"/>
    <w:rsid w:val="00E34F93"/>
    <w:rsid w:val="00E4145C"/>
    <w:rsid w:val="00E44B9B"/>
    <w:rsid w:val="00E47F8F"/>
    <w:rsid w:val="00E541BC"/>
    <w:rsid w:val="00E551F2"/>
    <w:rsid w:val="00E56ECB"/>
    <w:rsid w:val="00E60DEE"/>
    <w:rsid w:val="00E61AD0"/>
    <w:rsid w:val="00E6361C"/>
    <w:rsid w:val="00E637E0"/>
    <w:rsid w:val="00E64126"/>
    <w:rsid w:val="00E64828"/>
    <w:rsid w:val="00E6519B"/>
    <w:rsid w:val="00E6607F"/>
    <w:rsid w:val="00E7042A"/>
    <w:rsid w:val="00E80742"/>
    <w:rsid w:val="00E81D2F"/>
    <w:rsid w:val="00E849ED"/>
    <w:rsid w:val="00E92482"/>
    <w:rsid w:val="00E9264A"/>
    <w:rsid w:val="00E950C6"/>
    <w:rsid w:val="00E953FE"/>
    <w:rsid w:val="00E956EE"/>
    <w:rsid w:val="00EA1301"/>
    <w:rsid w:val="00EA527C"/>
    <w:rsid w:val="00EB1AE7"/>
    <w:rsid w:val="00EB4258"/>
    <w:rsid w:val="00EB6F85"/>
    <w:rsid w:val="00EC0294"/>
    <w:rsid w:val="00EC08C6"/>
    <w:rsid w:val="00EC7B1B"/>
    <w:rsid w:val="00ED6301"/>
    <w:rsid w:val="00EE3438"/>
    <w:rsid w:val="00EF1BFA"/>
    <w:rsid w:val="00EF395A"/>
    <w:rsid w:val="00EF653D"/>
    <w:rsid w:val="00F02FBC"/>
    <w:rsid w:val="00F07EEF"/>
    <w:rsid w:val="00F10406"/>
    <w:rsid w:val="00F16D60"/>
    <w:rsid w:val="00F171AD"/>
    <w:rsid w:val="00F176FF"/>
    <w:rsid w:val="00F17DE5"/>
    <w:rsid w:val="00F2136A"/>
    <w:rsid w:val="00F30A8E"/>
    <w:rsid w:val="00F31CE5"/>
    <w:rsid w:val="00F33BC3"/>
    <w:rsid w:val="00F33C7B"/>
    <w:rsid w:val="00F34807"/>
    <w:rsid w:val="00F37D3F"/>
    <w:rsid w:val="00F415F2"/>
    <w:rsid w:val="00F42E94"/>
    <w:rsid w:val="00F45D3B"/>
    <w:rsid w:val="00F51120"/>
    <w:rsid w:val="00F54BCF"/>
    <w:rsid w:val="00F555D8"/>
    <w:rsid w:val="00F5717F"/>
    <w:rsid w:val="00F60C39"/>
    <w:rsid w:val="00F62F27"/>
    <w:rsid w:val="00F66020"/>
    <w:rsid w:val="00F72033"/>
    <w:rsid w:val="00F766D6"/>
    <w:rsid w:val="00F812F5"/>
    <w:rsid w:val="00F83616"/>
    <w:rsid w:val="00F838D4"/>
    <w:rsid w:val="00F84D26"/>
    <w:rsid w:val="00F87ABD"/>
    <w:rsid w:val="00F906E3"/>
    <w:rsid w:val="00F92D77"/>
    <w:rsid w:val="00F94043"/>
    <w:rsid w:val="00F94E90"/>
    <w:rsid w:val="00F97562"/>
    <w:rsid w:val="00FA2CCB"/>
    <w:rsid w:val="00FA457B"/>
    <w:rsid w:val="00FA47CD"/>
    <w:rsid w:val="00FA4897"/>
    <w:rsid w:val="00FB4BDD"/>
    <w:rsid w:val="00FC102B"/>
    <w:rsid w:val="00FC3A2A"/>
    <w:rsid w:val="00FD650A"/>
    <w:rsid w:val="00FD6649"/>
    <w:rsid w:val="00FE5DF2"/>
    <w:rsid w:val="00FE67F2"/>
    <w:rsid w:val="00FF044D"/>
    <w:rsid w:val="00FF1258"/>
    <w:rsid w:val="00FF1F8E"/>
    <w:rsid w:val="00FF3840"/>
    <w:rsid w:val="00FF3A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f" fillcolor="white" stroke="f">
      <v:fill color="white" on="f"/>
      <v:stroke on="f"/>
      <o:colormru v:ext="edit" colors="#00005c,#140546"/>
    </o:shapedefaults>
    <o:shapelayout v:ext="edit">
      <o:idmap v:ext="edit" data="1"/>
    </o:shapelayout>
  </w:shapeDefaults>
  <w:decimalSymbol w:val=","/>
  <w:listSeparator w:val=";"/>
  <w14:docId w14:val="673F9870"/>
  <w15:docId w15:val="{99F70E3D-DAEA-4DD9-A8D0-3AFD910E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4"/>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5"/>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qFormat/>
    <w:rPr>
      <w:b/>
      <w:bCs/>
      <w:i w:val="0"/>
      <w:iCs w:val="0"/>
    </w:rPr>
  </w:style>
  <w:style w:type="paragraph" w:styleId="TM3">
    <w:name w:val="toc 3"/>
    <w:basedOn w:val="Normal"/>
    <w:next w:val="Normal"/>
    <w:autoRedefine/>
    <w:uiPriority w:val="39"/>
    <w:semiHidden/>
    <w:qFormat/>
    <w:pPr>
      <w:numPr>
        <w:numId w:val="8"/>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9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2E3CF6"/>
    <w:pPr>
      <w:tabs>
        <w:tab w:val="right" w:leader="dot" w:pos="9736"/>
      </w:tabs>
      <w:spacing w:after="100" w:line="276" w:lineRule="auto"/>
      <w:ind w:left="220"/>
    </w:pPr>
    <w:rPr>
      <w:rFonts w:asciiTheme="minorHAnsi" w:eastAsiaTheme="minorEastAsia" w:hAnsiTheme="minorHAnsi" w:cstheme="minorBidi"/>
      <w:sz w:val="22"/>
      <w:szCs w:val="22"/>
    </w:rPr>
  </w:style>
  <w:style w:type="paragraph" w:styleId="Notedebasdepage">
    <w:name w:val="footnote text"/>
    <w:basedOn w:val="Normal"/>
    <w:link w:val="NotedebasdepageCar"/>
    <w:semiHidden/>
    <w:unhideWhenUsed/>
    <w:qFormat/>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semiHidden/>
    <w:rsid w:val="006D3BE8"/>
    <w:rPr>
      <w:rFonts w:eastAsia="Times New Roman" w:cs="Times"/>
    </w:rPr>
  </w:style>
  <w:style w:type="character" w:styleId="Appelnotedebasdep">
    <w:name w:val="footnote reference"/>
    <w:semiHidden/>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iPriority w:val="99"/>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customStyle="1" w:styleId="H23">
    <w:name w:val="_ H_2/3"/>
    <w:basedOn w:val="Default"/>
    <w:next w:val="Default"/>
    <w:uiPriority w:val="99"/>
    <w:rsid w:val="008D2C3F"/>
    <w:rPr>
      <w:rFonts w:ascii="Gill Sans MT" w:hAnsi="Gill Sans MT" w:cs="Times New Roman"/>
      <w:color w:val="auto"/>
    </w:rPr>
  </w:style>
  <w:style w:type="paragraph" w:customStyle="1" w:styleId="Heading3contract">
    <w:name w:val="Heading 3 contract"/>
    <w:basedOn w:val="Normal"/>
    <w:link w:val="Heading3contractChar"/>
    <w:autoRedefine/>
    <w:qFormat/>
    <w:rsid w:val="00FF044D"/>
    <w:pPr>
      <w:keepNext/>
      <w:spacing w:before="120" w:line="240" w:lineRule="auto"/>
      <w:jc w:val="both"/>
    </w:pPr>
    <w:rPr>
      <w:rFonts w:asciiTheme="minorHAnsi" w:eastAsia="Times New Roman" w:hAnsiTheme="minorHAnsi"/>
      <w:b/>
      <w:noProof/>
      <w:sz w:val="24"/>
      <w:szCs w:val="24"/>
    </w:rPr>
  </w:style>
  <w:style w:type="character" w:customStyle="1" w:styleId="Heading3contractChar">
    <w:name w:val="Heading 3 contract Char"/>
    <w:link w:val="Heading3contract"/>
    <w:rsid w:val="00FF044D"/>
    <w:rPr>
      <w:rFonts w:asciiTheme="minorHAnsi" w:eastAsia="Times New Roman" w:hAnsiTheme="minorHAnsi"/>
      <w:b/>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176730390">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xpertisefrance.fr" TargetMode="External"/><Relationship Id="rId18" Type="http://schemas.openxmlformats.org/officeDocument/2006/relationships/header" Target="header5.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contact@expertisefrance.f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ferent.lanceursdalerte@diplomatie.gouv.fr" TargetMode="Externa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nglobalcompact.org/what-is-gc/mission/principl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jpg@01D220B0.4BD41990"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34575-816B-4D4C-B140-9D6FA7D5D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365</TotalTime>
  <Pages>17</Pages>
  <Words>6121</Words>
  <Characters>33668</Characters>
  <Application>Microsoft Office Word</Application>
  <DocSecurity>0</DocSecurity>
  <Lines>280</Lines>
  <Paragraphs>79</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39710</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Camille LE JEAN</cp:lastModifiedBy>
  <cp:revision>144</cp:revision>
  <cp:lastPrinted>2014-11-19T14:39:00Z</cp:lastPrinted>
  <dcterms:created xsi:type="dcterms:W3CDTF">2018-11-26T16:10:00Z</dcterms:created>
  <dcterms:modified xsi:type="dcterms:W3CDTF">2019-04-30T08:57:00Z</dcterms:modified>
</cp:coreProperties>
</file>